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49F7E8" w14:textId="77777777" w:rsidR="00B64E42" w:rsidRPr="00B64E42" w:rsidRDefault="00B64E42" w:rsidP="00B64E42">
      <w:pPr>
        <w:ind w:left="-851" w:right="-851"/>
        <w:rPr>
          <w:rFonts w:ascii="Book Antiqua" w:hAnsi="Book Antiqua"/>
          <w:sz w:val="24"/>
          <w:szCs w:val="24"/>
        </w:rPr>
      </w:pPr>
      <w:r w:rsidRPr="00B64E42">
        <w:rPr>
          <w:rFonts w:ascii="Book Antiqua" w:hAnsi="Book Antiqua"/>
          <w:sz w:val="24"/>
          <w:szCs w:val="24"/>
        </w:rPr>
        <w:t>3. sobota – (</w:t>
      </w:r>
      <w:proofErr w:type="spellStart"/>
      <w:r w:rsidRPr="00B64E42">
        <w:rPr>
          <w:rFonts w:ascii="Book Antiqua" w:hAnsi="Book Antiqua"/>
          <w:sz w:val="24"/>
          <w:szCs w:val="24"/>
        </w:rPr>
        <w:t>Mk</w:t>
      </w:r>
      <w:proofErr w:type="spellEnd"/>
      <w:r w:rsidRPr="00B64E42">
        <w:rPr>
          <w:rFonts w:ascii="Book Antiqua" w:hAnsi="Book Antiqua"/>
          <w:sz w:val="24"/>
          <w:szCs w:val="24"/>
        </w:rPr>
        <w:t xml:space="preserve"> 4,35-41)</w:t>
      </w:r>
    </w:p>
    <w:p w14:paraId="6BB88746" w14:textId="77777777" w:rsidR="00B64E42" w:rsidRPr="00B64E42" w:rsidRDefault="00B64E42" w:rsidP="00B64E42">
      <w:pPr>
        <w:ind w:left="-851" w:right="-851"/>
        <w:rPr>
          <w:rFonts w:ascii="Book Antiqua" w:hAnsi="Book Antiqua"/>
          <w:sz w:val="24"/>
          <w:szCs w:val="24"/>
        </w:rPr>
      </w:pPr>
      <w:r w:rsidRPr="00B64E42">
        <w:rPr>
          <w:rFonts w:ascii="Book Antiqua" w:hAnsi="Book Antiqua"/>
          <w:sz w:val="24"/>
          <w:szCs w:val="24"/>
        </w:rPr>
        <w:t>    V dnešnom evanjeliu môžeme vidieť niečo, čo by sme mohli označiť ako katastrofu. Vidíme búrku, ktorá ohrozuje život apoštolov plaviacich sa s Ježišom na druhú stranu. Zatiaľ čo apoštoli bojujú o záchranu holého života, Ježiš spí spánkom Spravodlivého. Veľmi zvláštny sa nám môže zdať tento postoj Pána, ktorý si kľudne spí, akoby nevedel, čo sa deje. A keď sa konečne apoštolom podarilo prebudiť Ježiša, On im vyčíta: „Čo ste tak ustrašení? Ešte vždy nemáte vieru?“ Žeby skutočne títo muži nemali vieru? Veď všetci pochádzali zo zbožného židovského ľudu a všetci si plnili svoje povinnosti voči Bohu a o Božej existencii nepochybovali, lebo „len blázon si hovorí v srdci: „Boha niet!““</w:t>
      </w:r>
      <w:bookmarkStart w:id="0" w:name="_GoBack"/>
      <w:bookmarkEnd w:id="0"/>
      <w:r w:rsidRPr="00B64E42">
        <w:rPr>
          <w:rFonts w:ascii="Book Antiqua" w:hAnsi="Book Antiqua"/>
          <w:sz w:val="24"/>
          <w:szCs w:val="24"/>
        </w:rPr>
        <w:br/>
        <w:t>    Ak chceme lepšie pochopiť túto zvláštnu situáciu musíme si ujasniť ešte niekoľko veci. Pre Židov, žijúcich v dobe Pána Ježiša, predstavovalo more sídlo démonov a búrka ich besnenie, proti ktorému bol človek úplne bezmocný. Z druhej strany však vedeli, to čo čítame v knihe Jób, že Boh je Pánom aj mora a dokáže ho vtesnať do hraníc. Z tohto hľadiska, Ježišovo víťazstvo nad búrkou a rozbúreným morom, vnímali ako Božskú legitimáciu.</w:t>
      </w:r>
      <w:r w:rsidRPr="00B64E42">
        <w:rPr>
          <w:rFonts w:ascii="Book Antiqua" w:hAnsi="Book Antiqua"/>
          <w:sz w:val="24"/>
          <w:szCs w:val="24"/>
        </w:rPr>
        <w:br/>
        <w:t xml:space="preserve">    Je dobré si tiež uvedomiť, že sám Ježiš túto cestu cez more naplánoval a prikázal. Kto bol vo svätej zemi vie, akú zvláštnu polohu má </w:t>
      </w:r>
      <w:proofErr w:type="spellStart"/>
      <w:r w:rsidRPr="00B64E42">
        <w:rPr>
          <w:rFonts w:ascii="Book Antiqua" w:hAnsi="Book Antiqua"/>
          <w:sz w:val="24"/>
          <w:szCs w:val="24"/>
        </w:rPr>
        <w:t>Genezaretské</w:t>
      </w:r>
      <w:proofErr w:type="spellEnd"/>
      <w:r w:rsidRPr="00B64E42">
        <w:rPr>
          <w:rFonts w:ascii="Book Antiqua" w:hAnsi="Book Antiqua"/>
          <w:sz w:val="24"/>
          <w:szCs w:val="24"/>
        </w:rPr>
        <w:t xml:space="preserve"> jazero. Na jednej strane sú vysoké horské štíty a pod nimi, doslova pod úrovňou morskej hladiny leží toto jazero. Toto prostredie priamo provokuje búrky. Múdri rybári poznali svoje jazero a poznali jeho záhady a preto sa mu v určitých časoch a okolnostiach radšej vyhýbali. Napr. keď videli, že sa tvoria búrkové mraky. Ale túto cestu zorganizoval sám Ježiš a nielen On a apoštoli, ale aj mnohé ďalšie loďky poslušné jeho príkazom sa na túto cestu vydali. A teraz, keď ide o prežitie, On si kľudne spí. Jeho spánok chce byť takisto kázňou ako jeho slová. On spí a zároveň nás chce čosi naučiť.</w:t>
      </w:r>
      <w:r w:rsidRPr="00B64E42">
        <w:rPr>
          <w:rFonts w:ascii="Book Antiqua" w:hAnsi="Book Antiqua"/>
          <w:sz w:val="24"/>
          <w:szCs w:val="24"/>
        </w:rPr>
        <w:br/>
        <w:t>    Čo teda chce povedať jeho výčitka a narážka na slabú vieru apoštolov? Akoby chcel Ježiš povedať: „Ešte si stále neuvedomujete, kto som a akú mám moc? Ešte si stále neuvedomujete, kto je s vami vo vašej situácii?“ Môže to byť narážka ešte na čosi viac. My ľudia i my, ktorí sa nazývame kresťanmi, mnohé veci na tomto svete považujeme za katastrofy. Považujeme ich za tak veľké zlo, že si ich nevieme zlúčiť s Božou dobrotou. Naše prežívanie týchto vecí je tak desné, že nás vedú k niečomu, čo ľudovo nazývame stratou viery. Takto sa nám mnohé skutočnosti kvôli nedokonalosti nášho pohľadu zdajú katastrofou. Prežívame ich tak preto, lebo nemáme vieru. Nie vieru v to, že keď budeme chodiť do kostola, tak nás žiadna katastrofa nemôže stihnúť. Toto nie je pravda a toto nám Ježiš ani nesľubuje. Rakovina rovnako postihuje neveriacich i veriacich. Pán Ježiš žiadnemu zo svojich učeníkov nesľúbil, že ak ho bude nasledovať, tak bude telesne i duševne len prosperovať. Naša viera toto nesľubuje a ani nezaručuje a tohto sa ani netýka. </w:t>
      </w:r>
      <w:r w:rsidRPr="00B64E42">
        <w:rPr>
          <w:rFonts w:ascii="Book Antiqua" w:hAnsi="Book Antiqua"/>
          <w:sz w:val="24"/>
          <w:szCs w:val="24"/>
        </w:rPr>
        <w:br/>
        <w:t>    Viera je predovšetkým osvojenie si Božieho pohľadu na svet a na náš život v ňom. Môžeme to vyjadriť slovami sv. Pavla: „Vieme, že všetko napomáha k dobru tým, ktorí milujú Boha!“ Alebo na inom mieste hovorí: „bratia, nepohŕdajte Pánovou výchovou, lebo všetko, čo sa s vami deje, je na vašu nápravu!“ Tu je vystihnutý problém: „Všetko napomáha k dobru tým, ktorí Boha milujú!“ Všetko záleží od toho, koho milujem a na koho alebo na čo som sa svojím srdcom zavesil. Lipnem na sebe, na svojom pozemskom živote, na svojich veciach, ktoré predstavujú pre mňa istotu, alebo túžim po Bohu a lipnem na Ňom a uvedomujem si, že cesta k nemu vedie aj skrze to, čo nazývame katastrofou. Veď najväčšou katastrofou v ľudskom ponímaní je smrť. Ale o tej istej smrti nám viera hovorí, že je bránou do večného života. </w:t>
      </w:r>
      <w:r w:rsidRPr="00B64E42">
        <w:rPr>
          <w:rFonts w:ascii="Book Antiqua" w:hAnsi="Book Antiqua"/>
          <w:sz w:val="24"/>
          <w:szCs w:val="24"/>
        </w:rPr>
        <w:br/>
        <w:t xml:space="preserve">    Táto sloboda sa rodí zo smerovania nášho života. Či žijem len pre seba, alebo tak ako to hovorí sv. Pavol: žijem pre toho, ktorý za mňa zomrel a vstal </w:t>
      </w:r>
      <w:proofErr w:type="spellStart"/>
      <w:r w:rsidRPr="00B64E42">
        <w:rPr>
          <w:rFonts w:ascii="Book Antiqua" w:hAnsi="Book Antiqua"/>
          <w:sz w:val="24"/>
          <w:szCs w:val="24"/>
        </w:rPr>
        <w:t>zmŕtvych</w:t>
      </w:r>
      <w:proofErr w:type="spellEnd"/>
      <w:r w:rsidRPr="00B64E42">
        <w:rPr>
          <w:rFonts w:ascii="Book Antiqua" w:hAnsi="Book Antiqua"/>
          <w:sz w:val="24"/>
          <w:szCs w:val="24"/>
        </w:rPr>
        <w:t xml:space="preserve">. Ak žijem pre Krista, ako som mu odovzdal svoj život, On ma oslobodzuje z mojej otrockej závislosti, ktorá sa točí len okolo seba a žije len pre seba a všetko, čo sa len trochu dotkne Ega, vníma ako katastrofu. Katastrofou sa nám v tomto zmysle môže zdať aj to, že starneme, že nám ubúda vitalita potencia, že si už nemôžeme užiť ako </w:t>
      </w:r>
      <w:r w:rsidRPr="00B64E42">
        <w:rPr>
          <w:rFonts w:ascii="Book Antiqua" w:hAnsi="Book Antiqua"/>
          <w:sz w:val="24"/>
          <w:szCs w:val="24"/>
        </w:rPr>
        <w:lastRenderedPageBreak/>
        <w:t>predtým, že sme stratili životného partnera alebo dieťa. Všetko toto sa môže zdať katastrofou ak sa na to dívame bez viery a keď nemilujeme toho, ktorý toto všetko do môjho života zabudoval, aby som dospel k Nemu. </w:t>
      </w:r>
      <w:r w:rsidRPr="00B64E42">
        <w:rPr>
          <w:rFonts w:ascii="Book Antiqua" w:hAnsi="Book Antiqua"/>
          <w:sz w:val="24"/>
          <w:szCs w:val="24"/>
        </w:rPr>
        <w:br/>
        <w:t>    Ale tak isto mi toto všetko môže pomôcť k velebeniu Boha, ak ho milujem a cítim, že moje telo a jeho choroby mi naznačujú, že môj čas je už blízko, že môj Vykupiteľ je blízko. Môžem podobne ako sv. Terezka povedať vo viere: „Pre mňa nepríde smrť, ale Pán Ježiš!“ Takisto ma môže viesť k velebeniu smrť blízkeho človeka, keď si uvedomím, že už je u Pána a už je koniec jeho pozemského trápenia. Všetko závisí od toho, či sa na veci dívam s vierou a láskou alebo bez nich. Ak som sústredený len na seba a žijem sebecky, budem vnímať každý boží zásah ako katastrofu a to, že ma chce zobrať k sebe do neba budem vnímať ako násilný čin vytrhnutia z môjho sveta a tam, kde by som mohol byť nesmierne šťastný, budem prežívať hrozné utrpenie.</w:t>
      </w:r>
      <w:r w:rsidRPr="00B64E42">
        <w:rPr>
          <w:rFonts w:ascii="Book Antiqua" w:hAnsi="Book Antiqua"/>
          <w:sz w:val="24"/>
          <w:szCs w:val="24"/>
        </w:rPr>
        <w:br/>
        <w:t>    Aj my kresťania žijeme často tak pomýlene a sebecký, že sa nám lekári boja oznámiť radostnú novinu o ukončení nášho vyhnanstva na tomto svete. Namiesto dôvery v nesmiernu dobrotu Boha, žijeme v hrôze pred Bohom. Ale viera to je predovšetkým viera v to, že náš Stvoriteľ nás miluje. </w:t>
      </w:r>
      <w:r w:rsidRPr="00B64E42">
        <w:rPr>
          <w:rFonts w:ascii="Book Antiqua" w:hAnsi="Book Antiqua"/>
          <w:sz w:val="24"/>
          <w:szCs w:val="24"/>
        </w:rPr>
        <w:br/>
        <w:t>    O sv. Františkovi a o jeho príprave na smrť je napísané toto: „Tých niekoľko dní, ktoré mu ešte chýbali k návratu domov, využil na to, aby Boha chválil a svojich milovaných bratov vyzýval, aby chválili Krista s ním. On sám nakoľko mohol – spieval tento žalm: „</w:t>
      </w:r>
      <w:proofErr w:type="spellStart"/>
      <w:r w:rsidRPr="00B64E42">
        <w:rPr>
          <w:rFonts w:ascii="Book Antiqua" w:hAnsi="Book Antiqua"/>
          <w:sz w:val="24"/>
          <w:szCs w:val="24"/>
        </w:rPr>
        <w:t>Velikým</w:t>
      </w:r>
      <w:proofErr w:type="spellEnd"/>
      <w:r w:rsidRPr="00B64E42">
        <w:rPr>
          <w:rFonts w:ascii="Book Antiqua" w:hAnsi="Book Antiqua"/>
          <w:sz w:val="24"/>
          <w:szCs w:val="24"/>
        </w:rPr>
        <w:t xml:space="preserve"> hlasom k Pánovi volám, o milosť nahlas Pána prosím...“ Tiež všetky ostatné tvory vyzýval ku chvále Božej a slovami piesne, ktorú predtým zložil, ich vyzýval, aby Boha milovali. Dokonca i smrť, pre všetkých hroznú a nenávidenú, vyzýval ku chvále. Šiel jej radostne v ústrety a pozýval ju ako hosťa. Lekárovi povedal: „Len odvahu, brat lekár, povedz mi, ako blízko je už smrť, veď je len bránou k životu.“ Bratom povedal: „Až uvidíte, že umieram, položte ma nahého na zem a tak dlho nechajte po smrti, než sa prejde míľa.“ A prišla jeho hodina a pretože sa na ňom všetky Kristove tajomstvá naplnili, vzniesol sa blažene k Bohu.“</w:t>
      </w:r>
    </w:p>
    <w:p w14:paraId="28638630" w14:textId="77777777" w:rsidR="00E80FAE" w:rsidRPr="00B64E42" w:rsidRDefault="00E80FAE">
      <w:pPr>
        <w:ind w:left="-851" w:right="-851"/>
        <w:rPr>
          <w:rFonts w:ascii="Book Antiqua" w:hAnsi="Book Antiqua"/>
          <w:sz w:val="24"/>
          <w:szCs w:val="24"/>
        </w:rPr>
      </w:pPr>
    </w:p>
    <w:sectPr w:rsidR="00E80FAE" w:rsidRPr="00B64E42" w:rsidSect="00B64E42">
      <w:pgSz w:w="11906" w:h="16838"/>
      <w:pgMar w:top="426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E42"/>
    <w:rsid w:val="005267DE"/>
    <w:rsid w:val="00B64E42"/>
    <w:rsid w:val="00E8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F1525"/>
  <w15:chartTrackingRefBased/>
  <w15:docId w15:val="{43C3FF43-DFEC-4FF0-A6E8-87CA53535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80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2</Pages>
  <Words>951</Words>
  <Characters>5426</Characters>
  <Application>Microsoft Office Word</Application>
  <DocSecurity>0</DocSecurity>
  <Lines>45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Egid</dc:creator>
  <cp:keywords/>
  <dc:description/>
  <cp:lastModifiedBy>Egid</cp:lastModifiedBy>
  <cp:revision>1</cp:revision>
  <cp:lastPrinted>2020-02-01T05:20:00Z</cp:lastPrinted>
  <dcterms:created xsi:type="dcterms:W3CDTF">2020-02-01T05:17:00Z</dcterms:created>
  <dcterms:modified xsi:type="dcterms:W3CDTF">2020-02-01T13:06:00Z</dcterms:modified>
</cp:coreProperties>
</file>