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b/>
          <w:bCs/>
          <w:color w:val="333333"/>
          <w:sz w:val="17"/>
          <w:szCs w:val="17"/>
          <w:lang w:eastAsia="sk-SK"/>
        </w:rPr>
        <w:t>Anna, Samuelova matka (alebo, modlitba, ale ako?)</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b/>
          <w:bCs/>
          <w:i/>
          <w:iCs/>
          <w:color w:val="333333"/>
          <w:sz w:val="17"/>
          <w:szCs w:val="17"/>
          <w:lang w:eastAsia="sk-SK"/>
        </w:rPr>
        <w:t>Príbeh Anny, Samuelovej matky nás teda privádza k inšpiráciám pre náš život modlitby. A k otázkam, aká je naša modlitba, ako sa modlíme, čo od modlitby očakávame.</w:t>
      </w:r>
      <w:r w:rsidRPr="004C06D0">
        <w:rPr>
          <w:rFonts w:ascii="Arial" w:eastAsia="Times New Roman" w:hAnsi="Arial" w:cs="Arial"/>
          <w:color w:val="333333"/>
          <w:sz w:val="17"/>
          <w:szCs w:val="17"/>
          <w:lang w:eastAsia="sk-SK"/>
        </w:rPr>
        <w:t xml:space="preserve"> </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Historicky sa nachádzame okolo r. 1070 p. n. l.</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Vonkajšie okolnosti: </w:t>
      </w:r>
    </w:p>
    <w:p w:rsidR="004C06D0" w:rsidRPr="004C06D0" w:rsidRDefault="004C06D0" w:rsidP="004C06D0">
      <w:pPr>
        <w:spacing w:before="100" w:beforeAutospacing="1" w:after="100" w:afterAutospacing="1" w:line="240" w:lineRule="auto"/>
        <w:ind w:firstLine="18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úpadok Egypta a Asýrie (aj preto mohol neskôr Dávid založiť svoje kráľovstvo a rozširovať jeho hranice),</w:t>
      </w:r>
    </w:p>
    <w:p w:rsidR="004C06D0" w:rsidRPr="004C06D0" w:rsidRDefault="004C06D0" w:rsidP="004C06D0">
      <w:pPr>
        <w:spacing w:before="100" w:beforeAutospacing="1" w:after="100" w:afterAutospacing="1" w:line="240" w:lineRule="auto"/>
        <w:ind w:firstLine="18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 Silná pozícia </w:t>
      </w:r>
      <w:proofErr w:type="spellStart"/>
      <w:r w:rsidRPr="004C06D0">
        <w:rPr>
          <w:rFonts w:ascii="Arial" w:eastAsia="Times New Roman" w:hAnsi="Arial" w:cs="Arial"/>
          <w:color w:val="333333"/>
          <w:sz w:val="17"/>
          <w:szCs w:val="17"/>
          <w:lang w:eastAsia="sk-SK"/>
        </w:rPr>
        <w:t>Filištíncov</w:t>
      </w:r>
      <w:proofErr w:type="spellEnd"/>
      <w:r w:rsidRPr="004C06D0">
        <w:rPr>
          <w:rFonts w:ascii="Arial" w:eastAsia="Times New Roman" w:hAnsi="Arial" w:cs="Arial"/>
          <w:color w:val="333333"/>
          <w:sz w:val="17"/>
          <w:szCs w:val="17"/>
          <w:lang w:eastAsia="sk-SK"/>
        </w:rPr>
        <w:t>, ktorí ohrozovali izraelské mestá</w:t>
      </w:r>
    </w:p>
    <w:p w:rsidR="004C06D0" w:rsidRPr="004C06D0" w:rsidRDefault="004C06D0" w:rsidP="004C06D0">
      <w:pPr>
        <w:spacing w:before="100" w:beforeAutospacing="1" w:after="100" w:afterAutospacing="1" w:line="240" w:lineRule="auto"/>
        <w:ind w:firstLine="18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primitívny stupeň spoločnosti aj náboženských prejavov Izraela (napríklad totálne zničenie nepriateľa a vojenskej koristi, používanie lósov na spoznanie Božej vôle a pod.)</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„Vnútorné okolnosti“: </w:t>
      </w:r>
    </w:p>
    <w:p w:rsidR="004C06D0" w:rsidRPr="004C06D0" w:rsidRDefault="004C06D0" w:rsidP="004C06D0">
      <w:pPr>
        <w:spacing w:before="100" w:beforeAutospacing="1" w:after="100" w:afterAutospacing="1" w:line="240" w:lineRule="auto"/>
        <w:ind w:firstLine="18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 V deťoch dostávali rodičia podiel na spáse celého národa. Toto bola životná filozofia, ktorá vplývala na celý život jednotlivca. </w:t>
      </w:r>
      <w:proofErr w:type="spellStart"/>
      <w:r w:rsidRPr="004C06D0">
        <w:rPr>
          <w:rFonts w:ascii="Arial" w:eastAsia="Times New Roman" w:hAnsi="Arial" w:cs="Arial"/>
          <w:color w:val="333333"/>
          <w:sz w:val="17"/>
          <w:szCs w:val="17"/>
          <w:lang w:eastAsia="sk-SK"/>
        </w:rPr>
        <w:t>Elkána</w:t>
      </w:r>
      <w:proofErr w:type="spellEnd"/>
      <w:r w:rsidRPr="004C06D0">
        <w:rPr>
          <w:rFonts w:ascii="Arial" w:eastAsia="Times New Roman" w:hAnsi="Arial" w:cs="Arial"/>
          <w:color w:val="333333"/>
          <w:sz w:val="17"/>
          <w:szCs w:val="17"/>
          <w:lang w:eastAsia="sk-SK"/>
        </w:rPr>
        <w:t xml:space="preserve"> mal dve manželky: </w:t>
      </w:r>
      <w:proofErr w:type="spellStart"/>
      <w:r w:rsidRPr="004C06D0">
        <w:rPr>
          <w:rFonts w:ascii="Arial" w:eastAsia="Times New Roman" w:hAnsi="Arial" w:cs="Arial"/>
          <w:color w:val="333333"/>
          <w:sz w:val="17"/>
          <w:szCs w:val="17"/>
          <w:lang w:eastAsia="sk-SK"/>
        </w:rPr>
        <w:t>Fenenu</w:t>
      </w:r>
      <w:proofErr w:type="spellEnd"/>
      <w:r w:rsidRPr="004C06D0">
        <w:rPr>
          <w:rFonts w:ascii="Arial" w:eastAsia="Times New Roman" w:hAnsi="Arial" w:cs="Arial"/>
          <w:color w:val="333333"/>
          <w:sz w:val="17"/>
          <w:szCs w:val="17"/>
          <w:lang w:eastAsia="sk-SK"/>
        </w:rPr>
        <w:t xml:space="preserve"> a Annu. </w:t>
      </w:r>
      <w:proofErr w:type="spellStart"/>
      <w:r w:rsidRPr="004C06D0">
        <w:rPr>
          <w:rFonts w:ascii="Arial" w:eastAsia="Times New Roman" w:hAnsi="Arial" w:cs="Arial"/>
          <w:color w:val="333333"/>
          <w:sz w:val="17"/>
          <w:szCs w:val="17"/>
          <w:lang w:eastAsia="sk-SK"/>
        </w:rPr>
        <w:t>Fenena</w:t>
      </w:r>
      <w:proofErr w:type="spellEnd"/>
      <w:r w:rsidRPr="004C06D0">
        <w:rPr>
          <w:rFonts w:ascii="Arial" w:eastAsia="Times New Roman" w:hAnsi="Arial" w:cs="Arial"/>
          <w:color w:val="333333"/>
          <w:sz w:val="17"/>
          <w:szCs w:val="17"/>
          <w:lang w:eastAsia="sk-SK"/>
        </w:rPr>
        <w:t xml:space="preserve"> mala deti, Anna bola neplodná, čo pre ňu znamenalo v uvedenom kontexte hlbokú vnútornú tmu, trápenie sa. Zároveň kvôli tomu zakusovala ignorovanie, odsúvanie a nevšímavosť zo strany druhých. Z náboženského hľadiska ju takáto situácia posúvala do určitej tmy, pretože presvedčením ľudí bolo, že neplodnosť a bezdetnosť je trest, že ak deti sú požehnaním, neplodnosť je svedectvom toho, že Boh človeka neprijíma. Ak niekto vyrastal v prostredí s takýmto myslením, potom ak sa sám dostal do takejto situácie, muselo to viesť neraz aj ku kríze viery a k presvedčeniu, že je Bohom neprijatý, odsotený.</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i/>
          <w:iCs/>
          <w:color w:val="333333"/>
          <w:sz w:val="17"/>
          <w:lang w:eastAsia="sk-SK"/>
        </w:rPr>
        <w:t>&lt;!--[</w:t>
      </w:r>
      <w:proofErr w:type="spellStart"/>
      <w:r w:rsidRPr="004C06D0">
        <w:rPr>
          <w:rFonts w:ascii="Arial" w:eastAsia="Times New Roman" w:hAnsi="Arial" w:cs="Arial"/>
          <w:i/>
          <w:iCs/>
          <w:color w:val="333333"/>
          <w:sz w:val="17"/>
          <w:lang w:eastAsia="sk-SK"/>
        </w:rPr>
        <w:t>if</w:t>
      </w:r>
      <w:proofErr w:type="spellEnd"/>
      <w:r w:rsidRPr="004C06D0">
        <w:rPr>
          <w:rFonts w:ascii="Arial" w:eastAsia="Times New Roman" w:hAnsi="Arial" w:cs="Arial"/>
          <w:i/>
          <w:iCs/>
          <w:color w:val="333333"/>
          <w:sz w:val="17"/>
          <w:lang w:eastAsia="sk-SK"/>
        </w:rPr>
        <w:t xml:space="preserve"> !</w:t>
      </w:r>
      <w:proofErr w:type="spellStart"/>
      <w:r w:rsidRPr="004C06D0">
        <w:rPr>
          <w:rFonts w:ascii="Arial" w:eastAsia="Times New Roman" w:hAnsi="Arial" w:cs="Arial"/>
          <w:i/>
          <w:iCs/>
          <w:color w:val="333333"/>
          <w:sz w:val="17"/>
          <w:lang w:eastAsia="sk-SK"/>
        </w:rPr>
        <w:t>supportEmptyParas</w:t>
      </w:r>
      <w:proofErr w:type="spellEnd"/>
      <w:r w:rsidRPr="004C06D0">
        <w:rPr>
          <w:rFonts w:ascii="Arial" w:eastAsia="Times New Roman" w:hAnsi="Arial" w:cs="Arial"/>
          <w:i/>
          <w:iCs/>
          <w:color w:val="333333"/>
          <w:sz w:val="17"/>
          <w:lang w:eastAsia="sk-SK"/>
        </w:rPr>
        <w:t>]--&gt; &lt;!--[</w:t>
      </w:r>
      <w:proofErr w:type="spellStart"/>
      <w:r w:rsidRPr="004C06D0">
        <w:rPr>
          <w:rFonts w:ascii="Arial" w:eastAsia="Times New Roman" w:hAnsi="Arial" w:cs="Arial"/>
          <w:i/>
          <w:iCs/>
          <w:color w:val="333333"/>
          <w:sz w:val="17"/>
          <w:lang w:eastAsia="sk-SK"/>
        </w:rPr>
        <w:t>endif</w:t>
      </w:r>
      <w:proofErr w:type="spellEnd"/>
      <w:r w:rsidRPr="004C06D0">
        <w:rPr>
          <w:rFonts w:ascii="Arial" w:eastAsia="Times New Roman" w:hAnsi="Arial" w:cs="Arial"/>
          <w:i/>
          <w:iCs/>
          <w:color w:val="333333"/>
          <w:sz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i/>
          <w:iCs/>
          <w:color w:val="333333"/>
          <w:sz w:val="17"/>
          <w:lang w:eastAsia="sk-SK"/>
        </w:rPr>
        <w:t>„Jej sokyňa ju neprestajne urážala a roztrpčovala, pretože jej Pán uzavrel lono. Tak to robievala rok po rok; ... urážala ju tak, že ona plakala a nejedla.“</w:t>
      </w:r>
      <w:r w:rsidRPr="004C06D0">
        <w:rPr>
          <w:rFonts w:ascii="Arial" w:eastAsia="Times New Roman" w:hAnsi="Arial" w:cs="Arial"/>
          <w:color w:val="333333"/>
          <w:sz w:val="17"/>
          <w:szCs w:val="17"/>
          <w:lang w:eastAsia="sk-SK"/>
        </w:rPr>
        <w:t xml:space="preserve"> (1 </w:t>
      </w:r>
      <w:proofErr w:type="spellStart"/>
      <w:r w:rsidRPr="004C06D0">
        <w:rPr>
          <w:rFonts w:ascii="Arial" w:eastAsia="Times New Roman" w:hAnsi="Arial" w:cs="Arial"/>
          <w:color w:val="333333"/>
          <w:sz w:val="17"/>
          <w:szCs w:val="17"/>
          <w:lang w:eastAsia="sk-SK"/>
        </w:rPr>
        <w:t>Sam</w:t>
      </w:r>
      <w:proofErr w:type="spellEnd"/>
      <w:r w:rsidRPr="004C06D0">
        <w:rPr>
          <w:rFonts w:ascii="Arial" w:eastAsia="Times New Roman" w:hAnsi="Arial" w:cs="Arial"/>
          <w:color w:val="333333"/>
          <w:sz w:val="17"/>
          <w:szCs w:val="17"/>
          <w:lang w:eastAsia="sk-SK"/>
        </w:rPr>
        <w:t xml:space="preserve"> 1, 6 – 7)</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Anna teda prežívala hlbokú vnútornú bolesť, utrpenie, nielen kvôli neplodnosti ako takej, ale aj, a to predovšetkým, kvôli reakciám proti nej. Chodievala do chrámu, modlila sa, ale niesla v sebe takú bolesť, že nemala chuť ani jesť (1, 8 – 9). O niekoľko veršov ďalej však čítame, že už </w:t>
      </w:r>
      <w:r w:rsidRPr="004C06D0">
        <w:rPr>
          <w:rFonts w:ascii="Arial" w:eastAsia="Times New Roman" w:hAnsi="Arial" w:cs="Arial"/>
          <w:i/>
          <w:iCs/>
          <w:color w:val="333333"/>
          <w:sz w:val="17"/>
          <w:lang w:eastAsia="sk-SK"/>
        </w:rPr>
        <w:t xml:space="preserve">„jedla a tvár už nemala zronenú“ </w:t>
      </w:r>
      <w:r w:rsidRPr="004C06D0">
        <w:rPr>
          <w:rFonts w:ascii="Arial" w:eastAsia="Times New Roman" w:hAnsi="Arial" w:cs="Arial"/>
          <w:color w:val="333333"/>
          <w:sz w:val="17"/>
          <w:szCs w:val="17"/>
          <w:lang w:eastAsia="sk-SK"/>
        </w:rPr>
        <w:t>(1, 18b). Vonkajšia situácia tejto ženy sa v ničom nezmenila – žila medzi tými istými ľuďmi, s tou istou ťarchou a bolesťou. A predsa Písmo hovorí o takejto radikálnej zmene. Čo sa medzi tým udialo? O čom svedčia verše medzi tým? V tých veršoch medzi týmito dvomi rozpoloženiami nachádzame jednu jedinú vec: modlitbu tejto ženy. Nič viac, nič menej: modlitbu. Ak sa vnútorné rozpoloženie tejto ženy tak radikálne zmenilo, potom sa oplatí podrobnejšie preskúmať, aká to bola modlitba, ktorá mala takýto vnútorný vplyv (keďže aj predtým sa modlievala a žila náboženským životom a až táto jedna modlitba ju zmenila).</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Hneď na začiatku je zrejmé, že svoju bolesť si musela pretrpieť. Úľava, po ktorej túžila, neprišla ani napriek modlitbám, ani napriek náboženskému životu, ani napriek láske manžela. Niesla si bolesť, s ktorou v hĺbke svojho vnútra zostávala sama a musela si túto bolesť pretrpieť. Aj toto má svoj pedagogický význam.</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K samotnej modlitbe: </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i/>
          <w:iCs/>
          <w:color w:val="333333"/>
          <w:sz w:val="17"/>
          <w:lang w:eastAsia="sk-SK"/>
        </w:rPr>
        <w:t xml:space="preserve">„Ona sa v trpkosti svojej duše modlila k Pánovi a horko plakala. (...) Keďže jej modlitba trvala dlho, </w:t>
      </w:r>
      <w:proofErr w:type="spellStart"/>
      <w:r w:rsidRPr="004C06D0">
        <w:rPr>
          <w:rFonts w:ascii="Arial" w:eastAsia="Times New Roman" w:hAnsi="Arial" w:cs="Arial"/>
          <w:i/>
          <w:iCs/>
          <w:color w:val="333333"/>
          <w:sz w:val="17"/>
          <w:lang w:eastAsia="sk-SK"/>
        </w:rPr>
        <w:t>Héli</w:t>
      </w:r>
      <w:proofErr w:type="spellEnd"/>
      <w:r w:rsidRPr="004C06D0">
        <w:rPr>
          <w:rFonts w:ascii="Arial" w:eastAsia="Times New Roman" w:hAnsi="Arial" w:cs="Arial"/>
          <w:i/>
          <w:iCs/>
          <w:color w:val="333333"/>
          <w:sz w:val="17"/>
          <w:lang w:eastAsia="sk-SK"/>
        </w:rPr>
        <w:t xml:space="preserve"> jej pozoroval ústa. Anna si totiž hovorila v srdci, iba pery sa jej pohybovali, ale jej hlas nebolo počuť, takže </w:t>
      </w:r>
      <w:proofErr w:type="spellStart"/>
      <w:r w:rsidRPr="004C06D0">
        <w:rPr>
          <w:rFonts w:ascii="Arial" w:eastAsia="Times New Roman" w:hAnsi="Arial" w:cs="Arial"/>
          <w:i/>
          <w:iCs/>
          <w:color w:val="333333"/>
          <w:sz w:val="17"/>
          <w:lang w:eastAsia="sk-SK"/>
        </w:rPr>
        <w:t>Héli</w:t>
      </w:r>
      <w:proofErr w:type="spellEnd"/>
      <w:r w:rsidRPr="004C06D0">
        <w:rPr>
          <w:rFonts w:ascii="Arial" w:eastAsia="Times New Roman" w:hAnsi="Arial" w:cs="Arial"/>
          <w:i/>
          <w:iCs/>
          <w:color w:val="333333"/>
          <w:sz w:val="17"/>
          <w:lang w:eastAsia="sk-SK"/>
        </w:rPr>
        <w:t xml:space="preserve"> ju pokladal za opitú Preto ju </w:t>
      </w:r>
      <w:proofErr w:type="spellStart"/>
      <w:r w:rsidRPr="004C06D0">
        <w:rPr>
          <w:rFonts w:ascii="Arial" w:eastAsia="Times New Roman" w:hAnsi="Arial" w:cs="Arial"/>
          <w:i/>
          <w:iCs/>
          <w:color w:val="333333"/>
          <w:sz w:val="17"/>
          <w:lang w:eastAsia="sk-SK"/>
        </w:rPr>
        <w:t>Héli</w:t>
      </w:r>
      <w:proofErr w:type="spellEnd"/>
      <w:r w:rsidRPr="004C06D0">
        <w:rPr>
          <w:rFonts w:ascii="Arial" w:eastAsia="Times New Roman" w:hAnsi="Arial" w:cs="Arial"/>
          <w:i/>
          <w:iCs/>
          <w:color w:val="333333"/>
          <w:sz w:val="17"/>
          <w:lang w:eastAsia="sk-SK"/>
        </w:rPr>
        <w:t xml:space="preserve"> oslovil: ‚Dokedy budeš opitá? </w:t>
      </w:r>
      <w:proofErr w:type="spellStart"/>
      <w:r w:rsidRPr="004C06D0">
        <w:rPr>
          <w:rFonts w:ascii="Arial" w:eastAsia="Times New Roman" w:hAnsi="Arial" w:cs="Arial"/>
          <w:i/>
          <w:iCs/>
          <w:color w:val="333333"/>
          <w:sz w:val="17"/>
          <w:lang w:eastAsia="sk-SK"/>
        </w:rPr>
        <w:t>Vytriezvejže</w:t>
      </w:r>
      <w:proofErr w:type="spellEnd"/>
      <w:r w:rsidRPr="004C06D0">
        <w:rPr>
          <w:rFonts w:ascii="Arial" w:eastAsia="Times New Roman" w:hAnsi="Arial" w:cs="Arial"/>
          <w:i/>
          <w:iCs/>
          <w:color w:val="333333"/>
          <w:sz w:val="17"/>
          <w:lang w:eastAsia="sk-SK"/>
        </w:rPr>
        <w:t xml:space="preserve"> už!‘ Anna mu odvetila: ‚Nie, môj pane! Som žena, ktorá má ťarchu na duši. Víno a opojný nápoj som nepila, len dušu som si vyliala pred Pánom. Nepokladaj svoju služobnicu za </w:t>
      </w:r>
      <w:proofErr w:type="spellStart"/>
      <w:r w:rsidRPr="004C06D0">
        <w:rPr>
          <w:rFonts w:ascii="Arial" w:eastAsia="Times New Roman" w:hAnsi="Arial" w:cs="Arial"/>
          <w:i/>
          <w:iCs/>
          <w:color w:val="333333"/>
          <w:sz w:val="17"/>
          <w:lang w:eastAsia="sk-SK"/>
        </w:rPr>
        <w:t>beliálovu</w:t>
      </w:r>
      <w:proofErr w:type="spellEnd"/>
      <w:r w:rsidRPr="004C06D0">
        <w:rPr>
          <w:rFonts w:ascii="Arial" w:eastAsia="Times New Roman" w:hAnsi="Arial" w:cs="Arial"/>
          <w:i/>
          <w:iCs/>
          <w:color w:val="333333"/>
          <w:sz w:val="17"/>
          <w:lang w:eastAsia="sk-SK"/>
        </w:rPr>
        <w:t xml:space="preserve"> dcéru, lebo som od prekypujúcej bolesti a trpkosti hovorila tak dlho!‘ Nato jej </w:t>
      </w:r>
      <w:proofErr w:type="spellStart"/>
      <w:r w:rsidRPr="004C06D0">
        <w:rPr>
          <w:rFonts w:ascii="Arial" w:eastAsia="Times New Roman" w:hAnsi="Arial" w:cs="Arial"/>
          <w:i/>
          <w:iCs/>
          <w:color w:val="333333"/>
          <w:sz w:val="17"/>
          <w:lang w:eastAsia="sk-SK"/>
        </w:rPr>
        <w:t>Héli</w:t>
      </w:r>
      <w:proofErr w:type="spellEnd"/>
      <w:r w:rsidRPr="004C06D0">
        <w:rPr>
          <w:rFonts w:ascii="Arial" w:eastAsia="Times New Roman" w:hAnsi="Arial" w:cs="Arial"/>
          <w:i/>
          <w:iCs/>
          <w:color w:val="333333"/>
          <w:sz w:val="17"/>
          <w:lang w:eastAsia="sk-SK"/>
        </w:rPr>
        <w:t xml:space="preserve"> povedal: ‚Choď v pokoji a Boh Izraela nech splní tvoju prosbu, ktorú mu predkladáš.‘ Povedala mu: ‚Kiežby tvoja služobnica našla milosť v tvojich očiach!‘ Žena potom išla svojou cestou, jedla a tvár už nemala zronenú.</w:t>
      </w:r>
      <w:r w:rsidRPr="004C06D0">
        <w:rPr>
          <w:rFonts w:ascii="Arial" w:eastAsia="Times New Roman" w:hAnsi="Arial" w:cs="Arial"/>
          <w:color w:val="333333"/>
          <w:sz w:val="17"/>
          <w:szCs w:val="17"/>
          <w:lang w:eastAsia="sk-SK"/>
        </w:rPr>
        <w:t xml:space="preserve"> </w:t>
      </w:r>
      <w:r w:rsidRPr="004C06D0">
        <w:rPr>
          <w:rFonts w:ascii="Arial" w:eastAsia="Times New Roman" w:hAnsi="Arial" w:cs="Arial"/>
          <w:i/>
          <w:iCs/>
          <w:color w:val="333333"/>
          <w:sz w:val="17"/>
          <w:lang w:eastAsia="sk-SK"/>
        </w:rPr>
        <w:t xml:space="preserve">Ráno potom vstali poklonili sa pred Pánom, vrátili sa a prišli domov do Rámy. Tu </w:t>
      </w:r>
      <w:proofErr w:type="spellStart"/>
      <w:r w:rsidRPr="004C06D0">
        <w:rPr>
          <w:rFonts w:ascii="Arial" w:eastAsia="Times New Roman" w:hAnsi="Arial" w:cs="Arial"/>
          <w:i/>
          <w:iCs/>
          <w:color w:val="333333"/>
          <w:sz w:val="17"/>
          <w:lang w:eastAsia="sk-SK"/>
        </w:rPr>
        <w:t>Elkána</w:t>
      </w:r>
      <w:proofErr w:type="spellEnd"/>
      <w:r w:rsidRPr="004C06D0">
        <w:rPr>
          <w:rFonts w:ascii="Arial" w:eastAsia="Times New Roman" w:hAnsi="Arial" w:cs="Arial"/>
          <w:i/>
          <w:iCs/>
          <w:color w:val="333333"/>
          <w:sz w:val="17"/>
          <w:lang w:eastAsia="sk-SK"/>
        </w:rPr>
        <w:t xml:space="preserve"> poznal svoju manželku Annu, Pán si na ňu spomenul</w:t>
      </w:r>
      <w:r w:rsidRPr="004C06D0">
        <w:rPr>
          <w:rFonts w:ascii="Arial" w:eastAsia="Times New Roman" w:hAnsi="Arial" w:cs="Arial"/>
          <w:color w:val="333333"/>
          <w:sz w:val="17"/>
          <w:szCs w:val="17"/>
          <w:lang w:eastAsia="sk-SK"/>
        </w:rPr>
        <w:t xml:space="preserve"> </w:t>
      </w:r>
      <w:r w:rsidRPr="004C06D0">
        <w:rPr>
          <w:rFonts w:ascii="Arial" w:eastAsia="Times New Roman" w:hAnsi="Arial" w:cs="Arial"/>
          <w:i/>
          <w:iCs/>
          <w:color w:val="333333"/>
          <w:sz w:val="17"/>
          <w:lang w:eastAsia="sk-SK"/>
        </w:rPr>
        <w:t>a kým uplynul rok, Anna počala a porodila syna a dala mu meno Samuel, lebo: ‚Od Pána som ho vyprosila‘“ (1, 12 – 20)</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i/>
          <w:iCs/>
          <w:color w:val="333333"/>
          <w:sz w:val="17"/>
          <w:lang w:eastAsia="sk-SK"/>
        </w:rPr>
        <w:t>&lt;!--[</w:t>
      </w:r>
      <w:proofErr w:type="spellStart"/>
      <w:r w:rsidRPr="004C06D0">
        <w:rPr>
          <w:rFonts w:ascii="Arial" w:eastAsia="Times New Roman" w:hAnsi="Arial" w:cs="Arial"/>
          <w:i/>
          <w:iCs/>
          <w:color w:val="333333"/>
          <w:sz w:val="17"/>
          <w:lang w:eastAsia="sk-SK"/>
        </w:rPr>
        <w:t>if</w:t>
      </w:r>
      <w:proofErr w:type="spellEnd"/>
      <w:r w:rsidRPr="004C06D0">
        <w:rPr>
          <w:rFonts w:ascii="Arial" w:eastAsia="Times New Roman" w:hAnsi="Arial" w:cs="Arial"/>
          <w:i/>
          <w:iCs/>
          <w:color w:val="333333"/>
          <w:sz w:val="17"/>
          <w:lang w:eastAsia="sk-SK"/>
        </w:rPr>
        <w:t xml:space="preserve"> !</w:t>
      </w:r>
      <w:proofErr w:type="spellStart"/>
      <w:r w:rsidRPr="004C06D0">
        <w:rPr>
          <w:rFonts w:ascii="Arial" w:eastAsia="Times New Roman" w:hAnsi="Arial" w:cs="Arial"/>
          <w:i/>
          <w:iCs/>
          <w:color w:val="333333"/>
          <w:sz w:val="17"/>
          <w:lang w:eastAsia="sk-SK"/>
        </w:rPr>
        <w:t>supportEmptyParas</w:t>
      </w:r>
      <w:proofErr w:type="spellEnd"/>
      <w:r w:rsidRPr="004C06D0">
        <w:rPr>
          <w:rFonts w:ascii="Arial" w:eastAsia="Times New Roman" w:hAnsi="Arial" w:cs="Arial"/>
          <w:i/>
          <w:iCs/>
          <w:color w:val="333333"/>
          <w:sz w:val="17"/>
          <w:lang w:eastAsia="sk-SK"/>
        </w:rPr>
        <w:t>]--&gt; &lt;!--[</w:t>
      </w:r>
      <w:proofErr w:type="spellStart"/>
      <w:r w:rsidRPr="004C06D0">
        <w:rPr>
          <w:rFonts w:ascii="Arial" w:eastAsia="Times New Roman" w:hAnsi="Arial" w:cs="Arial"/>
          <w:i/>
          <w:iCs/>
          <w:color w:val="333333"/>
          <w:sz w:val="17"/>
          <w:lang w:eastAsia="sk-SK"/>
        </w:rPr>
        <w:t>endif</w:t>
      </w:r>
      <w:proofErr w:type="spellEnd"/>
      <w:r w:rsidRPr="004C06D0">
        <w:rPr>
          <w:rFonts w:ascii="Arial" w:eastAsia="Times New Roman" w:hAnsi="Arial" w:cs="Arial"/>
          <w:i/>
          <w:iCs/>
          <w:color w:val="333333"/>
          <w:sz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lastRenderedPageBreak/>
        <w:t xml:space="preserve">Aké sú charakteristické črty jej modlitby? </w:t>
      </w:r>
    </w:p>
    <w:p w:rsidR="004C06D0" w:rsidRPr="004C06D0" w:rsidRDefault="004C06D0" w:rsidP="004C06D0">
      <w:pPr>
        <w:numPr>
          <w:ilvl w:val="0"/>
          <w:numId w:val="1"/>
        </w:numPr>
        <w:spacing w:after="0" w:line="240" w:lineRule="auto"/>
        <w:ind w:left="117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je to modlitba srdca, </w:t>
      </w:r>
    </w:p>
    <w:p w:rsidR="004C06D0" w:rsidRPr="004C06D0" w:rsidRDefault="004C06D0" w:rsidP="004C06D0">
      <w:pPr>
        <w:numPr>
          <w:ilvl w:val="0"/>
          <w:numId w:val="1"/>
        </w:numPr>
        <w:spacing w:after="0" w:line="240" w:lineRule="auto"/>
        <w:ind w:left="117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je to autentická modlitba (v modlitbe sa nestavia do nejakej pózy, ale hovorí tak, ako cíti, to, čo ako cíti a prežíva). </w:t>
      </w:r>
    </w:p>
    <w:p w:rsidR="004C06D0" w:rsidRPr="004C06D0" w:rsidRDefault="004C06D0" w:rsidP="004C06D0">
      <w:pPr>
        <w:numPr>
          <w:ilvl w:val="0"/>
          <w:numId w:val="1"/>
        </w:numPr>
        <w:spacing w:after="0" w:line="240" w:lineRule="auto"/>
        <w:ind w:left="117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vytrvalá modlitba,</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Toto sú tri základné charakteristiky jej modlitby, ktorá ju práve vďaka tomu premenila. Takáto modlitba jej nepriniesla iba obyčajnú úľavu, ale premenila ju. Dovtedy bola pripútaná k svojej psychickej bolesti, teraz je už od nej slobodná. Dovtedy pripútanosť k svojej psychickej bolesti ovládla celý jej život, teraz už vo svojej mysli ona vládne nad tým, čo jej spôsobovalo psychickú bolesť.</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Modlitba srdca, vytrvalá modlitba, predkladať Bohu to, čo a ako cítim, čo prežívam, čím žijem – toto sú tri základné črty, ktoré dokážu človeka premeniť, posunúť ho ďalej v jeho vzťahu s Bohom, posunúť ho ďalej na ceste duchovného i ľudského zrenia.</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1) Modlitba teda musí byť modlitbou srdca, t. j. musí byť úprimná.</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Modlitba tiež musí byť vytrvalá – čo to však znamená? Napríklad aj pravidelnú modlitbu, aj to, že si nájdem čas na modlitbu i svoj spôsob modlitby. Ale aj to, že v samotnej modlitbe budem rásť: že nebudem stále iba takpovediac odriekať modlitby, ale budem čoraz viac počúvať, budem sa učiť mlčať v modlitbe a počúvať svoje vnútro, že nebudem stále iba racionálne rozjímať, ale budem sa učiť meditovať. A podobne. Jednoducho ide o to, aby sme ani v modlitbe nezostávali na „detskej“ úrovni, ale aby sme aj v modlitbe rástli a aby sa stala prirodzenou súčasťou nášho dňa a nášho života.</w:t>
      </w:r>
    </w:p>
    <w:p w:rsidR="004C06D0" w:rsidRPr="004C06D0" w:rsidRDefault="004C06D0" w:rsidP="004C06D0">
      <w:pPr>
        <w:spacing w:before="100" w:beforeAutospacing="1" w:after="100" w:afterAutospacing="1" w:line="240" w:lineRule="auto"/>
        <w:ind w:firstLine="54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2) Druhou charakteristikou modlitby biblickej Anny, Samuelovej matky, bola autentickosť: hovorila Bohu to, čo cíti, čo prežíva. A práve to bolo kľúčom k jej vnútornému oslobodeniu. Ale i k nášmu skutočne živému vzťahu s Bohom cez modlitbu: hovoriť Bohu to, čo a ako cítime, prežívame, čo nás ťaží, bolí, alebo čo nám robí radosť. Jednoducho Bohu sa vyžalovať, keď je ťažko, a podeliť sa s ním, keď je dobre. Toto je úprimný vzťah, toto je naozaj „vzťah“. Formálne odriekaná modlitba nás necháva na povrchu. Autentická modlitba nás ponára do hlbín nášho vnútra, kde sa rodí, utvára a dozrieva tento „vzťah“. Naučené modlitby sú potrebné, pretože nás ponárajú do tajomstva duchovna, modlitby ako takej, do tajomstva toho, čo nás presahuje, ale naša modlitba sa tým nemôže vyčerpať. Musí byť doplnená takou autentickou modlitbou, ako sme tu uviedli.</w:t>
      </w:r>
    </w:p>
    <w:p w:rsidR="004C06D0" w:rsidRPr="004C06D0" w:rsidRDefault="004C06D0" w:rsidP="004C06D0">
      <w:pPr>
        <w:spacing w:before="100" w:beforeAutospacing="1" w:after="100" w:afterAutospacing="1" w:line="240" w:lineRule="auto"/>
        <w:ind w:firstLine="54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3) Stáva sa, že sa za niečo modlíme, alebo sa modlíme všeobecne, ale od vytrvalosti v modlitbe očakávame nejakú konkrétnu zmenu. Najprv žijeme v nádeji a veríme, že aj pre nás platí ono „Proste a dostanete“ (</w:t>
      </w:r>
      <w:proofErr w:type="spellStart"/>
      <w:r w:rsidRPr="004C06D0">
        <w:rPr>
          <w:rFonts w:ascii="Arial" w:eastAsia="Times New Roman" w:hAnsi="Arial" w:cs="Arial"/>
          <w:color w:val="333333"/>
          <w:sz w:val="17"/>
          <w:szCs w:val="17"/>
          <w:lang w:eastAsia="sk-SK"/>
        </w:rPr>
        <w:t>Mt</w:t>
      </w:r>
      <w:proofErr w:type="spellEnd"/>
      <w:r w:rsidRPr="004C06D0">
        <w:rPr>
          <w:rFonts w:ascii="Arial" w:eastAsia="Times New Roman" w:hAnsi="Arial" w:cs="Arial"/>
          <w:color w:val="333333"/>
          <w:sz w:val="17"/>
          <w:szCs w:val="17"/>
          <w:lang w:eastAsia="sk-SK"/>
        </w:rPr>
        <w:t xml:space="preserve"> 7, 7). Lenže ako plynie čas a stále sa nič nemení, ako ubiehajú dni, týždne, mesiace a naša túžba, predstava, prosba zostáva nesplnené, naša počiatočná dôvera a viera pozvoľna začne prechádzať do vyžadovania. Jednoducho po istom čase nadobudneme postoj, že si tú zmenu, to „niečo“ začneme vyžadovať. Náš duchovný život, naša modlitba bude naším argumentom: keďže žijeme duchovným životom, modlíme sa, prosíme, tak nám to Boh predsa musí splniť, musí sa to uskutočniť, veď aj Ježiš hovorí ono známe „Proste a dostanete“. A tak sa naša počiatočná dôvera zmení na vyžadovanie a nárokovanie si. Alebo ešte presnejšie, tento posun naznačuje, že takýto postoj (že Boh napokon skôr či neskôr musí splniť našu prosbu, predstavu, túžbu) nebola natoľko dôverou, ako skôr podvedomým presvedčením, že za modlitbu, či duchovný život Boh musí uskutočniť moje túžby. Tento posun odkrýva našu nezrelosť. Ak chceme trvať na oprávnenosti našej požiadavky, nájdeme si k tomu aj vhodný argument: biblický citát, náš vlastný duchovný život, skutočnosť, že sa modlíme, alebo aj bolesť nášho srdca – to všetko sa môže stať argumentom v prospech vyžadovania si Božieho konania. Tak potom stojíme pred Bohom  a nepriamo tvrdíme, že naša žiadosť je oprávnená a naše nárokovanie si na zmenu je oprávnené. </w:t>
      </w:r>
    </w:p>
    <w:p w:rsidR="004C06D0" w:rsidRPr="004C06D0" w:rsidRDefault="004C06D0" w:rsidP="004C06D0">
      <w:pPr>
        <w:spacing w:before="100" w:beforeAutospacing="1" w:after="100" w:afterAutospacing="1" w:line="240" w:lineRule="auto"/>
        <w:ind w:firstLine="54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Lenže tento psychologický proces pokračuje ďalej. Postupne, ako sa nič nemení, začneme mať pocit, že Boh nie je tým dobrým a láskavým priateľom, ako o ňom čítame, počúvame. Začneme mať pocit, že tu čosi nehrá, že Boh nie je náš blízky priateľ.  Aj toto je však zrkadlo našej nezrelosti: toho, že blízkosť a priateľstvo Boha podvedome hodnotíme podľa toho, či a nakoľko Boh plní naše predstavy, či požiadavky.</w:t>
      </w:r>
    </w:p>
    <w:p w:rsidR="004C06D0" w:rsidRPr="004C06D0" w:rsidRDefault="004C06D0" w:rsidP="004C06D0">
      <w:pPr>
        <w:spacing w:before="100" w:beforeAutospacing="1" w:after="100" w:afterAutospacing="1" w:line="240" w:lineRule="auto"/>
        <w:ind w:firstLine="54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Napokon sa stane to, že „myšlienkový svet“ Boha budeme chcieť nahradiť našim vlastným. </w:t>
      </w:r>
    </w:p>
    <w:p w:rsidR="004C06D0" w:rsidRPr="004C06D0" w:rsidRDefault="004C06D0" w:rsidP="004C06D0">
      <w:pPr>
        <w:spacing w:before="100" w:beforeAutospacing="1" w:after="100" w:afterAutospacing="1" w:line="240" w:lineRule="auto"/>
        <w:ind w:firstLine="54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lastRenderedPageBreak/>
        <w:t xml:space="preserve">Toto všetko odkrýva našu duchovnú nezrelosť. Alebo pozitívnejšie povedané: naše rezervy. Z tohto pohľadu je napokon nesplnenie našich želaní, túžob, predstáv, neuskutočnenie nejakej zmeny v konečnom dôsledku tým  najlepším prostriedkom pre náš rast: cez spoznanie falošných predstáv, ktoré sa v takomto procese odkrývajú môžeme dôjsť k vyššiemu stupňu zrelosti. A tak napokon pochopíme, že celý ten čas sa na nás Boh usmieval, stál pri nás svojou láskou a želal nám, aby sme túto pravdu o našej nezrelosti dokázali naozaj odhaliť a priznať si ju. </w:t>
      </w:r>
    </w:p>
    <w:p w:rsidR="004C06D0" w:rsidRPr="004C06D0" w:rsidRDefault="004C06D0" w:rsidP="004C06D0">
      <w:pPr>
        <w:spacing w:before="100" w:beforeAutospacing="1" w:after="100" w:afterAutospacing="1" w:line="240" w:lineRule="auto"/>
        <w:ind w:firstLine="54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Keď pripustíme, že naše modlitby nemusia byť vždy vypočuté, že Boh nemusí zakaždým spĺňať naše predstavy, že aj život s nesplnenými túžbami môže mať zmysel, že Boh nemusí vykonať všetko to, čo my považujeme za správne a potrebné, potom sme v našom vzťahu k Bohu a na našej ceste k zrelosti omnoho ďalej než ten, kto očakáva, že Boh všetko napraví. Ak dospejeme k tomuto momentu, staneme sa slobodnými od nášho ega. Dovtedy sme sa aj v modlitbe podvedome točili okolo nášho ja, ktoré určovalo celý náš duchovný svet. Od tohto momentu môžeme skutočne slobodne prežívať vieru, nádej i lásku.</w:t>
      </w:r>
    </w:p>
    <w:p w:rsidR="004C06D0" w:rsidRPr="004C06D0" w:rsidRDefault="004C06D0" w:rsidP="004C06D0">
      <w:pPr>
        <w:spacing w:before="100" w:beforeAutospacing="1" w:after="100" w:afterAutospacing="1" w:line="240" w:lineRule="auto"/>
        <w:ind w:firstLine="54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ind w:firstLine="540"/>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Príbeh Anny, Samuelovej matky nás teda privádza k inšpiráciám pre náš život modlitby. A k otázkam, aká je naša modlitba, ako sa modlíme, čo od modlitby očakávame. A tiež k otázkam, ktoré vyvierajú z toho stručného rozboru, ktorý sme si tu uviedli.</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&lt;!--[</w:t>
      </w:r>
      <w:proofErr w:type="spellStart"/>
      <w:r w:rsidRPr="004C06D0">
        <w:rPr>
          <w:rFonts w:ascii="Arial" w:eastAsia="Times New Roman" w:hAnsi="Arial" w:cs="Arial"/>
          <w:color w:val="333333"/>
          <w:sz w:val="17"/>
          <w:szCs w:val="17"/>
          <w:lang w:eastAsia="sk-SK"/>
        </w:rPr>
        <w:t>if</w:t>
      </w:r>
      <w:proofErr w:type="spellEnd"/>
      <w:r w:rsidRPr="004C06D0">
        <w:rPr>
          <w:rFonts w:ascii="Arial" w:eastAsia="Times New Roman" w:hAnsi="Arial" w:cs="Arial"/>
          <w:color w:val="333333"/>
          <w:sz w:val="17"/>
          <w:szCs w:val="17"/>
          <w:lang w:eastAsia="sk-SK"/>
        </w:rPr>
        <w:t xml:space="preserve"> !</w:t>
      </w:r>
      <w:proofErr w:type="spellStart"/>
      <w:r w:rsidRPr="004C06D0">
        <w:rPr>
          <w:rFonts w:ascii="Arial" w:eastAsia="Times New Roman" w:hAnsi="Arial" w:cs="Arial"/>
          <w:color w:val="333333"/>
          <w:sz w:val="17"/>
          <w:szCs w:val="17"/>
          <w:lang w:eastAsia="sk-SK"/>
        </w:rPr>
        <w:t>supportEmptyParas</w:t>
      </w:r>
      <w:proofErr w:type="spellEnd"/>
      <w:r w:rsidRPr="004C06D0">
        <w:rPr>
          <w:rFonts w:ascii="Arial" w:eastAsia="Times New Roman" w:hAnsi="Arial" w:cs="Arial"/>
          <w:color w:val="333333"/>
          <w:sz w:val="17"/>
          <w:szCs w:val="17"/>
          <w:lang w:eastAsia="sk-SK"/>
        </w:rPr>
        <w:t>]--&gt; &lt;!--[</w:t>
      </w:r>
      <w:proofErr w:type="spellStart"/>
      <w:r w:rsidRPr="004C06D0">
        <w:rPr>
          <w:rFonts w:ascii="Arial" w:eastAsia="Times New Roman" w:hAnsi="Arial" w:cs="Arial"/>
          <w:color w:val="333333"/>
          <w:sz w:val="17"/>
          <w:szCs w:val="17"/>
          <w:lang w:eastAsia="sk-SK"/>
        </w:rPr>
        <w:t>endif</w:t>
      </w:r>
      <w:proofErr w:type="spellEnd"/>
      <w:r w:rsidRPr="004C06D0">
        <w:rPr>
          <w:rFonts w:ascii="Arial" w:eastAsia="Times New Roman" w:hAnsi="Arial" w:cs="Arial"/>
          <w:color w:val="333333"/>
          <w:sz w:val="17"/>
          <w:szCs w:val="17"/>
          <w:lang w:eastAsia="sk-SK"/>
        </w:rPr>
        <w:t>]--&gt;</w:t>
      </w:r>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 xml:space="preserve">Ján K. </w:t>
      </w:r>
      <w:proofErr w:type="spellStart"/>
      <w:r w:rsidRPr="004C06D0">
        <w:rPr>
          <w:rFonts w:ascii="Arial" w:eastAsia="Times New Roman" w:hAnsi="Arial" w:cs="Arial"/>
          <w:color w:val="333333"/>
          <w:sz w:val="17"/>
          <w:szCs w:val="17"/>
          <w:lang w:eastAsia="sk-SK"/>
        </w:rPr>
        <w:t>Balázs</w:t>
      </w:r>
      <w:proofErr w:type="spellEnd"/>
    </w:p>
    <w:p w:rsidR="004C06D0" w:rsidRPr="004C06D0" w:rsidRDefault="004C06D0" w:rsidP="004C06D0">
      <w:pPr>
        <w:spacing w:before="100" w:beforeAutospacing="1" w:after="100" w:afterAutospacing="1" w:line="240" w:lineRule="auto"/>
        <w:rPr>
          <w:rFonts w:ascii="Arial" w:eastAsia="Times New Roman" w:hAnsi="Arial" w:cs="Arial"/>
          <w:color w:val="333333"/>
          <w:sz w:val="17"/>
          <w:szCs w:val="17"/>
          <w:lang w:eastAsia="sk-SK"/>
        </w:rPr>
      </w:pPr>
      <w:r w:rsidRPr="004C06D0">
        <w:rPr>
          <w:rFonts w:ascii="Arial" w:eastAsia="Times New Roman" w:hAnsi="Arial" w:cs="Arial"/>
          <w:color w:val="333333"/>
          <w:sz w:val="17"/>
          <w:szCs w:val="17"/>
          <w:lang w:eastAsia="sk-SK"/>
        </w:rPr>
        <w:t>Bratislava 1. októbra 2009</w:t>
      </w:r>
    </w:p>
    <w:p w:rsidR="00B67FA4" w:rsidRDefault="00B67FA4"/>
    <w:sectPr w:rsidR="00B67FA4" w:rsidSect="00B67F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1C247B"/>
    <w:multiLevelType w:val="multilevel"/>
    <w:tmpl w:val="7040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06D0"/>
    <w:rsid w:val="004C06D0"/>
    <w:rsid w:val="00B67FA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67F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4C06D0"/>
    <w:pPr>
      <w:spacing w:before="100" w:beforeAutospacing="1" w:after="100" w:afterAutospacing="1" w:line="240" w:lineRule="auto"/>
    </w:pPr>
    <w:rPr>
      <w:rFonts w:ascii="Arial" w:eastAsia="Times New Roman" w:hAnsi="Arial" w:cs="Arial"/>
      <w:color w:val="333333"/>
      <w:sz w:val="17"/>
      <w:szCs w:val="17"/>
      <w:lang w:eastAsia="sk-SK"/>
    </w:rPr>
  </w:style>
  <w:style w:type="character" w:styleId="Siln">
    <w:name w:val="Strong"/>
    <w:basedOn w:val="Standardnpsmoodstavce"/>
    <w:uiPriority w:val="22"/>
    <w:qFormat/>
    <w:rsid w:val="004C06D0"/>
    <w:rPr>
      <w:b/>
      <w:bCs/>
    </w:rPr>
  </w:style>
  <w:style w:type="character" w:styleId="Zvraznn">
    <w:name w:val="Emphasis"/>
    <w:basedOn w:val="Standardnpsmoodstavce"/>
    <w:uiPriority w:val="20"/>
    <w:qFormat/>
    <w:rsid w:val="004C06D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2008-10-08T11:01:00Z</dcterms:created>
  <dcterms:modified xsi:type="dcterms:W3CDTF">2008-10-08T11:02:00Z</dcterms:modified>
</cp:coreProperties>
</file>