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4C5" w:rsidRDefault="006F7FBC" w:rsidP="006F7FBC">
      <w:pPr>
        <w:ind w:left="-851" w:right="-851"/>
        <w:rPr>
          <w:rFonts w:ascii="Book Antiqua" w:hAnsi="Book Antiqua"/>
          <w:sz w:val="24"/>
          <w:szCs w:val="24"/>
        </w:rPr>
      </w:pPr>
      <w:r w:rsidRPr="006F7FBC">
        <w:rPr>
          <w:rFonts w:ascii="Book Antiqua" w:hAnsi="Book Antiqua"/>
          <w:sz w:val="24"/>
          <w:szCs w:val="24"/>
        </w:rPr>
        <w:t xml:space="preserve">Farizeji povedali Ježišovi: „Pozri, tvoji učeníci robia, čo neslobodno robiť v sobotu.“ </w:t>
      </w:r>
      <w:r w:rsidRPr="006F7FBC">
        <w:rPr>
          <w:rFonts w:ascii="Book Antiqua" w:hAnsi="Book Antiqua"/>
          <w:sz w:val="24"/>
          <w:szCs w:val="24"/>
        </w:rPr>
        <w:br/>
      </w:r>
      <w:proofErr w:type="spellStart"/>
      <w:r w:rsidRPr="006F7FBC">
        <w:rPr>
          <w:rFonts w:ascii="Book Antiqua" w:hAnsi="Book Antiqua"/>
          <w:sz w:val="24"/>
          <w:szCs w:val="24"/>
        </w:rPr>
        <w:t>Mt</w:t>
      </w:r>
      <w:proofErr w:type="spellEnd"/>
      <w:r w:rsidRPr="006F7FBC">
        <w:rPr>
          <w:rFonts w:ascii="Book Antiqua" w:hAnsi="Book Antiqua"/>
          <w:sz w:val="24"/>
          <w:szCs w:val="24"/>
        </w:rPr>
        <w:t xml:space="preserve"> 12, 1–8; Ex 11, 10–12, 14; Ž 116 </w:t>
      </w:r>
      <w:r w:rsidRPr="006F7FBC">
        <w:rPr>
          <w:rFonts w:ascii="Book Antiqua" w:hAnsi="Book Antiqua"/>
          <w:sz w:val="24"/>
          <w:szCs w:val="24"/>
        </w:rPr>
        <w:br/>
        <w:t xml:space="preserve">Ľudia vidia iba povrch – to, že niekto v nedeľu nakupuje, že je nervózny, že robí niečo neprijateľné. Nevidia do zákulisia pohnútok. „Keby ste vedeli (…), neboli by ste odsúdili nevinných,“ (por. </w:t>
      </w:r>
      <w:proofErr w:type="spellStart"/>
      <w:r w:rsidRPr="006F7FBC">
        <w:rPr>
          <w:rFonts w:ascii="Book Antiqua" w:hAnsi="Book Antiqua"/>
          <w:sz w:val="24"/>
          <w:szCs w:val="24"/>
        </w:rPr>
        <w:t>Mt</w:t>
      </w:r>
      <w:proofErr w:type="spellEnd"/>
      <w:r w:rsidRPr="006F7FBC">
        <w:rPr>
          <w:rFonts w:ascii="Book Antiqua" w:hAnsi="Book Antiqua"/>
          <w:sz w:val="24"/>
          <w:szCs w:val="24"/>
        </w:rPr>
        <w:t xml:space="preserve"> 12, 7) kontroval Ježiš svojim partnerom v dialógu. „Nesúďte!“ (por. </w:t>
      </w:r>
      <w:proofErr w:type="spellStart"/>
      <w:r w:rsidRPr="006F7FBC">
        <w:rPr>
          <w:rFonts w:ascii="Book Antiqua" w:hAnsi="Book Antiqua"/>
          <w:sz w:val="24"/>
          <w:szCs w:val="24"/>
        </w:rPr>
        <w:t>Mt</w:t>
      </w:r>
      <w:proofErr w:type="spellEnd"/>
      <w:r w:rsidRPr="006F7FBC">
        <w:rPr>
          <w:rFonts w:ascii="Book Antiqua" w:hAnsi="Book Antiqua"/>
          <w:sz w:val="24"/>
          <w:szCs w:val="24"/>
        </w:rPr>
        <w:t xml:space="preserve"> 7, 1) hovorí všetkým. Tí, čo sa dopustia trestného činu, majú byť podľa spravodlivosti odsúdení. Podľa najlepšieho svedomia a vedomia sa skúmajú viditeľné príčiny a stimuly činu. Ani tá najlepšia justícia na svete nepracuje bez chýb, a to už preto, lebo nevidí do hĺbky ľudskej duše. O to viac by sa človek mal vyhnúť súkromným súdom, dokonca aj v prípade stopercentnej istoty, že išlo o zlú vec. Podľa Ježiša máme tieto veci nechať na Boha. A on, jediný z tých, čo by mohli odsúdiť, sa vzdáva tohto kroku (por. </w:t>
      </w:r>
      <w:proofErr w:type="spellStart"/>
      <w:r w:rsidRPr="006F7FBC">
        <w:rPr>
          <w:rFonts w:ascii="Book Antiqua" w:hAnsi="Book Antiqua"/>
          <w:sz w:val="24"/>
          <w:szCs w:val="24"/>
        </w:rPr>
        <w:t>Jn</w:t>
      </w:r>
      <w:proofErr w:type="spellEnd"/>
      <w:r w:rsidRPr="006F7FBC">
        <w:rPr>
          <w:rFonts w:ascii="Book Antiqua" w:hAnsi="Book Antiqua"/>
          <w:sz w:val="24"/>
          <w:szCs w:val="24"/>
        </w:rPr>
        <w:t xml:space="preserve"> 3, 17). „Radšej chcem byť súdený za prílišnú láskavosť, ako za prílišnú prísnosť,“ hovorieval páter Jozef Porubčan. To je jediná cesta, ako dnes vstupovať do vzťahov – nie ako sudcovia, ale ako bratia a sestry na tej istej lodi.</w:t>
      </w: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Default="00764D8A" w:rsidP="006F7FBC">
      <w:pPr>
        <w:ind w:left="-851" w:right="-851"/>
        <w:rPr>
          <w:rFonts w:ascii="Book Antiqua" w:hAnsi="Book Antiqua"/>
          <w:sz w:val="24"/>
          <w:szCs w:val="24"/>
        </w:rPr>
      </w:pPr>
    </w:p>
    <w:p w:rsidR="00764D8A" w:rsidRPr="00764D8A" w:rsidRDefault="00764D8A" w:rsidP="00764D8A">
      <w:pPr>
        <w:pStyle w:val="Normlnywebov"/>
        <w:ind w:left="-851" w:right="-851"/>
        <w:jc w:val="center"/>
        <w:rPr>
          <w:rFonts w:ascii="Book Antiqua" w:hAnsi="Book Antiqua"/>
        </w:rPr>
      </w:pPr>
      <w:r w:rsidRPr="00764D8A">
        <w:rPr>
          <w:rFonts w:ascii="Book Antiqua" w:hAnsi="Book Antiqua"/>
        </w:rPr>
        <w:lastRenderedPageBreak/>
        <w:t>15. piatok – (</w:t>
      </w:r>
      <w:proofErr w:type="spellStart"/>
      <w:r w:rsidRPr="00764D8A">
        <w:rPr>
          <w:rFonts w:ascii="Book Antiqua" w:hAnsi="Book Antiqua"/>
        </w:rPr>
        <w:t>Mt</w:t>
      </w:r>
      <w:proofErr w:type="spellEnd"/>
      <w:r w:rsidRPr="00764D8A">
        <w:rPr>
          <w:rFonts w:ascii="Book Antiqua" w:hAnsi="Book Antiqua"/>
        </w:rPr>
        <w:t xml:space="preserve"> 12,1-8)</w:t>
      </w:r>
    </w:p>
    <w:p w:rsidR="00764D8A" w:rsidRPr="00764D8A" w:rsidRDefault="00764D8A" w:rsidP="00764D8A">
      <w:pPr>
        <w:pStyle w:val="Normlnywebov"/>
        <w:ind w:left="-851" w:right="-851"/>
        <w:rPr>
          <w:rFonts w:ascii="Book Antiqua" w:hAnsi="Book Antiqua"/>
        </w:rPr>
      </w:pPr>
      <w:r w:rsidRPr="00764D8A">
        <w:rPr>
          <w:rFonts w:ascii="Book Antiqua" w:hAnsi="Book Antiqua"/>
        </w:rPr>
        <w:t xml:space="preserve">    V dnešnom evanjeliu Pán Ježiš odhaľuje dva hlavné princípy kresťanského práva. Prvým je </w:t>
      </w:r>
      <w:r w:rsidRPr="00764D8A">
        <w:rPr>
          <w:rFonts w:ascii="Book Antiqua" w:hAnsi="Book Antiqua"/>
          <w:i/>
        </w:rPr>
        <w:t>„človek“</w:t>
      </w:r>
      <w:r w:rsidRPr="00764D8A">
        <w:rPr>
          <w:rFonts w:ascii="Book Antiqua" w:hAnsi="Book Antiqua"/>
        </w:rPr>
        <w:t xml:space="preserve"> - človek je viac ako sobota. Nebol stvorený človek pre sobotu, ale sobota pre človeka. Zmyslom každého zákona je dobro človeka, ak niektorý zákon tento svoj zmysel neplní, alebo nemôže plniť, je nanič. Problém je však v tom, čo je dobro pre človeka? Zdanlivo nepríjemne veci sú potrebné a užitočné. Naopak zdanlivo žiadúce veci treba zakázať, lebo škodia. Aj v bežnom živote majme na zreteli, že každý zákon je ustanovený pre dobro človeka a nie človek pre to, aby sa plnil zákon. </w:t>
      </w:r>
      <w:r w:rsidRPr="00764D8A">
        <w:rPr>
          <w:rFonts w:ascii="Book Antiqua" w:hAnsi="Book Antiqua"/>
        </w:rPr>
        <w:br/>
        <w:t xml:space="preserve">    Veľmi často zdôrazňujem, že len skrze obetu sa dostávame k Bohu, že obeta nám otvára dvere k Bohu. Tá naša kresťanská obeta nespočíva v zabíjaní zvierat, ale je duchovnejšia. Každý kresťan je vyzvaný, aby zabil </w:t>
      </w:r>
      <w:r w:rsidRPr="00764D8A">
        <w:rPr>
          <w:rFonts w:ascii="Book Antiqua" w:hAnsi="Book Antiqua"/>
          <w:i/>
        </w:rPr>
        <w:t>„zviera“,</w:t>
      </w:r>
      <w:r w:rsidRPr="00764D8A">
        <w:rPr>
          <w:rFonts w:ascii="Book Antiqua" w:hAnsi="Book Antiqua"/>
        </w:rPr>
        <w:t xml:space="preserve"> ktoré drieme v ňom. Aby sme podľa Kristových slov zapreli sami seba a zobrali svoj kríž a išli za ním. Avšak aj tu má prednosť milosrdenstvo pred obeťou. Milosrdenstvo je najistejšia cesta k Bohu. Blah</w:t>
      </w:r>
      <w:bookmarkStart w:id="0" w:name="_GoBack"/>
      <w:bookmarkEnd w:id="0"/>
      <w:r w:rsidRPr="00764D8A">
        <w:rPr>
          <w:rFonts w:ascii="Book Antiqua" w:hAnsi="Book Antiqua"/>
        </w:rPr>
        <w:t xml:space="preserve">oslavení milosrdní, lebo oni </w:t>
      </w:r>
      <w:proofErr w:type="spellStart"/>
      <w:r w:rsidRPr="00764D8A">
        <w:rPr>
          <w:rFonts w:ascii="Book Antiqua" w:hAnsi="Book Antiqua"/>
        </w:rPr>
        <w:t>dosiahnú</w:t>
      </w:r>
      <w:proofErr w:type="spellEnd"/>
      <w:r w:rsidRPr="00764D8A">
        <w:rPr>
          <w:rFonts w:ascii="Book Antiqua" w:hAnsi="Book Antiqua"/>
        </w:rPr>
        <w:t xml:space="preserve"> milosrdenstvo. Milosrdenstvo v pôvodnom zmysle je solidárnosťou o ktorej na inom mieste hovorí Ježiš: </w:t>
      </w:r>
      <w:r w:rsidRPr="00764D8A">
        <w:rPr>
          <w:rFonts w:ascii="Book Antiqua" w:hAnsi="Book Antiqua"/>
          <w:i/>
        </w:rPr>
        <w:t>„Plačte s plačúcimi a radujte sa s radujúcimi!“</w:t>
      </w:r>
      <w:r w:rsidRPr="00764D8A">
        <w:rPr>
          <w:rFonts w:ascii="Book Antiqua" w:hAnsi="Book Antiqua"/>
        </w:rPr>
        <w:t xml:space="preserve"> Milosrdenstvo je schopnosť vcítiť sa do problémov druhého, vedieť sa stotožniť s druhým. Postaviť sa na jeho miesto a vžiť sa do jeho problémov. Veľmi často sa roztopí naše tvrdé ľudské srdce, keď sa vžijeme do situácie svojho blížneho. </w:t>
      </w:r>
      <w:r w:rsidRPr="00764D8A">
        <w:rPr>
          <w:rFonts w:ascii="Book Antiqua" w:hAnsi="Book Antiqua"/>
        </w:rPr>
        <w:br/>
        <w:t xml:space="preserve">    „Čo chcete, aby druhí robili vám, robte aj vy im a čo nechcete, aby druhí robili vám, nerobte ani vy im!“ Ježiš hovorí, že v tom je celý zákon i proroci, Celé náboženstvo stojí a padá na milosrdenstve. Boh sám je v tomto slova zmysle milosrdný, lebo sa nevie ľahostajne dívať na ľudské utrpenie. Aj v druhej knihe Mojžišovej sa dozvedáme na mnohých miestach, že Boh vidí utrpenie človeka a Že </w:t>
      </w:r>
      <w:proofErr w:type="spellStart"/>
      <w:r w:rsidRPr="00764D8A">
        <w:rPr>
          <w:rFonts w:ascii="Book Antiqua" w:hAnsi="Book Antiqua"/>
        </w:rPr>
        <w:t>nieje</w:t>
      </w:r>
      <w:proofErr w:type="spellEnd"/>
      <w:r w:rsidRPr="00764D8A">
        <w:rPr>
          <w:rFonts w:ascii="Book Antiqua" w:hAnsi="Book Antiqua"/>
        </w:rPr>
        <w:t xml:space="preserve"> mu ľahostajne. </w:t>
      </w:r>
      <w:r w:rsidRPr="00764D8A">
        <w:rPr>
          <w:rFonts w:ascii="Book Antiqua" w:hAnsi="Book Antiqua"/>
          <w:i/>
        </w:rPr>
        <w:t xml:space="preserve">„Krik </w:t>
      </w:r>
      <w:proofErr w:type="spellStart"/>
      <w:r w:rsidRPr="00764D8A">
        <w:rPr>
          <w:rFonts w:ascii="Book Antiqua" w:hAnsi="Book Antiqua"/>
          <w:i/>
        </w:rPr>
        <w:t>Izraelových</w:t>
      </w:r>
      <w:proofErr w:type="spellEnd"/>
      <w:r w:rsidRPr="00764D8A">
        <w:rPr>
          <w:rFonts w:ascii="Book Antiqua" w:hAnsi="Book Antiqua"/>
          <w:i/>
        </w:rPr>
        <w:t xml:space="preserve"> synov prišiel ku mne a videl som ich útrapy, ako ich Egypťania sužujú."</w:t>
      </w:r>
      <w:r w:rsidRPr="00764D8A">
        <w:rPr>
          <w:rFonts w:ascii="Book Antiqua" w:hAnsi="Book Antiqua"/>
        </w:rPr>
        <w:t xml:space="preserve"> Boh chce naše dobro, Boh nás chápe a súcití s nami. Buďme takisto súcitní voči druhým, ako je Boh súcitný voči nám a odpúšťa nám naše hriechy a lieči naše rany.</w:t>
      </w:r>
    </w:p>
    <w:p w:rsidR="00764D8A" w:rsidRPr="00764D8A" w:rsidRDefault="00764D8A" w:rsidP="006F7FBC">
      <w:pPr>
        <w:ind w:left="-851" w:right="-851"/>
        <w:rPr>
          <w:rFonts w:ascii="Book Antiqua" w:hAnsi="Book Antiqua"/>
          <w:sz w:val="24"/>
          <w:szCs w:val="24"/>
        </w:rPr>
      </w:pPr>
    </w:p>
    <w:sectPr w:rsidR="00764D8A" w:rsidRPr="00764D8A" w:rsidSect="006F7FBC">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F7FBC"/>
    <w:rsid w:val="001A6DF5"/>
    <w:rsid w:val="006F7FBC"/>
    <w:rsid w:val="00764D8A"/>
    <w:rsid w:val="00A874C5"/>
    <w:rsid w:val="00CC4151"/>
    <w:rsid w:val="00DF089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EA38"/>
  <w15:docId w15:val="{978A8B51-A7FE-4D4E-AA8D-AADAD35E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A874C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764D8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34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1592</TotalTime>
  <Pages>2</Pages>
  <Words>490</Words>
  <Characters>2799</Characters>
  <Application>Microsoft Office Word</Application>
  <DocSecurity>0</DocSecurity>
  <Lines>23</Lines>
  <Paragraphs>6</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Branislav Golha</cp:lastModifiedBy>
  <cp:revision>2</cp:revision>
  <cp:lastPrinted>2018-07-20T13:43:00Z</cp:lastPrinted>
  <dcterms:created xsi:type="dcterms:W3CDTF">2010-07-16T05:46:00Z</dcterms:created>
  <dcterms:modified xsi:type="dcterms:W3CDTF">2018-07-20T13:43:00Z</dcterms:modified>
</cp:coreProperties>
</file>