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3040C" w14:textId="77777777" w:rsidR="00EC2195" w:rsidRPr="00EC2195" w:rsidRDefault="00EC2195" w:rsidP="00EC2195">
      <w:pPr>
        <w:pStyle w:val="Normlnywebov"/>
        <w:ind w:left="-851" w:right="-851"/>
        <w:jc w:val="center"/>
        <w:rPr>
          <w:rFonts w:ascii="Book Antiqua" w:hAnsi="Book Antiqua"/>
        </w:rPr>
      </w:pPr>
      <w:r w:rsidRPr="00EC2195">
        <w:rPr>
          <w:rFonts w:ascii="Book Antiqua" w:hAnsi="Book Antiqua"/>
        </w:rPr>
        <w:t>18. streda - (</w:t>
      </w:r>
      <w:proofErr w:type="spellStart"/>
      <w:r w:rsidRPr="00EC2195">
        <w:rPr>
          <w:rFonts w:ascii="Book Antiqua" w:hAnsi="Book Antiqua"/>
        </w:rPr>
        <w:t>Mt</w:t>
      </w:r>
      <w:proofErr w:type="spellEnd"/>
      <w:r w:rsidRPr="00EC2195">
        <w:rPr>
          <w:rFonts w:ascii="Book Antiqua" w:hAnsi="Book Antiqua"/>
        </w:rPr>
        <w:t xml:space="preserve"> 15,21-28)</w:t>
      </w:r>
    </w:p>
    <w:p w14:paraId="2A9EE6A6" w14:textId="6B134EAE" w:rsidR="00EC2195" w:rsidRPr="00EC2195" w:rsidRDefault="00EC2195" w:rsidP="00EC2195">
      <w:pPr>
        <w:pStyle w:val="Normlnywebov"/>
        <w:ind w:left="-851" w:right="-851"/>
        <w:rPr>
          <w:rFonts w:ascii="Book Antiqua" w:hAnsi="Book Antiqua"/>
        </w:rPr>
      </w:pPr>
      <w:r w:rsidRPr="00EC2195">
        <w:rPr>
          <w:rFonts w:ascii="Book Antiqua" w:hAnsi="Book Antiqua"/>
        </w:rPr>
        <w:t xml:space="preserve">    Dnešné čítanie z evanjelia podľa Matúša nám ukazuje, ako si Ježiš počína v pohanskom kraji. Každé stretnutie s Ním nám slúži na poučenie. Písmo sv. vyslovené hovorí, že sa utiahol do okolia </w:t>
      </w:r>
      <w:proofErr w:type="spellStart"/>
      <w:r w:rsidRPr="00EC2195">
        <w:rPr>
          <w:rFonts w:ascii="Book Antiqua" w:hAnsi="Book Antiqua"/>
        </w:rPr>
        <w:t>Týru</w:t>
      </w:r>
      <w:proofErr w:type="spellEnd"/>
      <w:r w:rsidRPr="00EC2195">
        <w:rPr>
          <w:rFonts w:ascii="Book Antiqua" w:hAnsi="Book Antiqua"/>
        </w:rPr>
        <w:t xml:space="preserve"> a </w:t>
      </w:r>
      <w:proofErr w:type="spellStart"/>
      <w:r w:rsidRPr="00EC2195">
        <w:rPr>
          <w:rFonts w:ascii="Book Antiqua" w:hAnsi="Book Antiqua"/>
        </w:rPr>
        <w:t>Sydonu</w:t>
      </w:r>
      <w:proofErr w:type="spellEnd"/>
      <w:r w:rsidRPr="00EC2195">
        <w:rPr>
          <w:rFonts w:ascii="Book Antiqua" w:hAnsi="Book Antiqua"/>
        </w:rPr>
        <w:t xml:space="preserve">. Môžeme predpokladať, že do tohto pohanského kraja prichádza Ježiš aj preto, aby si ako človek oddýchol. Zrejme i preto vyhľadal toto pohanské pomedzie, aby sa na chvíľu zatajil a skryl. Vidíme však, že správy o Ňom sa šírili aj medzi pohanmi. Aj oni túžili po stretnutí s Ním a možno ešte vo väčšej miere ako Židia, si uvedomovali potrebu Spasiteľa. Aj žena z dnešného evanjelia priznáva bezradnosť v zápase so zlým duchom, ktorý trápil jej dcéru. Evanjelista Marek dodáva, že táto žena bola rodom Grékyňa a </w:t>
      </w:r>
      <w:proofErr w:type="spellStart"/>
      <w:r w:rsidRPr="00EC2195">
        <w:rPr>
          <w:rFonts w:ascii="Book Antiqua" w:hAnsi="Book Antiqua"/>
        </w:rPr>
        <w:t>Syrofeničanka</w:t>
      </w:r>
      <w:proofErr w:type="spellEnd"/>
      <w:r w:rsidRPr="00EC2195">
        <w:rPr>
          <w:rFonts w:ascii="Book Antiqua" w:hAnsi="Book Antiqua"/>
        </w:rPr>
        <w:t>.</w:t>
      </w:r>
      <w:r w:rsidRPr="00EC2195">
        <w:rPr>
          <w:rFonts w:ascii="Book Antiqua" w:hAnsi="Book Antiqua"/>
        </w:rPr>
        <w:br/>
        <w:t xml:space="preserve">    Podľa cirkevného učenia existujú rôzne stupne satanovej vlády nad človekom. Odborne hovoríme o </w:t>
      </w:r>
      <w:proofErr w:type="spellStart"/>
      <w:r w:rsidRPr="00EC2195">
        <w:rPr>
          <w:rFonts w:ascii="Book Antiqua" w:hAnsi="Book Antiqua"/>
        </w:rPr>
        <w:t>posadlosti</w:t>
      </w:r>
      <w:proofErr w:type="spellEnd"/>
      <w:r w:rsidRPr="00EC2195">
        <w:rPr>
          <w:rFonts w:ascii="Book Antiqua" w:hAnsi="Book Antiqua"/>
        </w:rPr>
        <w:t xml:space="preserve"> a </w:t>
      </w:r>
      <w:proofErr w:type="spellStart"/>
      <w:r w:rsidRPr="00EC2195">
        <w:rPr>
          <w:rFonts w:ascii="Book Antiqua" w:hAnsi="Book Antiqua"/>
        </w:rPr>
        <w:t>demonizácii</w:t>
      </w:r>
      <w:proofErr w:type="spellEnd"/>
      <w:r w:rsidRPr="00EC2195">
        <w:rPr>
          <w:rFonts w:ascii="Book Antiqua" w:hAnsi="Book Antiqua"/>
        </w:rPr>
        <w:t xml:space="preserve">. </w:t>
      </w:r>
      <w:proofErr w:type="spellStart"/>
      <w:r w:rsidRPr="00EC2195">
        <w:rPr>
          <w:rFonts w:ascii="Book Antiqua" w:hAnsi="Book Antiqua"/>
        </w:rPr>
        <w:t>Posadlosť</w:t>
      </w:r>
      <w:proofErr w:type="spellEnd"/>
      <w:r w:rsidRPr="00EC2195">
        <w:rPr>
          <w:rFonts w:ascii="Book Antiqua" w:hAnsi="Book Antiqua"/>
        </w:rPr>
        <w:t xml:space="preserve"> je úplne ovládnutie človeka zlým duchom, takže si človek už ani nezachováva vedomie svojej vlastnej osoby, ale koná a hovorí skrze neho zlý duch. Je to jav menej častý, ale predsa sa vyskytuje aj v našich časoch. </w:t>
      </w:r>
      <w:proofErr w:type="spellStart"/>
      <w:r w:rsidRPr="00EC2195">
        <w:rPr>
          <w:rFonts w:ascii="Book Antiqua" w:hAnsi="Book Antiqua"/>
        </w:rPr>
        <w:t>Demonizácia</w:t>
      </w:r>
      <w:proofErr w:type="spellEnd"/>
      <w:r w:rsidRPr="00EC2195">
        <w:rPr>
          <w:rFonts w:ascii="Book Antiqua" w:hAnsi="Book Antiqua"/>
        </w:rPr>
        <w:t xml:space="preserve"> je častejší jav. Je to vláda satana v niektorej oblasti života človeka, napríklad v nezvládnutých hriešnych </w:t>
      </w:r>
      <w:proofErr w:type="spellStart"/>
      <w:r w:rsidRPr="00EC2195">
        <w:rPr>
          <w:rFonts w:ascii="Book Antiqua" w:hAnsi="Book Antiqua"/>
        </w:rPr>
        <w:t>vášniach</w:t>
      </w:r>
      <w:proofErr w:type="spellEnd"/>
      <w:r w:rsidRPr="00EC2195">
        <w:rPr>
          <w:rFonts w:ascii="Book Antiqua" w:hAnsi="Book Antiqua"/>
        </w:rPr>
        <w:t xml:space="preserve">. Keď sa človek sústavne otvára vplyvu zlého, môže </w:t>
      </w:r>
      <w:proofErr w:type="spellStart"/>
      <w:r w:rsidRPr="00EC2195">
        <w:rPr>
          <w:rFonts w:ascii="Book Antiqua" w:hAnsi="Book Antiqua"/>
        </w:rPr>
        <w:t>demonizácia</w:t>
      </w:r>
      <w:proofErr w:type="spellEnd"/>
      <w:r w:rsidRPr="00EC2195">
        <w:rPr>
          <w:rFonts w:ascii="Book Antiqua" w:hAnsi="Book Antiqua"/>
        </w:rPr>
        <w:t xml:space="preserve"> postupne prerásť až do </w:t>
      </w:r>
      <w:proofErr w:type="spellStart"/>
      <w:r w:rsidRPr="00EC2195">
        <w:rPr>
          <w:rFonts w:ascii="Book Antiqua" w:hAnsi="Book Antiqua"/>
        </w:rPr>
        <w:t>posadlosti</w:t>
      </w:r>
      <w:proofErr w:type="spellEnd"/>
      <w:r w:rsidRPr="00EC2195">
        <w:rPr>
          <w:rFonts w:ascii="Book Antiqua" w:hAnsi="Book Antiqua"/>
        </w:rPr>
        <w:t>. To sa deje cez rôzne okultné praktiky, ale aj skrze alkoholizmus a drogy, skrze sústavne sledovanie filmov z pornografickou tematikou, alebo cez počúvanie hudobných skupín, ktoré šíria satanistické myšlienky.</w:t>
      </w:r>
      <w:r w:rsidRPr="00EC2195">
        <w:rPr>
          <w:rFonts w:ascii="Book Antiqua" w:hAnsi="Book Antiqua"/>
        </w:rPr>
        <w:br/>
        <w:t xml:space="preserve">    Možno aj v našej dobe by sa mnohé matky mali modliť podobne ako matka z dnešného evanjelia: </w:t>
      </w:r>
      <w:r w:rsidRPr="0087145D">
        <w:rPr>
          <w:rFonts w:ascii="Book Antiqua" w:hAnsi="Book Antiqua"/>
          <w:i/>
          <w:iCs/>
        </w:rPr>
        <w:t>„Zmiluj sa nado mnou Pane, syn Dávidov, dcéru mi hrozne trápi zlý duch!“</w:t>
      </w:r>
      <w:r w:rsidRPr="00EC2195">
        <w:rPr>
          <w:rFonts w:ascii="Book Antiqua" w:hAnsi="Book Antiqua"/>
        </w:rPr>
        <w:t xml:space="preserve"> Matka prosí o zmilovanie nad sebou, lebo trápenie jej dcéry je i jej trápením. Evanjelium nám hovorí, že napriek úpenlivej prosby pohanskej ženy, Ježiš neodpovedal ani slovo. Boh s človekom začína komunikovať až vtedy, keď sa vierou otvára na prijatie Božieho Slova, pretože len týmto spôsobom sa stávame božími deťmi. Ježíš si ju dokonca nevšíma ani vtedy, keď začínajú za ňu prosiť apoštoli. Až vtedy si ju všimne, keď príde priamo k nemu a pokloní sa mu. Takto vyznáva vieru potrebnú ku Spáse: </w:t>
      </w:r>
      <w:r w:rsidRPr="0087145D">
        <w:rPr>
          <w:rFonts w:ascii="Book Antiqua" w:hAnsi="Book Antiqua"/>
          <w:i/>
          <w:iCs/>
        </w:rPr>
        <w:t>„No ona pristúpila k nemu, poklonila sa mu a povedala: „Pane, pomôž mi!“</w:t>
      </w:r>
      <w:r w:rsidRPr="00EC2195">
        <w:rPr>
          <w:rFonts w:ascii="Book Antiqua" w:hAnsi="Book Antiqua"/>
        </w:rPr>
        <w:t> </w:t>
      </w:r>
      <w:r w:rsidRPr="00EC2195">
        <w:rPr>
          <w:rFonts w:ascii="Book Antiqua" w:hAnsi="Book Antiqua"/>
        </w:rPr>
        <w:br/>
        <w:t xml:space="preserve">    Aby nás Boh vyslyšal, nepotrebuje množstvo našich slov. Zmyslom rôznych cirkvou schválených pobožností napr. </w:t>
      </w:r>
      <w:proofErr w:type="spellStart"/>
      <w:r w:rsidRPr="00EC2195">
        <w:rPr>
          <w:rFonts w:ascii="Book Antiqua" w:hAnsi="Book Antiqua"/>
        </w:rPr>
        <w:t>deviatníkov</w:t>
      </w:r>
      <w:proofErr w:type="spellEnd"/>
      <w:r w:rsidRPr="00EC2195">
        <w:rPr>
          <w:rFonts w:ascii="Book Antiqua" w:hAnsi="Book Antiqua"/>
        </w:rPr>
        <w:t xml:space="preserve">, nie je hromadenie slov a presviedčanie Pána Boha. Stačí jedna kratučká prosba, ak je prednesená vo Svätom Duchu, teda v správnom postoji. Zmysel </w:t>
      </w:r>
      <w:proofErr w:type="spellStart"/>
      <w:r w:rsidRPr="00EC2195">
        <w:rPr>
          <w:rFonts w:ascii="Book Antiqua" w:hAnsi="Book Antiqua"/>
        </w:rPr>
        <w:t>deviatníka</w:t>
      </w:r>
      <w:proofErr w:type="spellEnd"/>
      <w:r w:rsidRPr="00EC2195">
        <w:rPr>
          <w:rFonts w:ascii="Book Antiqua" w:hAnsi="Book Antiqua"/>
        </w:rPr>
        <w:t xml:space="preserve"> je priviesť nás ku správnemu postoju, aby sme mohli prijať Boží dar. Viesť nás k väčšej dôvere, aby sme prestali urážať Boha svojou neverou. Správny </w:t>
      </w:r>
      <w:proofErr w:type="spellStart"/>
      <w:r w:rsidRPr="00EC2195">
        <w:rPr>
          <w:rFonts w:ascii="Book Antiqua" w:hAnsi="Book Antiqua"/>
        </w:rPr>
        <w:t>deviatník</w:t>
      </w:r>
      <w:proofErr w:type="spellEnd"/>
      <w:r w:rsidRPr="00EC2195">
        <w:rPr>
          <w:rFonts w:ascii="Book Antiqua" w:hAnsi="Book Antiqua"/>
        </w:rPr>
        <w:t xml:space="preserve"> by nás mal viesť k tomu, aby sme pri rozjímaní Božieho Slova, poznali chyby svojej modlitby a aby sme ich mohli potom odstrániť a dosiahnuť vyslyšanie prosby.</w:t>
      </w:r>
      <w:r w:rsidRPr="00EC2195">
        <w:rPr>
          <w:rFonts w:ascii="Book Antiqua" w:hAnsi="Book Antiqua"/>
        </w:rPr>
        <w:br/>
        <w:t xml:space="preserve">    Pán Ježiš jej odpovedal podľa nášho vkusu veľmi tvrdo. </w:t>
      </w:r>
      <w:r w:rsidRPr="0087145D">
        <w:rPr>
          <w:rFonts w:ascii="Book Antiqua" w:hAnsi="Book Antiqua"/>
          <w:i/>
          <w:iCs/>
        </w:rPr>
        <w:t>„Nie je dobré vziať chlieb deťom a hodiť ho šteňatám!“</w:t>
      </w:r>
      <w:r w:rsidRPr="00EC2195">
        <w:rPr>
          <w:rFonts w:ascii="Book Antiqua" w:hAnsi="Book Antiqua"/>
        </w:rPr>
        <w:t xml:space="preserve"> Náboženský a mravný stav pohanov Ježišovej doby bol tak katastrofálny, že v porovnaní so Židmi bolo úplne oprávnene toto prirovnanie. A predsa ešte i v oslovení pohanskej ženy sa ukazuje Ježiš ako milosrdný, keď zmierňuje tvrdé slovo, ktoré užívali jeho súčasníci a krajania vo vzťahu k pohanom, keď ich nazývali neveriacimi psami. Život bez viery a bez Božej pomoci naozaj ústi do zvieracieho spôsobu života, ktorý je o to horší, že človek nemá rozvinuté inštinkty. Pohania žili zvieracím štýlom života, bez zákona a to viedlo k </w:t>
      </w:r>
      <w:proofErr w:type="spellStart"/>
      <w:r w:rsidRPr="00EC2195">
        <w:rPr>
          <w:rFonts w:ascii="Book Antiqua" w:hAnsi="Book Antiqua"/>
        </w:rPr>
        <w:t>posadlosti</w:t>
      </w:r>
      <w:proofErr w:type="spellEnd"/>
      <w:r w:rsidRPr="00EC2195">
        <w:rPr>
          <w:rFonts w:ascii="Book Antiqua" w:hAnsi="Book Antiqua"/>
        </w:rPr>
        <w:t>. </w:t>
      </w:r>
      <w:r w:rsidRPr="00EC2195">
        <w:rPr>
          <w:rFonts w:ascii="Book Antiqua" w:hAnsi="Book Antiqua"/>
        </w:rPr>
        <w:br/>
        <w:t xml:space="preserve">    Aj na </w:t>
      </w:r>
      <w:r w:rsidR="0087145D">
        <w:rPr>
          <w:rFonts w:ascii="Book Antiqua" w:hAnsi="Book Antiqua"/>
        </w:rPr>
        <w:t>mnohých miestach SK</w:t>
      </w:r>
      <w:r w:rsidRPr="00EC2195">
        <w:rPr>
          <w:rFonts w:ascii="Book Antiqua" w:hAnsi="Book Antiqua"/>
        </w:rPr>
        <w:t xml:space="preserve"> sa človek stretáva s týmto živočíšnym štýlom, ktorý odvádza ľudí od Boha skrze prepuknuté a nezvládnuté vášne. Diskotéky, kde sa propaguje nahota. A kresťanskí rodičia tam púšťajú svoje deti a pokrstení tieto diskotéky organizujú. V</w:t>
      </w:r>
      <w:r w:rsidR="0087145D">
        <w:rPr>
          <w:rFonts w:ascii="Book Antiqua" w:hAnsi="Book Antiqua"/>
        </w:rPr>
        <w:t xml:space="preserve">idieť to aj </w:t>
      </w:r>
      <w:r w:rsidRPr="00EC2195">
        <w:rPr>
          <w:rFonts w:ascii="Book Antiqua" w:hAnsi="Book Antiqua"/>
        </w:rPr>
        <w:t>na propagačn</w:t>
      </w:r>
      <w:r w:rsidR="0087145D">
        <w:rPr>
          <w:rFonts w:ascii="Book Antiqua" w:hAnsi="Book Antiqua"/>
        </w:rPr>
        <w:t>ých</w:t>
      </w:r>
      <w:r w:rsidRPr="00EC2195">
        <w:rPr>
          <w:rFonts w:ascii="Book Antiqua" w:hAnsi="Book Antiqua"/>
        </w:rPr>
        <w:t xml:space="preserve"> plagá</w:t>
      </w:r>
      <w:r w:rsidR="0087145D">
        <w:rPr>
          <w:rFonts w:ascii="Book Antiqua" w:hAnsi="Book Antiqua"/>
        </w:rPr>
        <w:t>toch</w:t>
      </w:r>
      <w:r w:rsidRPr="00EC2195">
        <w:rPr>
          <w:rFonts w:ascii="Book Antiqua" w:hAnsi="Book Antiqua"/>
        </w:rPr>
        <w:t xml:space="preserve">, ktoré visia po </w:t>
      </w:r>
      <w:r w:rsidR="0087145D">
        <w:rPr>
          <w:rFonts w:ascii="Book Antiqua" w:hAnsi="Book Antiqua"/>
        </w:rPr>
        <w:t>mnohých</w:t>
      </w:r>
      <w:r w:rsidRPr="00EC2195">
        <w:rPr>
          <w:rFonts w:ascii="Book Antiqua" w:hAnsi="Book Antiqua"/>
        </w:rPr>
        <w:t xml:space="preserve"> mes</w:t>
      </w:r>
      <w:r w:rsidR="0087145D">
        <w:rPr>
          <w:rFonts w:ascii="Book Antiqua" w:hAnsi="Book Antiqua"/>
        </w:rPr>
        <w:t>tách</w:t>
      </w:r>
      <w:r w:rsidRPr="00EC2195">
        <w:rPr>
          <w:rFonts w:ascii="Book Antiqua" w:hAnsi="Book Antiqua"/>
        </w:rPr>
        <w:t>. A</w:t>
      </w:r>
      <w:r w:rsidR="0087145D">
        <w:rPr>
          <w:rFonts w:ascii="Book Antiqua" w:hAnsi="Book Antiqua"/>
        </w:rPr>
        <w:t xml:space="preserve"> často sa </w:t>
      </w:r>
      <w:r w:rsidR="001E3053">
        <w:rPr>
          <w:rFonts w:ascii="Book Antiqua" w:hAnsi="Book Antiqua"/>
        </w:rPr>
        <w:t>potom</w:t>
      </w:r>
      <w:r w:rsidRPr="00EC2195">
        <w:rPr>
          <w:rFonts w:ascii="Book Antiqua" w:hAnsi="Book Antiqua"/>
        </w:rPr>
        <w:t xml:space="preserve"> domov z diskotéky vracajú zúrivci, ktorí ničia kvôli svojej frustrácii všetko okolo seba. Kiežby volali k Bohu ako tá žena.</w:t>
      </w:r>
      <w:r w:rsidRPr="00EC2195">
        <w:rPr>
          <w:rFonts w:ascii="Book Antiqua" w:hAnsi="Book Antiqua"/>
        </w:rPr>
        <w:br/>
        <w:t xml:space="preserve">    Žena odpovedala: </w:t>
      </w:r>
      <w:r w:rsidRPr="0087145D">
        <w:rPr>
          <w:rFonts w:ascii="Book Antiqua" w:hAnsi="Book Antiqua"/>
          <w:i/>
          <w:iCs/>
        </w:rPr>
        <w:t xml:space="preserve">„Áno Pane, ale aj šteňatá jedia odrobinky, ktoré padajú zo stola ich Pánov!“ </w:t>
      </w:r>
      <w:r w:rsidRPr="00EC2195">
        <w:rPr>
          <w:rFonts w:ascii="Book Antiqua" w:hAnsi="Book Antiqua"/>
        </w:rPr>
        <w:t xml:space="preserve">Veľká je jej viera i láska, keď strpí toto poníženie. Keď jej viera napriek odmietnutiu neochabla, Ježiš ju uisťuje: </w:t>
      </w:r>
      <w:r w:rsidRPr="0087145D">
        <w:rPr>
          <w:rFonts w:ascii="Book Antiqua" w:hAnsi="Book Antiqua"/>
          <w:i/>
          <w:iCs/>
        </w:rPr>
        <w:t xml:space="preserve">„Žena, veľká je tvoja viera, Nech sa ti stane, čo chceš!“ </w:t>
      </w:r>
      <w:r w:rsidRPr="00EC2195">
        <w:rPr>
          <w:rFonts w:ascii="Book Antiqua" w:hAnsi="Book Antiqua"/>
        </w:rPr>
        <w:t>I keď nemohla uspieť pred Bohom tým, že by dodržiavala Zákon, predsa uspela kvôli svojej veľkej viere. Viera je vstupnou bránou do Božieho kráľovstva. </w:t>
      </w:r>
      <w:r w:rsidRPr="00EC2195">
        <w:rPr>
          <w:rFonts w:ascii="Book Antiqua" w:hAnsi="Book Antiqua"/>
        </w:rPr>
        <w:br/>
        <w:t xml:space="preserve">    Skúsenosť svätých potvrdzuje, že spolupracovať na vnútornom oslobodení od moci démonov </w:t>
      </w:r>
      <w:r w:rsidRPr="00EC2195">
        <w:rPr>
          <w:rFonts w:ascii="Book Antiqua" w:hAnsi="Book Antiqua"/>
        </w:rPr>
        <w:lastRenderedPageBreak/>
        <w:t xml:space="preserve">môžeme predovšetkým týmito spôsobmi: dobrovoľným prijatím utrpenia a teda nie konzumným spôsobom života, vzdávaním vďaky a chvály Bohu, oslavou Boha a nie reptaním. Sv. Peter vo svojom liste hovorí: </w:t>
      </w:r>
      <w:r w:rsidRPr="0087145D">
        <w:rPr>
          <w:rFonts w:ascii="Book Antiqua" w:hAnsi="Book Antiqua"/>
          <w:i/>
          <w:iCs/>
        </w:rPr>
        <w:t>„kto trpí, rozchádza sa s hriechom“.</w:t>
      </w:r>
      <w:r w:rsidRPr="00EC2195">
        <w:rPr>
          <w:rFonts w:ascii="Book Antiqua" w:hAnsi="Book Antiqua"/>
        </w:rPr>
        <w:t xml:space="preserve"> Zlí duchovia vyhľadávajú len slasť, hoci sami spôsobujú trápenie. Ale akonáhle sa v našom živote objavuje kríž, odchádzajú. Oslava Boha a vďačnosť voči Bohu likvidujú vládu Satana, pretože sám Boh vydáva do moci nečistých démonov tých, ktorí Mu nevzdávajú vďaku ako sa patrí a oslobodzuje tých, ktorí to robia. Každá účasť na eucharistii je aj naším </w:t>
      </w:r>
      <w:proofErr w:type="spellStart"/>
      <w:r w:rsidRPr="00EC2195">
        <w:rPr>
          <w:rFonts w:ascii="Book Antiqua" w:hAnsi="Book Antiqua"/>
        </w:rPr>
        <w:t>vďakočinením</w:t>
      </w:r>
      <w:proofErr w:type="spellEnd"/>
      <w:r w:rsidRPr="00EC2195">
        <w:rPr>
          <w:rFonts w:ascii="Book Antiqua" w:hAnsi="Book Antiqua"/>
        </w:rPr>
        <w:t xml:space="preserve"> a oslavou Boha, ktorá nás v konečnom dôsledku vedie k slobode od hriechu.</w:t>
      </w:r>
      <w:r w:rsidRPr="00EC2195">
        <w:rPr>
          <w:rFonts w:ascii="Book Antiqua" w:hAnsi="Book Antiqua"/>
        </w:rPr>
        <w:br/>
        <w:t xml:space="preserve">    O sv. Františkovi čítame: „Keď sa do noci modlil k Pánovi, rozhliadol sa kam by sa uložil ku spánku. Náhle sa v duchu rozochvel, začal sa triasť a padla na neho úzkosť. Cítil, že sa blížia diabolské útoky, počul zlých duchov, ako okolo pobiehajú. Požehnal sa svätým krížom a povedal: </w:t>
      </w:r>
      <w:r w:rsidRPr="0087145D">
        <w:rPr>
          <w:rFonts w:ascii="Book Antiqua" w:hAnsi="Book Antiqua"/>
          <w:i/>
          <w:iCs/>
        </w:rPr>
        <w:t>„V mene všemohúceho Boha vám diabli rozkazujem, robte s mojím telom všetko, čo je vám dovolené, lebo nemám väčšieho nepriateľa než svoje telo – preto to rád vydržím a pomstite sa za mňa môjmu protivníkovi.“</w:t>
      </w:r>
      <w:r w:rsidRPr="00EC2195">
        <w:rPr>
          <w:rFonts w:ascii="Book Antiqua" w:hAnsi="Book Antiqua"/>
        </w:rPr>
        <w:t xml:space="preserve"> Diabli, ktorí prišli, aby ho podesili, sami sa podesili, keď videli tak veľkého ducha v slabom tele a zahanbení a zmätení utiekli.“</w:t>
      </w:r>
    </w:p>
    <w:p w14:paraId="2D03412D" w14:textId="77777777" w:rsidR="00943EC1" w:rsidRPr="00EC2195" w:rsidRDefault="00943EC1" w:rsidP="00EC2195">
      <w:pPr>
        <w:ind w:left="-851" w:right="-851"/>
        <w:rPr>
          <w:rFonts w:ascii="Book Antiqua" w:hAnsi="Book Antiqua"/>
          <w:sz w:val="24"/>
          <w:szCs w:val="24"/>
        </w:rPr>
      </w:pPr>
    </w:p>
    <w:sectPr w:rsidR="00943EC1" w:rsidRPr="00EC2195" w:rsidSect="00EC2195">
      <w:pgSz w:w="11906" w:h="16838"/>
      <w:pgMar w:top="568" w:right="1417"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09CF6" w14:textId="77777777" w:rsidR="001E3053" w:rsidRDefault="001E3053" w:rsidP="00EC2195">
      <w:pPr>
        <w:spacing w:after="0" w:line="240" w:lineRule="auto"/>
      </w:pPr>
      <w:r>
        <w:separator/>
      </w:r>
    </w:p>
  </w:endnote>
  <w:endnote w:type="continuationSeparator" w:id="0">
    <w:p w14:paraId="4946B198" w14:textId="77777777" w:rsidR="001E3053" w:rsidRDefault="001E3053" w:rsidP="00EC2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83123" w14:textId="77777777" w:rsidR="001E3053" w:rsidRDefault="001E3053" w:rsidP="00EC2195">
      <w:pPr>
        <w:spacing w:after="0" w:line="240" w:lineRule="auto"/>
      </w:pPr>
      <w:r>
        <w:separator/>
      </w:r>
    </w:p>
  </w:footnote>
  <w:footnote w:type="continuationSeparator" w:id="0">
    <w:p w14:paraId="47606977" w14:textId="77777777" w:rsidR="001E3053" w:rsidRDefault="001E3053" w:rsidP="00EC21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95"/>
    <w:rsid w:val="000A7C30"/>
    <w:rsid w:val="001E3053"/>
    <w:rsid w:val="00616628"/>
    <w:rsid w:val="0087145D"/>
    <w:rsid w:val="00943EC1"/>
    <w:rsid w:val="00EC219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3565"/>
  <w15:chartTrackingRefBased/>
  <w15:docId w15:val="{CBE25ADC-35D6-442F-A5B1-50AAE6CA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C219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C2195"/>
  </w:style>
  <w:style w:type="paragraph" w:styleId="Pta">
    <w:name w:val="footer"/>
    <w:basedOn w:val="Normlny"/>
    <w:link w:val="PtaChar"/>
    <w:uiPriority w:val="99"/>
    <w:unhideWhenUsed/>
    <w:rsid w:val="00EC2195"/>
    <w:pPr>
      <w:tabs>
        <w:tab w:val="center" w:pos="4536"/>
        <w:tab w:val="right" w:pos="9072"/>
      </w:tabs>
      <w:spacing w:after="0" w:line="240" w:lineRule="auto"/>
    </w:pPr>
  </w:style>
  <w:style w:type="character" w:customStyle="1" w:styleId="PtaChar">
    <w:name w:val="Päta Char"/>
    <w:basedOn w:val="Predvolenpsmoodseku"/>
    <w:link w:val="Pta"/>
    <w:uiPriority w:val="99"/>
    <w:rsid w:val="00EC2195"/>
  </w:style>
  <w:style w:type="paragraph" w:styleId="Normlnywebov">
    <w:name w:val="Normal (Web)"/>
    <w:basedOn w:val="Normlny"/>
    <w:uiPriority w:val="99"/>
    <w:semiHidden/>
    <w:unhideWhenUsed/>
    <w:rsid w:val="00EC2195"/>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Pages>
  <Words>870</Words>
  <Characters>4960</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Egid</cp:lastModifiedBy>
  <cp:revision>2</cp:revision>
  <cp:lastPrinted>2018-08-08T04:27:00Z</cp:lastPrinted>
  <dcterms:created xsi:type="dcterms:W3CDTF">2018-08-08T04:24:00Z</dcterms:created>
  <dcterms:modified xsi:type="dcterms:W3CDTF">2020-08-05T13:50:00Z</dcterms:modified>
</cp:coreProperties>
</file>