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CC1" w:rsidRPr="00FD6CC1" w:rsidRDefault="00FD6CC1" w:rsidP="00634C20">
      <w:pPr>
        <w:spacing w:after="0" w:line="240" w:lineRule="auto"/>
        <w:ind w:left="-851" w:right="-851"/>
        <w:jc w:val="right"/>
        <w:rPr>
          <w:rFonts w:ascii="Book Antiqua" w:eastAsia="Times New Roman" w:hAnsi="Book Antiqua" w:cs="Arial"/>
          <w:color w:val="000000"/>
          <w:sz w:val="24"/>
          <w:szCs w:val="24"/>
          <w:lang w:eastAsia="sk-SK"/>
        </w:rPr>
      </w:pPr>
      <w:r w:rsidRPr="00634C20">
        <w:rPr>
          <w:rFonts w:ascii="Book Antiqua" w:eastAsia="Times New Roman" w:hAnsi="Book Antiqua" w:cs="Arial"/>
          <w:b/>
          <w:bCs/>
          <w:color w:val="000000"/>
          <w:sz w:val="24"/>
          <w:szCs w:val="24"/>
          <w:lang w:eastAsia="sk-SK"/>
        </w:rPr>
        <w:t>30. nedeľa cez rok (A) 2005</w:t>
      </w:r>
      <w:r w:rsidRPr="00FD6CC1">
        <w:rPr>
          <w:rFonts w:ascii="Book Antiqua" w:eastAsia="Times New Roman" w:hAnsi="Book Antiqua" w:cs="Arial"/>
          <w:b/>
          <w:bCs/>
          <w:color w:val="000000"/>
          <w:sz w:val="24"/>
          <w:szCs w:val="24"/>
          <w:lang w:eastAsia="sk-SK"/>
        </w:rPr>
        <w:br/>
      </w:r>
      <w:r w:rsidRPr="00634C20">
        <w:rPr>
          <w:rFonts w:ascii="Book Antiqua" w:eastAsia="Times New Roman" w:hAnsi="Book Antiqua" w:cs="Arial"/>
          <w:b/>
          <w:bCs/>
          <w:color w:val="000000"/>
          <w:sz w:val="24"/>
          <w:szCs w:val="24"/>
          <w:lang w:eastAsia="sk-SK"/>
        </w:rPr>
        <w:t>Misijná nedeľa</w:t>
      </w:r>
      <w:r w:rsidRPr="00FD6CC1">
        <w:rPr>
          <w:rFonts w:ascii="Book Antiqua" w:eastAsia="Times New Roman" w:hAnsi="Book Antiqua" w:cs="Arial"/>
          <w:color w:val="000000"/>
          <w:sz w:val="24"/>
          <w:szCs w:val="24"/>
          <w:lang w:eastAsia="sk-SK"/>
        </w:rPr>
        <w:t xml:space="preserve"> </w:t>
      </w:r>
      <w:r w:rsidRPr="00FD6CC1">
        <w:rPr>
          <w:rFonts w:ascii="Book Antiqua" w:eastAsia="Times New Roman" w:hAnsi="Book Antiqua" w:cs="Arial"/>
          <w:color w:val="000000"/>
          <w:sz w:val="24"/>
          <w:szCs w:val="24"/>
          <w:lang w:eastAsia="sk-SK"/>
        </w:rPr>
        <w:br/>
        <w:t xml:space="preserve">UPC, Bratislava, 23. 10. 2005 </w:t>
      </w:r>
    </w:p>
    <w:p w:rsidR="00FD6CC1" w:rsidRPr="00FD6CC1" w:rsidRDefault="00FD6CC1" w:rsidP="00634C20">
      <w:pPr>
        <w:spacing w:before="136" w:after="136" w:line="240" w:lineRule="auto"/>
        <w:ind w:left="-851" w:right="-851"/>
        <w:rPr>
          <w:rFonts w:ascii="Book Antiqua" w:eastAsia="Times New Roman" w:hAnsi="Book Antiqua" w:cs="Arial"/>
          <w:color w:val="000000"/>
          <w:sz w:val="24"/>
          <w:szCs w:val="24"/>
          <w:lang w:eastAsia="sk-SK"/>
        </w:rPr>
      </w:pPr>
      <w:r w:rsidRPr="00FD6CC1">
        <w:rPr>
          <w:rFonts w:ascii="Book Antiqua" w:eastAsia="Times New Roman" w:hAnsi="Book Antiqua" w:cs="Arial"/>
          <w:color w:val="000000"/>
          <w:sz w:val="24"/>
          <w:szCs w:val="24"/>
          <w:lang w:eastAsia="sk-SK"/>
        </w:rPr>
        <w:t xml:space="preserve">Skúsme si dnes na misijnú nedeľu pohovoriť o náboženstve. Misijná nedeľa nám túto tému priam ponúka. Misia je totiž šírenie evanjelia, viery, náboženstva. No niektorí sa pýtajú, čo to má ešte dnes zmysel. </w:t>
      </w:r>
      <w:r w:rsidRPr="00634C20">
        <w:rPr>
          <w:rFonts w:ascii="Book Antiqua" w:eastAsia="Times New Roman" w:hAnsi="Book Antiqua" w:cs="Arial"/>
          <w:b/>
          <w:bCs/>
          <w:color w:val="000000"/>
          <w:sz w:val="24"/>
          <w:szCs w:val="24"/>
          <w:lang w:eastAsia="sk-SK"/>
        </w:rPr>
        <w:t>Či je viera hodnota, ktorú sa oplatí šíriť a ktorú by sme ľuďom mali ponúkať.</w:t>
      </w:r>
      <w:r w:rsidRPr="00FD6CC1">
        <w:rPr>
          <w:rFonts w:ascii="Book Antiqua" w:eastAsia="Times New Roman" w:hAnsi="Book Antiqua" w:cs="Arial"/>
          <w:color w:val="000000"/>
          <w:sz w:val="24"/>
          <w:szCs w:val="24"/>
          <w:lang w:eastAsia="sk-SK"/>
        </w:rPr>
        <w:t xml:space="preserve"> Aj keď niektorí o tom pochybujú, ba sú i takí, ktorí hovoria o konci náboženstva, nie je to celkom tak. Náboženstvo má svoje „</w:t>
      </w:r>
      <w:proofErr w:type="spellStart"/>
      <w:r w:rsidRPr="00FD6CC1">
        <w:rPr>
          <w:rFonts w:ascii="Book Antiqua" w:eastAsia="Times New Roman" w:hAnsi="Book Antiqua" w:cs="Arial"/>
          <w:color w:val="000000"/>
          <w:sz w:val="24"/>
          <w:szCs w:val="24"/>
          <w:lang w:eastAsia="sk-SK"/>
        </w:rPr>
        <w:t>ups-and-downs</w:t>
      </w:r>
      <w:proofErr w:type="spellEnd"/>
      <w:r w:rsidRPr="00FD6CC1">
        <w:rPr>
          <w:rFonts w:ascii="Book Antiqua" w:eastAsia="Times New Roman" w:hAnsi="Book Antiqua" w:cs="Arial"/>
          <w:color w:val="000000"/>
          <w:sz w:val="24"/>
          <w:szCs w:val="24"/>
          <w:lang w:eastAsia="sk-SK"/>
        </w:rPr>
        <w:t xml:space="preserve">", no jeho potreba je nesporná. Niekedy zažíva úpadok, ale to len preto, aby sa opäť znova vynorilo ako potreba a zaskvelo sa v celej svojej kráse. Minulý týždeň sa v tlači objavil článok o renesancii náboženstva medzi politikmi v zmysle, že náboženstvo z času na čas, vlastne čím ďalej tým </w:t>
      </w:r>
      <w:proofErr w:type="spellStart"/>
      <w:r w:rsidRPr="00FD6CC1">
        <w:rPr>
          <w:rFonts w:ascii="Book Antiqua" w:eastAsia="Times New Roman" w:hAnsi="Book Antiqua" w:cs="Arial"/>
          <w:color w:val="000000"/>
          <w:sz w:val="24"/>
          <w:szCs w:val="24"/>
          <w:lang w:eastAsia="sk-SK"/>
        </w:rPr>
        <w:t>častenjšie</w:t>
      </w:r>
      <w:proofErr w:type="spellEnd"/>
      <w:r w:rsidRPr="00FD6CC1">
        <w:rPr>
          <w:rFonts w:ascii="Book Antiqua" w:eastAsia="Times New Roman" w:hAnsi="Book Antiqua" w:cs="Arial"/>
          <w:color w:val="000000"/>
          <w:sz w:val="24"/>
          <w:szCs w:val="24"/>
          <w:lang w:eastAsia="sk-SK"/>
        </w:rPr>
        <w:t xml:space="preserve">, používajú vo svojich rečiach. Kedysi to nebolo zvykom. Autor najprv poukázal na USA, kde to je bežné. No poukázal aj na Európu a prechádzal mnohými krajinami, citujúc výroky politikov, v ktorých sa objavoval poukaz na náboženstvo alebo výslovne kresťanstvo. Napríklad spomínal </w:t>
      </w:r>
      <w:proofErr w:type="spellStart"/>
      <w:r w:rsidRPr="00FD6CC1">
        <w:rPr>
          <w:rFonts w:ascii="Book Antiqua" w:eastAsia="Times New Roman" w:hAnsi="Book Antiqua" w:cs="Arial"/>
          <w:color w:val="000000"/>
          <w:sz w:val="24"/>
          <w:szCs w:val="24"/>
          <w:lang w:eastAsia="sk-SK"/>
        </w:rPr>
        <w:t>Joshku</w:t>
      </w:r>
      <w:proofErr w:type="spellEnd"/>
      <w:r w:rsidRPr="00FD6CC1">
        <w:rPr>
          <w:rFonts w:ascii="Book Antiqua" w:eastAsia="Times New Roman" w:hAnsi="Book Antiqua" w:cs="Arial"/>
          <w:color w:val="000000"/>
          <w:sz w:val="24"/>
          <w:szCs w:val="24"/>
          <w:lang w:eastAsia="sk-SK"/>
        </w:rPr>
        <w:t xml:space="preserve"> </w:t>
      </w:r>
      <w:proofErr w:type="spellStart"/>
      <w:r w:rsidRPr="00FD6CC1">
        <w:rPr>
          <w:rFonts w:ascii="Book Antiqua" w:eastAsia="Times New Roman" w:hAnsi="Book Antiqua" w:cs="Arial"/>
          <w:color w:val="000000"/>
          <w:sz w:val="24"/>
          <w:szCs w:val="24"/>
          <w:lang w:eastAsia="sk-SK"/>
        </w:rPr>
        <w:t>Fishera</w:t>
      </w:r>
      <w:proofErr w:type="spellEnd"/>
      <w:r w:rsidRPr="00FD6CC1">
        <w:rPr>
          <w:rFonts w:ascii="Book Antiqua" w:eastAsia="Times New Roman" w:hAnsi="Book Antiqua" w:cs="Arial"/>
          <w:color w:val="000000"/>
          <w:sz w:val="24"/>
          <w:szCs w:val="24"/>
          <w:lang w:eastAsia="sk-SK"/>
        </w:rPr>
        <w:t xml:space="preserve">, ktorý s vraj odvolával na svoje miništrantské časy. </w:t>
      </w:r>
      <w:r w:rsidRPr="00634C20">
        <w:rPr>
          <w:rFonts w:ascii="Book Antiqua" w:eastAsia="Times New Roman" w:hAnsi="Book Antiqua" w:cs="Arial"/>
          <w:b/>
          <w:bCs/>
          <w:color w:val="000000"/>
          <w:sz w:val="24"/>
          <w:szCs w:val="24"/>
          <w:lang w:eastAsia="sk-SK"/>
        </w:rPr>
        <w:t>Prečo to robia? Preto, lebo cítia, že v ich voličoch to rezonuje.</w:t>
      </w:r>
      <w:r w:rsidRPr="00FD6CC1">
        <w:rPr>
          <w:rFonts w:ascii="Book Antiqua" w:eastAsia="Times New Roman" w:hAnsi="Book Antiqua" w:cs="Arial"/>
          <w:color w:val="000000"/>
          <w:sz w:val="24"/>
          <w:szCs w:val="24"/>
          <w:lang w:eastAsia="sk-SK"/>
        </w:rPr>
        <w:t xml:space="preserve"> Či to je renesancia náboženstva, alebo nie, nevieme, no začína to byť fenomén. A nakoľko viem, že táto téma je aktuálna medzi vami, mladými, vysokoškolákmi, pozrime sa na ňu. </w:t>
      </w:r>
    </w:p>
    <w:p w:rsidR="00FD6CC1" w:rsidRPr="00FD6CC1" w:rsidRDefault="00FD6CC1" w:rsidP="00634C20">
      <w:pPr>
        <w:spacing w:before="136" w:after="136" w:line="240" w:lineRule="auto"/>
        <w:ind w:left="-851" w:right="-851"/>
        <w:rPr>
          <w:rFonts w:ascii="Book Antiqua" w:eastAsia="Times New Roman" w:hAnsi="Book Antiqua" w:cs="Arial"/>
          <w:color w:val="000000"/>
          <w:sz w:val="24"/>
          <w:szCs w:val="24"/>
          <w:lang w:eastAsia="sk-SK"/>
        </w:rPr>
      </w:pPr>
      <w:r w:rsidRPr="00634C20">
        <w:rPr>
          <w:rFonts w:ascii="Book Antiqua" w:eastAsia="Times New Roman" w:hAnsi="Book Antiqua" w:cs="Arial"/>
          <w:b/>
          <w:bCs/>
          <w:color w:val="000000"/>
          <w:sz w:val="24"/>
          <w:szCs w:val="24"/>
          <w:lang w:eastAsia="sk-SK"/>
        </w:rPr>
        <w:t>Čo je vlastne náboženstvo?</w:t>
      </w:r>
      <w:r w:rsidRPr="00FD6CC1">
        <w:rPr>
          <w:rFonts w:ascii="Book Antiqua" w:eastAsia="Times New Roman" w:hAnsi="Book Antiqua" w:cs="Arial"/>
          <w:color w:val="000000"/>
          <w:sz w:val="24"/>
          <w:szCs w:val="24"/>
          <w:lang w:eastAsia="sk-SK"/>
        </w:rPr>
        <w:t xml:space="preserve"> Zo slovenského slova múdri nie sme. Pekne to však vyjadruje </w:t>
      </w:r>
      <w:r w:rsidRPr="00634C20">
        <w:rPr>
          <w:rFonts w:ascii="Book Antiqua" w:eastAsia="Times New Roman" w:hAnsi="Book Antiqua" w:cs="Arial"/>
          <w:b/>
          <w:bCs/>
          <w:color w:val="000000"/>
          <w:sz w:val="24"/>
          <w:szCs w:val="24"/>
          <w:lang w:eastAsia="sk-SK"/>
        </w:rPr>
        <w:t>latinské slovo</w:t>
      </w:r>
      <w:r w:rsidRPr="00FD6CC1">
        <w:rPr>
          <w:rFonts w:ascii="Book Antiqua" w:eastAsia="Times New Roman" w:hAnsi="Book Antiqua" w:cs="Arial"/>
          <w:color w:val="000000"/>
          <w:sz w:val="24"/>
          <w:szCs w:val="24"/>
          <w:lang w:eastAsia="sk-SK"/>
        </w:rPr>
        <w:t xml:space="preserve"> pre náboženstvo: </w:t>
      </w:r>
      <w:proofErr w:type="spellStart"/>
      <w:r w:rsidRPr="00634C20">
        <w:rPr>
          <w:rFonts w:ascii="Book Antiqua" w:eastAsia="Times New Roman" w:hAnsi="Book Antiqua" w:cs="Arial"/>
          <w:b/>
          <w:bCs/>
          <w:color w:val="000000"/>
          <w:sz w:val="24"/>
          <w:szCs w:val="24"/>
          <w:lang w:eastAsia="sk-SK"/>
        </w:rPr>
        <w:t>religio</w:t>
      </w:r>
      <w:proofErr w:type="spellEnd"/>
      <w:r w:rsidRPr="00FD6CC1">
        <w:rPr>
          <w:rFonts w:ascii="Book Antiqua" w:eastAsia="Times New Roman" w:hAnsi="Book Antiqua" w:cs="Arial"/>
          <w:color w:val="000000"/>
          <w:sz w:val="24"/>
          <w:szCs w:val="24"/>
          <w:lang w:eastAsia="sk-SK"/>
        </w:rPr>
        <w:t>. Je to slovo zložené zo slov „</w:t>
      </w:r>
      <w:proofErr w:type="spellStart"/>
      <w:r w:rsidRPr="00634C20">
        <w:rPr>
          <w:rFonts w:ascii="Book Antiqua" w:eastAsia="Times New Roman" w:hAnsi="Book Antiqua" w:cs="Arial"/>
          <w:b/>
          <w:bCs/>
          <w:color w:val="000000"/>
          <w:sz w:val="24"/>
          <w:szCs w:val="24"/>
          <w:lang w:eastAsia="sk-SK"/>
        </w:rPr>
        <w:t>re</w:t>
      </w:r>
      <w:proofErr w:type="spellEnd"/>
      <w:r w:rsidRPr="00FD6CC1">
        <w:rPr>
          <w:rFonts w:ascii="Book Antiqua" w:eastAsia="Times New Roman" w:hAnsi="Book Antiqua" w:cs="Arial"/>
          <w:color w:val="000000"/>
          <w:sz w:val="24"/>
          <w:szCs w:val="24"/>
          <w:lang w:eastAsia="sk-SK"/>
        </w:rPr>
        <w:t>" a „</w:t>
      </w:r>
      <w:proofErr w:type="spellStart"/>
      <w:r w:rsidRPr="00634C20">
        <w:rPr>
          <w:rFonts w:ascii="Book Antiqua" w:eastAsia="Times New Roman" w:hAnsi="Book Antiqua" w:cs="Arial"/>
          <w:b/>
          <w:bCs/>
          <w:color w:val="000000"/>
          <w:sz w:val="24"/>
          <w:szCs w:val="24"/>
          <w:lang w:eastAsia="sk-SK"/>
        </w:rPr>
        <w:t>ligio</w:t>
      </w:r>
      <w:proofErr w:type="spellEnd"/>
      <w:r w:rsidRPr="00FD6CC1">
        <w:rPr>
          <w:rFonts w:ascii="Book Antiqua" w:eastAsia="Times New Roman" w:hAnsi="Book Antiqua" w:cs="Arial"/>
          <w:color w:val="000000"/>
          <w:sz w:val="24"/>
          <w:szCs w:val="24"/>
          <w:lang w:eastAsia="sk-SK"/>
        </w:rPr>
        <w:t xml:space="preserve">". To prvé znamená </w:t>
      </w:r>
      <w:r w:rsidRPr="00634C20">
        <w:rPr>
          <w:rFonts w:ascii="Book Antiqua" w:eastAsia="Times New Roman" w:hAnsi="Book Antiqua" w:cs="Arial"/>
          <w:b/>
          <w:bCs/>
          <w:color w:val="000000"/>
          <w:sz w:val="24"/>
          <w:szCs w:val="24"/>
          <w:lang w:eastAsia="sk-SK"/>
        </w:rPr>
        <w:t>znova</w:t>
      </w:r>
      <w:r w:rsidRPr="00FD6CC1">
        <w:rPr>
          <w:rFonts w:ascii="Book Antiqua" w:eastAsia="Times New Roman" w:hAnsi="Book Antiqua" w:cs="Arial"/>
          <w:color w:val="000000"/>
          <w:sz w:val="24"/>
          <w:szCs w:val="24"/>
          <w:lang w:eastAsia="sk-SK"/>
        </w:rPr>
        <w:t xml:space="preserve">. To druhé je odvodené od slova </w:t>
      </w:r>
      <w:proofErr w:type="spellStart"/>
      <w:r w:rsidRPr="00634C20">
        <w:rPr>
          <w:rFonts w:ascii="Book Antiqua" w:eastAsia="Times New Roman" w:hAnsi="Book Antiqua" w:cs="Arial"/>
          <w:b/>
          <w:bCs/>
          <w:color w:val="000000"/>
          <w:sz w:val="24"/>
          <w:szCs w:val="24"/>
          <w:lang w:eastAsia="sk-SK"/>
        </w:rPr>
        <w:t>legare</w:t>
      </w:r>
      <w:proofErr w:type="spellEnd"/>
      <w:r w:rsidRPr="00FD6CC1">
        <w:rPr>
          <w:rFonts w:ascii="Book Antiqua" w:eastAsia="Times New Roman" w:hAnsi="Book Antiqua" w:cs="Arial"/>
          <w:color w:val="000000"/>
          <w:sz w:val="24"/>
          <w:szCs w:val="24"/>
          <w:lang w:eastAsia="sk-SK"/>
        </w:rPr>
        <w:t xml:space="preserve">, </w:t>
      </w:r>
      <w:r w:rsidRPr="00634C20">
        <w:rPr>
          <w:rFonts w:ascii="Book Antiqua" w:eastAsia="Times New Roman" w:hAnsi="Book Antiqua" w:cs="Arial"/>
          <w:b/>
          <w:bCs/>
          <w:color w:val="000000"/>
          <w:sz w:val="24"/>
          <w:szCs w:val="24"/>
          <w:lang w:eastAsia="sk-SK"/>
        </w:rPr>
        <w:t>spájať</w:t>
      </w:r>
      <w:r w:rsidRPr="00FD6CC1">
        <w:rPr>
          <w:rFonts w:ascii="Book Antiqua" w:eastAsia="Times New Roman" w:hAnsi="Book Antiqua" w:cs="Arial"/>
          <w:color w:val="000000"/>
          <w:sz w:val="24"/>
          <w:szCs w:val="24"/>
          <w:lang w:eastAsia="sk-SK"/>
        </w:rPr>
        <w:t xml:space="preserve">. </w:t>
      </w:r>
      <w:proofErr w:type="spellStart"/>
      <w:r w:rsidRPr="00FD6CC1">
        <w:rPr>
          <w:rFonts w:ascii="Book Antiqua" w:eastAsia="Times New Roman" w:hAnsi="Book Antiqua" w:cs="Arial"/>
          <w:color w:val="000000"/>
          <w:sz w:val="24"/>
          <w:szCs w:val="24"/>
          <w:lang w:eastAsia="sk-SK"/>
        </w:rPr>
        <w:t>Religio</w:t>
      </w:r>
      <w:proofErr w:type="spellEnd"/>
      <w:r w:rsidRPr="00FD6CC1">
        <w:rPr>
          <w:rFonts w:ascii="Book Antiqua" w:eastAsia="Times New Roman" w:hAnsi="Book Antiqua" w:cs="Arial"/>
          <w:color w:val="000000"/>
          <w:sz w:val="24"/>
          <w:szCs w:val="24"/>
          <w:lang w:eastAsia="sk-SK"/>
        </w:rPr>
        <w:t xml:space="preserve"> znamená </w:t>
      </w:r>
      <w:r w:rsidRPr="00634C20">
        <w:rPr>
          <w:rFonts w:ascii="Book Antiqua" w:eastAsia="Times New Roman" w:hAnsi="Book Antiqua" w:cs="Arial"/>
          <w:b/>
          <w:bCs/>
          <w:color w:val="000000"/>
          <w:sz w:val="24"/>
          <w:szCs w:val="24"/>
          <w:lang w:eastAsia="sk-SK"/>
        </w:rPr>
        <w:t>znova spájať</w:t>
      </w:r>
      <w:r w:rsidRPr="00FD6CC1">
        <w:rPr>
          <w:rFonts w:ascii="Book Antiqua" w:eastAsia="Times New Roman" w:hAnsi="Book Antiqua" w:cs="Arial"/>
          <w:color w:val="000000"/>
          <w:sz w:val="24"/>
          <w:szCs w:val="24"/>
          <w:lang w:eastAsia="sk-SK"/>
        </w:rPr>
        <w:t>. Náboženstvo je teda o znova spájaní, alebo o </w:t>
      </w:r>
      <w:proofErr w:type="spellStart"/>
      <w:r w:rsidRPr="00634C20">
        <w:rPr>
          <w:rFonts w:ascii="Book Antiqua" w:eastAsia="Times New Roman" w:hAnsi="Book Antiqua" w:cs="Arial"/>
          <w:b/>
          <w:bCs/>
          <w:color w:val="000000"/>
          <w:sz w:val="24"/>
          <w:szCs w:val="24"/>
          <w:lang w:eastAsia="sk-SK"/>
        </w:rPr>
        <w:t>znovaspájaní</w:t>
      </w:r>
      <w:proofErr w:type="spellEnd"/>
      <w:r w:rsidRPr="00634C20">
        <w:rPr>
          <w:rFonts w:ascii="Book Antiqua" w:eastAsia="Times New Roman" w:hAnsi="Book Antiqua" w:cs="Arial"/>
          <w:b/>
          <w:bCs/>
          <w:color w:val="000000"/>
          <w:sz w:val="24"/>
          <w:szCs w:val="24"/>
          <w:lang w:eastAsia="sk-SK"/>
        </w:rPr>
        <w:t xml:space="preserve"> toho, čo bolo rozdelené</w:t>
      </w:r>
      <w:r w:rsidRPr="00FD6CC1">
        <w:rPr>
          <w:rFonts w:ascii="Book Antiqua" w:eastAsia="Times New Roman" w:hAnsi="Book Antiqua" w:cs="Arial"/>
          <w:color w:val="000000"/>
          <w:sz w:val="24"/>
          <w:szCs w:val="24"/>
          <w:lang w:eastAsia="sk-SK"/>
        </w:rPr>
        <w:t xml:space="preserve">, rozbité, prerušené. </w:t>
      </w:r>
    </w:p>
    <w:p w:rsidR="00FD6CC1" w:rsidRPr="00FD6CC1" w:rsidRDefault="00FD6CC1" w:rsidP="00634C20">
      <w:pPr>
        <w:spacing w:before="136" w:after="136" w:line="240" w:lineRule="auto"/>
        <w:ind w:left="-851" w:right="-851"/>
        <w:rPr>
          <w:rFonts w:ascii="Book Antiqua" w:eastAsia="Times New Roman" w:hAnsi="Book Antiqua" w:cs="Arial"/>
          <w:color w:val="000000"/>
          <w:sz w:val="24"/>
          <w:szCs w:val="24"/>
          <w:lang w:eastAsia="sk-SK"/>
        </w:rPr>
      </w:pPr>
      <w:r w:rsidRPr="00634C20">
        <w:rPr>
          <w:rFonts w:ascii="Book Antiqua" w:eastAsia="Times New Roman" w:hAnsi="Book Antiqua" w:cs="Arial"/>
          <w:b/>
          <w:bCs/>
          <w:color w:val="000000"/>
          <w:sz w:val="24"/>
          <w:szCs w:val="24"/>
          <w:lang w:eastAsia="sk-SK"/>
        </w:rPr>
        <w:t>O čo ide?</w:t>
      </w:r>
      <w:r w:rsidRPr="00FD6CC1">
        <w:rPr>
          <w:rFonts w:ascii="Book Antiqua" w:eastAsia="Times New Roman" w:hAnsi="Book Antiqua" w:cs="Arial"/>
          <w:color w:val="000000"/>
          <w:sz w:val="24"/>
          <w:szCs w:val="24"/>
          <w:lang w:eastAsia="sk-SK"/>
        </w:rPr>
        <w:t xml:space="preserve"> O jednotu stvorenia so svojím Stvoriteľom. Stvorenie na počiatku bolo v jednote. Neskôr sa - zásluhou hriechu - rozbilo. A tak nastalo rozdelenie v štyroch termínoch: od Boha - Stvoriteľa, od iných ľudí, od seba samého a od prírody. </w:t>
      </w:r>
      <w:r w:rsidRPr="00634C20">
        <w:rPr>
          <w:rFonts w:ascii="Book Antiqua" w:eastAsia="Times New Roman" w:hAnsi="Book Antiqua" w:cs="Arial"/>
          <w:b/>
          <w:bCs/>
          <w:color w:val="000000"/>
          <w:sz w:val="24"/>
          <w:szCs w:val="24"/>
          <w:lang w:eastAsia="sk-SK"/>
        </w:rPr>
        <w:t xml:space="preserve">Vykúpenie je </w:t>
      </w:r>
      <w:proofErr w:type="spellStart"/>
      <w:r w:rsidRPr="00634C20">
        <w:rPr>
          <w:rFonts w:ascii="Book Antiqua" w:eastAsia="Times New Roman" w:hAnsi="Book Antiqua" w:cs="Arial"/>
          <w:b/>
          <w:bCs/>
          <w:color w:val="000000"/>
          <w:sz w:val="24"/>
          <w:szCs w:val="24"/>
          <w:lang w:eastAsia="sk-SK"/>
        </w:rPr>
        <w:t>znovanapojenie</w:t>
      </w:r>
      <w:proofErr w:type="spellEnd"/>
      <w:r w:rsidRPr="00634C20">
        <w:rPr>
          <w:rFonts w:ascii="Book Antiqua" w:eastAsia="Times New Roman" w:hAnsi="Book Antiqua" w:cs="Arial"/>
          <w:b/>
          <w:bCs/>
          <w:color w:val="000000"/>
          <w:sz w:val="24"/>
          <w:szCs w:val="24"/>
          <w:lang w:eastAsia="sk-SK"/>
        </w:rPr>
        <w:t xml:space="preserve">, </w:t>
      </w:r>
      <w:proofErr w:type="spellStart"/>
      <w:r w:rsidRPr="00634C20">
        <w:rPr>
          <w:rFonts w:ascii="Book Antiqua" w:eastAsia="Times New Roman" w:hAnsi="Book Antiqua" w:cs="Arial"/>
          <w:b/>
          <w:bCs/>
          <w:color w:val="000000"/>
          <w:sz w:val="24"/>
          <w:szCs w:val="24"/>
          <w:lang w:eastAsia="sk-SK"/>
        </w:rPr>
        <w:t>znovaspojenie</w:t>
      </w:r>
      <w:proofErr w:type="spellEnd"/>
      <w:r w:rsidRPr="00634C20">
        <w:rPr>
          <w:rFonts w:ascii="Book Antiqua" w:eastAsia="Times New Roman" w:hAnsi="Book Antiqua" w:cs="Arial"/>
          <w:b/>
          <w:bCs/>
          <w:color w:val="000000"/>
          <w:sz w:val="24"/>
          <w:szCs w:val="24"/>
          <w:lang w:eastAsia="sk-SK"/>
        </w:rPr>
        <w:t xml:space="preserve">, </w:t>
      </w:r>
      <w:proofErr w:type="spellStart"/>
      <w:r w:rsidRPr="00634C20">
        <w:rPr>
          <w:rFonts w:ascii="Book Antiqua" w:eastAsia="Times New Roman" w:hAnsi="Book Antiqua" w:cs="Arial"/>
          <w:b/>
          <w:bCs/>
          <w:color w:val="000000"/>
          <w:sz w:val="24"/>
          <w:szCs w:val="24"/>
          <w:lang w:eastAsia="sk-SK"/>
        </w:rPr>
        <w:t>znovazjednotenie</w:t>
      </w:r>
      <w:proofErr w:type="spellEnd"/>
      <w:r w:rsidRPr="00634C20">
        <w:rPr>
          <w:rFonts w:ascii="Book Antiqua" w:eastAsia="Times New Roman" w:hAnsi="Book Antiqua" w:cs="Arial"/>
          <w:b/>
          <w:bCs/>
          <w:color w:val="000000"/>
          <w:sz w:val="24"/>
          <w:szCs w:val="24"/>
          <w:lang w:eastAsia="sk-SK"/>
        </w:rPr>
        <w:t>.</w:t>
      </w:r>
      <w:r w:rsidRPr="00FD6CC1">
        <w:rPr>
          <w:rFonts w:ascii="Book Antiqua" w:eastAsia="Times New Roman" w:hAnsi="Book Antiqua" w:cs="Arial"/>
          <w:color w:val="000000"/>
          <w:sz w:val="24"/>
          <w:szCs w:val="24"/>
          <w:lang w:eastAsia="sk-SK"/>
        </w:rPr>
        <w:t xml:space="preserve"> Preto </w:t>
      </w:r>
      <w:r w:rsidRPr="00634C20">
        <w:rPr>
          <w:rFonts w:ascii="Book Antiqua" w:eastAsia="Times New Roman" w:hAnsi="Book Antiqua" w:cs="Arial"/>
          <w:b/>
          <w:bCs/>
          <w:color w:val="000000"/>
          <w:sz w:val="24"/>
          <w:szCs w:val="24"/>
          <w:lang w:eastAsia="sk-SK"/>
        </w:rPr>
        <w:t>ak chápeme náboženstvo ako chodenie do kostola, modlenie, príkazy a zákazy bez tohto konceptu, sme na najlepšej cesty z náboženstva von.</w:t>
      </w:r>
      <w:r w:rsidRPr="00FD6CC1">
        <w:rPr>
          <w:rFonts w:ascii="Book Antiqua" w:eastAsia="Times New Roman" w:hAnsi="Book Antiqua" w:cs="Arial"/>
          <w:color w:val="000000"/>
          <w:sz w:val="24"/>
          <w:szCs w:val="24"/>
          <w:lang w:eastAsia="sk-SK"/>
        </w:rPr>
        <w:t xml:space="preserve"> Spomínané a ešte i mnohé iné veci, ktoré sú súčasťou náboženskej praxe majú zmysel, ale len v napojení na ten správny zmysel náboženstva. Omše, modlitby, zachovávanie príkazov... to všetko by nám malo napomáhať v </w:t>
      </w:r>
      <w:proofErr w:type="spellStart"/>
      <w:r w:rsidRPr="00FD6CC1">
        <w:rPr>
          <w:rFonts w:ascii="Book Antiqua" w:eastAsia="Times New Roman" w:hAnsi="Book Antiqua" w:cs="Arial"/>
          <w:color w:val="000000"/>
          <w:sz w:val="24"/>
          <w:szCs w:val="24"/>
          <w:lang w:eastAsia="sk-SK"/>
        </w:rPr>
        <w:t>znovanapájaní</w:t>
      </w:r>
      <w:proofErr w:type="spellEnd"/>
      <w:r w:rsidRPr="00FD6CC1">
        <w:rPr>
          <w:rFonts w:ascii="Book Antiqua" w:eastAsia="Times New Roman" w:hAnsi="Book Antiqua" w:cs="Arial"/>
          <w:color w:val="000000"/>
          <w:sz w:val="24"/>
          <w:szCs w:val="24"/>
          <w:lang w:eastAsia="sk-SK"/>
        </w:rPr>
        <w:t xml:space="preserve">. </w:t>
      </w:r>
    </w:p>
    <w:p w:rsidR="00FD6CC1" w:rsidRPr="00FD6CC1" w:rsidRDefault="00FD6CC1" w:rsidP="00634C20">
      <w:pPr>
        <w:spacing w:before="136" w:after="136" w:line="240" w:lineRule="auto"/>
        <w:ind w:left="-851" w:right="-851"/>
        <w:rPr>
          <w:rFonts w:ascii="Book Antiqua" w:eastAsia="Times New Roman" w:hAnsi="Book Antiqua" w:cs="Arial"/>
          <w:color w:val="000000"/>
          <w:sz w:val="24"/>
          <w:szCs w:val="24"/>
          <w:lang w:eastAsia="sk-SK"/>
        </w:rPr>
      </w:pPr>
      <w:r w:rsidRPr="00634C20">
        <w:rPr>
          <w:rFonts w:ascii="Book Antiqua" w:eastAsia="Times New Roman" w:hAnsi="Book Antiqua" w:cs="Arial"/>
          <w:b/>
          <w:bCs/>
          <w:color w:val="000000"/>
          <w:sz w:val="24"/>
          <w:szCs w:val="24"/>
          <w:lang w:eastAsia="sk-SK"/>
        </w:rPr>
        <w:t>Je veľa náboženstiev.</w:t>
      </w:r>
      <w:r w:rsidRPr="00FD6CC1">
        <w:rPr>
          <w:rFonts w:ascii="Book Antiqua" w:eastAsia="Times New Roman" w:hAnsi="Book Antiqua" w:cs="Arial"/>
          <w:color w:val="000000"/>
          <w:sz w:val="24"/>
          <w:szCs w:val="24"/>
          <w:lang w:eastAsia="sk-SK"/>
        </w:rPr>
        <w:t xml:space="preserve"> </w:t>
      </w:r>
      <w:r w:rsidRPr="00634C20">
        <w:rPr>
          <w:rFonts w:ascii="Book Antiqua" w:eastAsia="Times New Roman" w:hAnsi="Book Antiqua" w:cs="Arial"/>
          <w:b/>
          <w:bCs/>
          <w:color w:val="000000"/>
          <w:sz w:val="24"/>
          <w:szCs w:val="24"/>
          <w:lang w:eastAsia="sk-SK"/>
        </w:rPr>
        <w:t>Ktoré je správne?</w:t>
      </w:r>
      <w:r w:rsidRPr="00FD6CC1">
        <w:rPr>
          <w:rFonts w:ascii="Book Antiqua" w:eastAsia="Times New Roman" w:hAnsi="Book Antiqua" w:cs="Arial"/>
          <w:color w:val="000000"/>
          <w:sz w:val="24"/>
          <w:szCs w:val="24"/>
          <w:lang w:eastAsia="sk-SK"/>
        </w:rPr>
        <w:t xml:space="preserve"> </w:t>
      </w:r>
      <w:r w:rsidRPr="00634C20">
        <w:rPr>
          <w:rFonts w:ascii="Book Antiqua" w:eastAsia="Times New Roman" w:hAnsi="Book Antiqua" w:cs="Arial"/>
          <w:b/>
          <w:bCs/>
          <w:color w:val="000000"/>
          <w:sz w:val="24"/>
          <w:szCs w:val="24"/>
          <w:lang w:eastAsia="sk-SK"/>
        </w:rPr>
        <w:t>To, ktoré sa najviac približuje k spomínanému cieľu.</w:t>
      </w:r>
      <w:r w:rsidRPr="00FD6CC1">
        <w:rPr>
          <w:rFonts w:ascii="Book Antiqua" w:eastAsia="Times New Roman" w:hAnsi="Book Antiqua" w:cs="Arial"/>
          <w:color w:val="000000"/>
          <w:sz w:val="24"/>
          <w:szCs w:val="24"/>
          <w:lang w:eastAsia="sk-SK"/>
        </w:rPr>
        <w:t xml:space="preserve"> Niektoré to robí lepšie, iné horšie. Sú však aj náboženstvá, ktoré robia opak. </w:t>
      </w:r>
      <w:r w:rsidRPr="00634C20">
        <w:rPr>
          <w:rFonts w:ascii="Book Antiqua" w:eastAsia="Times New Roman" w:hAnsi="Book Antiqua" w:cs="Arial"/>
          <w:b/>
          <w:bCs/>
          <w:color w:val="000000"/>
          <w:sz w:val="24"/>
          <w:szCs w:val="24"/>
          <w:lang w:eastAsia="sk-SK"/>
        </w:rPr>
        <w:t>Niektoré náboženstvá sú zlé</w:t>
      </w:r>
      <w:r w:rsidRPr="00FD6CC1">
        <w:rPr>
          <w:rFonts w:ascii="Book Antiqua" w:eastAsia="Times New Roman" w:hAnsi="Book Antiqua" w:cs="Arial"/>
          <w:color w:val="000000"/>
          <w:sz w:val="24"/>
          <w:szCs w:val="24"/>
          <w:lang w:eastAsia="sk-SK"/>
        </w:rPr>
        <w:t xml:space="preserve">, niektoré </w:t>
      </w:r>
      <w:r w:rsidRPr="00634C20">
        <w:rPr>
          <w:rFonts w:ascii="Book Antiqua" w:eastAsia="Times New Roman" w:hAnsi="Book Antiqua" w:cs="Arial"/>
          <w:b/>
          <w:bCs/>
          <w:color w:val="000000"/>
          <w:sz w:val="24"/>
          <w:szCs w:val="24"/>
          <w:lang w:eastAsia="sk-SK"/>
        </w:rPr>
        <w:t>nedôstojné</w:t>
      </w:r>
      <w:r w:rsidRPr="00FD6CC1">
        <w:rPr>
          <w:rFonts w:ascii="Book Antiqua" w:eastAsia="Times New Roman" w:hAnsi="Book Antiqua" w:cs="Arial"/>
          <w:color w:val="000000"/>
          <w:sz w:val="24"/>
          <w:szCs w:val="24"/>
          <w:lang w:eastAsia="sk-SK"/>
        </w:rPr>
        <w:t xml:space="preserve">. Napríklad </w:t>
      </w:r>
      <w:r w:rsidRPr="00634C20">
        <w:rPr>
          <w:rFonts w:ascii="Book Antiqua" w:eastAsia="Times New Roman" w:hAnsi="Book Antiqua" w:cs="Arial"/>
          <w:b/>
          <w:bCs/>
          <w:color w:val="000000"/>
          <w:sz w:val="24"/>
          <w:szCs w:val="24"/>
          <w:lang w:eastAsia="sk-SK"/>
        </w:rPr>
        <w:t>satanizmus</w:t>
      </w:r>
      <w:r w:rsidRPr="00FD6CC1">
        <w:rPr>
          <w:rFonts w:ascii="Book Antiqua" w:eastAsia="Times New Roman" w:hAnsi="Book Antiqua" w:cs="Arial"/>
          <w:color w:val="000000"/>
          <w:sz w:val="24"/>
          <w:szCs w:val="24"/>
          <w:lang w:eastAsia="sk-SK"/>
        </w:rPr>
        <w:t xml:space="preserve">, alebo </w:t>
      </w:r>
      <w:proofErr w:type="spellStart"/>
      <w:r w:rsidRPr="00634C20">
        <w:rPr>
          <w:rFonts w:ascii="Book Antiqua" w:eastAsia="Times New Roman" w:hAnsi="Book Antiqua" w:cs="Arial"/>
          <w:b/>
          <w:bCs/>
          <w:color w:val="000000"/>
          <w:sz w:val="24"/>
          <w:szCs w:val="24"/>
          <w:lang w:eastAsia="sk-SK"/>
        </w:rPr>
        <w:t>voodoo</w:t>
      </w:r>
      <w:proofErr w:type="spellEnd"/>
      <w:r w:rsidRPr="00FD6CC1">
        <w:rPr>
          <w:rFonts w:ascii="Book Antiqua" w:eastAsia="Times New Roman" w:hAnsi="Book Antiqua" w:cs="Arial"/>
          <w:color w:val="000000"/>
          <w:sz w:val="24"/>
          <w:szCs w:val="24"/>
          <w:lang w:eastAsia="sk-SK"/>
        </w:rPr>
        <w:t xml:space="preserve">, ktorých bohom je </w:t>
      </w:r>
      <w:proofErr w:type="spellStart"/>
      <w:r w:rsidRPr="00FD6CC1">
        <w:rPr>
          <w:rFonts w:ascii="Book Antiqua" w:eastAsia="Times New Roman" w:hAnsi="Book Antiqua" w:cs="Arial"/>
          <w:color w:val="000000"/>
          <w:sz w:val="24"/>
          <w:szCs w:val="24"/>
          <w:lang w:eastAsia="sk-SK"/>
        </w:rPr>
        <w:t>perverzia</w:t>
      </w:r>
      <w:proofErr w:type="spellEnd"/>
      <w:r w:rsidRPr="00FD6CC1">
        <w:rPr>
          <w:rFonts w:ascii="Book Antiqua" w:eastAsia="Times New Roman" w:hAnsi="Book Antiqua" w:cs="Arial"/>
          <w:color w:val="000000"/>
          <w:sz w:val="24"/>
          <w:szCs w:val="24"/>
          <w:lang w:eastAsia="sk-SK"/>
        </w:rPr>
        <w:t xml:space="preserve"> sú náboženstvá zlé. </w:t>
      </w:r>
      <w:r w:rsidRPr="00634C20">
        <w:rPr>
          <w:rFonts w:ascii="Book Antiqua" w:eastAsia="Times New Roman" w:hAnsi="Book Antiqua" w:cs="Arial"/>
          <w:b/>
          <w:bCs/>
          <w:color w:val="000000"/>
          <w:sz w:val="24"/>
          <w:szCs w:val="24"/>
          <w:lang w:eastAsia="sk-SK"/>
        </w:rPr>
        <w:t>Sekty</w:t>
      </w:r>
      <w:r w:rsidRPr="00FD6CC1">
        <w:rPr>
          <w:rFonts w:ascii="Book Antiqua" w:eastAsia="Times New Roman" w:hAnsi="Book Antiqua" w:cs="Arial"/>
          <w:color w:val="000000"/>
          <w:sz w:val="24"/>
          <w:szCs w:val="24"/>
          <w:lang w:eastAsia="sk-SK"/>
        </w:rPr>
        <w:t xml:space="preserve">, ktoré degenerujú ľudskú dôstojnosť sú náboženstvami nedôstojnými. </w:t>
      </w:r>
    </w:p>
    <w:p w:rsidR="00FD6CC1" w:rsidRPr="00FD6CC1" w:rsidRDefault="00FD6CC1" w:rsidP="00634C20">
      <w:pPr>
        <w:spacing w:before="136" w:after="136" w:line="240" w:lineRule="auto"/>
        <w:ind w:left="-851" w:right="-851"/>
        <w:rPr>
          <w:rFonts w:ascii="Book Antiqua" w:eastAsia="Times New Roman" w:hAnsi="Book Antiqua" w:cs="Arial"/>
          <w:color w:val="000000"/>
          <w:sz w:val="24"/>
          <w:szCs w:val="24"/>
          <w:lang w:eastAsia="sk-SK"/>
        </w:rPr>
      </w:pPr>
      <w:r w:rsidRPr="00634C20">
        <w:rPr>
          <w:rFonts w:ascii="Book Antiqua" w:eastAsia="Times New Roman" w:hAnsi="Book Antiqua" w:cs="Arial"/>
          <w:b/>
          <w:bCs/>
          <w:color w:val="000000"/>
          <w:sz w:val="24"/>
          <w:szCs w:val="24"/>
          <w:lang w:eastAsia="sk-SK"/>
        </w:rPr>
        <w:t>Ale aj tie dobré sú rôzne.</w:t>
      </w:r>
      <w:r w:rsidRPr="00FD6CC1">
        <w:rPr>
          <w:rFonts w:ascii="Book Antiqua" w:eastAsia="Times New Roman" w:hAnsi="Book Antiqua" w:cs="Arial"/>
          <w:color w:val="000000"/>
          <w:sz w:val="24"/>
          <w:szCs w:val="24"/>
          <w:lang w:eastAsia="sk-SK"/>
        </w:rPr>
        <w:t xml:space="preserve"> Delíme ich na </w:t>
      </w:r>
      <w:r w:rsidRPr="00634C20">
        <w:rPr>
          <w:rFonts w:ascii="Book Antiqua" w:eastAsia="Times New Roman" w:hAnsi="Book Antiqua" w:cs="Arial"/>
          <w:b/>
          <w:bCs/>
          <w:color w:val="000000"/>
          <w:sz w:val="24"/>
          <w:szCs w:val="24"/>
          <w:lang w:eastAsia="sk-SK"/>
        </w:rPr>
        <w:t>prirodzené</w:t>
      </w:r>
      <w:r w:rsidRPr="00FD6CC1">
        <w:rPr>
          <w:rFonts w:ascii="Book Antiqua" w:eastAsia="Times New Roman" w:hAnsi="Book Antiqua" w:cs="Arial"/>
          <w:color w:val="000000"/>
          <w:sz w:val="24"/>
          <w:szCs w:val="24"/>
          <w:lang w:eastAsia="sk-SK"/>
        </w:rPr>
        <w:t xml:space="preserve"> a </w:t>
      </w:r>
      <w:r w:rsidRPr="00634C20">
        <w:rPr>
          <w:rFonts w:ascii="Book Antiqua" w:eastAsia="Times New Roman" w:hAnsi="Book Antiqua" w:cs="Arial"/>
          <w:b/>
          <w:bCs/>
          <w:color w:val="000000"/>
          <w:sz w:val="24"/>
          <w:szCs w:val="24"/>
          <w:lang w:eastAsia="sk-SK"/>
        </w:rPr>
        <w:t>zjavené</w:t>
      </w:r>
      <w:r w:rsidRPr="00FD6CC1">
        <w:rPr>
          <w:rFonts w:ascii="Book Antiqua" w:eastAsia="Times New Roman" w:hAnsi="Book Antiqua" w:cs="Arial"/>
          <w:color w:val="000000"/>
          <w:sz w:val="24"/>
          <w:szCs w:val="24"/>
          <w:lang w:eastAsia="sk-SK"/>
        </w:rPr>
        <w:t xml:space="preserve">. Rozdiel je taký, že v prirodzených človek ide k Bohu sám, vlastnými snahami a silami. V zjavených sa Boh človeku zjavil a človeku sa dal spoznať a človeku na ceste k sebe napomáha. </w:t>
      </w:r>
      <w:r w:rsidRPr="00634C20">
        <w:rPr>
          <w:rFonts w:ascii="Book Antiqua" w:eastAsia="Times New Roman" w:hAnsi="Book Antiqua" w:cs="Arial"/>
          <w:b/>
          <w:bCs/>
          <w:color w:val="000000"/>
          <w:sz w:val="24"/>
          <w:szCs w:val="24"/>
          <w:lang w:eastAsia="sk-SK"/>
        </w:rPr>
        <w:t>Zjavenými náboženstvami sú židovstvo a kresťanstvo.</w:t>
      </w:r>
      <w:r w:rsidRPr="00FD6CC1">
        <w:rPr>
          <w:rFonts w:ascii="Book Antiqua" w:eastAsia="Times New Roman" w:hAnsi="Book Antiqua" w:cs="Arial"/>
          <w:color w:val="000000"/>
          <w:sz w:val="24"/>
          <w:szCs w:val="24"/>
          <w:lang w:eastAsia="sk-SK"/>
        </w:rPr>
        <w:t xml:space="preserve"> Do istej miery aj islam. Tam je to trocha zmes. Ostatné náboženstvá sú prirodzené. Katolícke náboženstvo o týchto náboženstvách hovorí, že aj v nich sa nachádzajú náznaky pôsobenia Ducha Svätého. </w:t>
      </w:r>
      <w:r w:rsidRPr="00634C20">
        <w:rPr>
          <w:rFonts w:ascii="Book Antiqua" w:eastAsia="Times New Roman" w:hAnsi="Book Antiqua" w:cs="Arial"/>
          <w:b/>
          <w:bCs/>
          <w:color w:val="000000"/>
          <w:sz w:val="24"/>
          <w:szCs w:val="24"/>
          <w:lang w:eastAsia="sk-SK"/>
        </w:rPr>
        <w:t>No plnosť Ducha je až v kresťanstve.</w:t>
      </w:r>
      <w:r w:rsidRPr="00FD6CC1">
        <w:rPr>
          <w:rFonts w:ascii="Book Antiqua" w:eastAsia="Times New Roman" w:hAnsi="Book Antiqua" w:cs="Arial"/>
          <w:color w:val="000000"/>
          <w:sz w:val="24"/>
          <w:szCs w:val="24"/>
          <w:lang w:eastAsia="sk-SK"/>
        </w:rPr>
        <w:t xml:space="preserve"> </w:t>
      </w:r>
    </w:p>
    <w:p w:rsidR="00FD6CC1" w:rsidRPr="00FD6CC1" w:rsidRDefault="00FD6CC1" w:rsidP="00634C20">
      <w:pPr>
        <w:spacing w:before="136" w:after="136" w:line="240" w:lineRule="auto"/>
        <w:ind w:left="-851" w:right="-851"/>
        <w:rPr>
          <w:rFonts w:ascii="Book Antiqua" w:eastAsia="Times New Roman" w:hAnsi="Book Antiqua" w:cs="Arial"/>
          <w:color w:val="000000"/>
          <w:sz w:val="24"/>
          <w:szCs w:val="24"/>
          <w:lang w:eastAsia="sk-SK"/>
        </w:rPr>
      </w:pPr>
      <w:r w:rsidRPr="00634C20">
        <w:rPr>
          <w:rFonts w:ascii="Book Antiqua" w:eastAsia="Times New Roman" w:hAnsi="Book Antiqua" w:cs="Arial"/>
          <w:b/>
          <w:bCs/>
          <w:color w:val="000000"/>
          <w:sz w:val="24"/>
          <w:szCs w:val="24"/>
          <w:lang w:eastAsia="sk-SK"/>
        </w:rPr>
        <w:t>A čo Cirkev?</w:t>
      </w:r>
      <w:r w:rsidRPr="00FD6CC1">
        <w:rPr>
          <w:rFonts w:ascii="Book Antiqua" w:eastAsia="Times New Roman" w:hAnsi="Book Antiqua" w:cs="Arial"/>
          <w:color w:val="000000"/>
          <w:sz w:val="24"/>
          <w:szCs w:val="24"/>
          <w:lang w:eastAsia="sk-SK"/>
        </w:rPr>
        <w:t xml:space="preserve"> Niektorí hovoria: Boh áno, cirkev nie? Je to možné? Nie. V zmysle spomínanej definície náboženstva, iba cirkev, ktorá je vlastne formou zjednocovania, spájania sa, je tým, k čomu náboženstvo smeruje. Nie je možné spájať sa s Bohom a so sebou samým no nie s inými. </w:t>
      </w:r>
      <w:r w:rsidRPr="00634C20">
        <w:rPr>
          <w:rFonts w:ascii="Book Antiqua" w:eastAsia="Times New Roman" w:hAnsi="Book Antiqua" w:cs="Arial"/>
          <w:b/>
          <w:bCs/>
          <w:color w:val="000000"/>
          <w:sz w:val="24"/>
          <w:szCs w:val="24"/>
          <w:lang w:eastAsia="sk-SK"/>
        </w:rPr>
        <w:t>Spájanie sa s inými: to je cirkev.</w:t>
      </w:r>
      <w:r w:rsidRPr="00FD6CC1">
        <w:rPr>
          <w:rFonts w:ascii="Book Antiqua" w:eastAsia="Times New Roman" w:hAnsi="Book Antiqua" w:cs="Arial"/>
          <w:color w:val="000000"/>
          <w:sz w:val="24"/>
          <w:szCs w:val="24"/>
          <w:lang w:eastAsia="sk-SK"/>
        </w:rPr>
        <w:t xml:space="preserve"> </w:t>
      </w:r>
    </w:p>
    <w:p w:rsidR="00FD6CC1" w:rsidRPr="00FD6CC1" w:rsidRDefault="00FD6CC1" w:rsidP="00634C20">
      <w:pPr>
        <w:spacing w:before="136" w:after="136" w:line="240" w:lineRule="auto"/>
        <w:ind w:left="-851" w:right="-851"/>
        <w:rPr>
          <w:rFonts w:ascii="Book Antiqua" w:eastAsia="Times New Roman" w:hAnsi="Book Antiqua" w:cs="Arial"/>
          <w:color w:val="000000"/>
          <w:sz w:val="24"/>
          <w:szCs w:val="24"/>
          <w:lang w:eastAsia="sk-SK"/>
        </w:rPr>
      </w:pPr>
      <w:r w:rsidRPr="00FD6CC1">
        <w:rPr>
          <w:rFonts w:ascii="Book Antiqua" w:eastAsia="Times New Roman" w:hAnsi="Book Antiqua" w:cs="Arial"/>
          <w:color w:val="000000"/>
          <w:sz w:val="24"/>
          <w:szCs w:val="24"/>
          <w:lang w:eastAsia="sk-SK"/>
        </w:rPr>
        <w:t xml:space="preserve">Prečo máme na cirkev taký negatívny pohľad? Lebo cirkev si predstavujeme nesprávne. </w:t>
      </w:r>
      <w:proofErr w:type="spellStart"/>
      <w:r w:rsidRPr="00634C20">
        <w:rPr>
          <w:rFonts w:ascii="Book Antiqua" w:eastAsia="Times New Roman" w:hAnsi="Book Antiqua" w:cs="Arial"/>
          <w:b/>
          <w:bCs/>
          <w:color w:val="000000"/>
          <w:sz w:val="24"/>
          <w:szCs w:val="24"/>
          <w:lang w:eastAsia="sk-SK"/>
        </w:rPr>
        <w:t>Avery</w:t>
      </w:r>
      <w:proofErr w:type="spellEnd"/>
      <w:r w:rsidRPr="00634C20">
        <w:rPr>
          <w:rFonts w:ascii="Book Antiqua" w:eastAsia="Times New Roman" w:hAnsi="Book Antiqua" w:cs="Arial"/>
          <w:b/>
          <w:bCs/>
          <w:color w:val="000000"/>
          <w:sz w:val="24"/>
          <w:szCs w:val="24"/>
          <w:lang w:eastAsia="sk-SK"/>
        </w:rPr>
        <w:t xml:space="preserve"> </w:t>
      </w:r>
      <w:proofErr w:type="spellStart"/>
      <w:r w:rsidRPr="00634C20">
        <w:rPr>
          <w:rFonts w:ascii="Book Antiqua" w:eastAsia="Times New Roman" w:hAnsi="Book Antiqua" w:cs="Arial"/>
          <w:b/>
          <w:bCs/>
          <w:color w:val="000000"/>
          <w:sz w:val="24"/>
          <w:szCs w:val="24"/>
          <w:lang w:eastAsia="sk-SK"/>
        </w:rPr>
        <w:t>Dulles</w:t>
      </w:r>
      <w:proofErr w:type="spellEnd"/>
      <w:r w:rsidRPr="00FD6CC1">
        <w:rPr>
          <w:rFonts w:ascii="Book Antiqua" w:eastAsia="Times New Roman" w:hAnsi="Book Antiqua" w:cs="Arial"/>
          <w:color w:val="000000"/>
          <w:sz w:val="24"/>
          <w:szCs w:val="24"/>
          <w:lang w:eastAsia="sk-SK"/>
        </w:rPr>
        <w:t xml:space="preserve"> napísal knihu: </w:t>
      </w:r>
      <w:r w:rsidRPr="00634C20">
        <w:rPr>
          <w:rFonts w:ascii="Book Antiqua" w:eastAsia="Times New Roman" w:hAnsi="Book Antiqua" w:cs="Arial"/>
          <w:b/>
          <w:bCs/>
          <w:i/>
          <w:iCs/>
          <w:color w:val="000000"/>
          <w:sz w:val="24"/>
          <w:szCs w:val="24"/>
          <w:lang w:eastAsia="sk-SK"/>
        </w:rPr>
        <w:t>Modely Cirkvi</w:t>
      </w:r>
      <w:r w:rsidRPr="00FD6CC1">
        <w:rPr>
          <w:rFonts w:ascii="Book Antiqua" w:eastAsia="Times New Roman" w:hAnsi="Book Antiqua" w:cs="Arial"/>
          <w:color w:val="000000"/>
          <w:sz w:val="24"/>
          <w:szCs w:val="24"/>
          <w:lang w:eastAsia="sk-SK"/>
        </w:rPr>
        <w:t xml:space="preserve">, v ktorej ponúka šesť modelov Cirkvi. Cirkev ako (1) inštitúcia, (2) tajomné spoločenstvo, (3) </w:t>
      </w:r>
      <w:proofErr w:type="spellStart"/>
      <w:r w:rsidRPr="00FD6CC1">
        <w:rPr>
          <w:rFonts w:ascii="Book Antiqua" w:eastAsia="Times New Roman" w:hAnsi="Book Antiqua" w:cs="Arial"/>
          <w:color w:val="000000"/>
          <w:sz w:val="24"/>
          <w:szCs w:val="24"/>
          <w:lang w:eastAsia="sk-SK"/>
        </w:rPr>
        <w:t>herald</w:t>
      </w:r>
      <w:proofErr w:type="spellEnd"/>
      <w:r w:rsidRPr="00FD6CC1">
        <w:rPr>
          <w:rFonts w:ascii="Book Antiqua" w:eastAsia="Times New Roman" w:hAnsi="Book Antiqua" w:cs="Arial"/>
          <w:color w:val="000000"/>
          <w:sz w:val="24"/>
          <w:szCs w:val="24"/>
          <w:lang w:eastAsia="sk-SK"/>
        </w:rPr>
        <w:t xml:space="preserve">, (4) sviatosť, (5) služobník, (6) spoločenstvo učeníkov. Pozrime sa na každý jeden z nich. Mám dojem, ži cirkev pokladáme len za to prvé, za inštitúciu, a aj to nesprávne. </w:t>
      </w:r>
    </w:p>
    <w:p w:rsidR="00FD6CC1" w:rsidRPr="00FD6CC1" w:rsidRDefault="00FD6CC1" w:rsidP="00634C20">
      <w:pPr>
        <w:spacing w:before="136" w:after="136" w:line="240" w:lineRule="auto"/>
        <w:ind w:left="-851" w:right="-851"/>
        <w:rPr>
          <w:rFonts w:ascii="Book Antiqua" w:eastAsia="Times New Roman" w:hAnsi="Book Antiqua" w:cs="Arial"/>
          <w:color w:val="000000"/>
          <w:sz w:val="24"/>
          <w:szCs w:val="24"/>
          <w:lang w:eastAsia="sk-SK"/>
        </w:rPr>
      </w:pPr>
      <w:r w:rsidRPr="00FD6CC1">
        <w:rPr>
          <w:rFonts w:ascii="Book Antiqua" w:eastAsia="Times New Roman" w:hAnsi="Book Antiqua" w:cs="Arial"/>
          <w:color w:val="000000"/>
          <w:sz w:val="24"/>
          <w:szCs w:val="24"/>
          <w:lang w:eastAsia="sk-SK"/>
        </w:rPr>
        <w:t xml:space="preserve">(1) </w:t>
      </w:r>
      <w:r w:rsidRPr="00634C20">
        <w:rPr>
          <w:rFonts w:ascii="Book Antiqua" w:eastAsia="Times New Roman" w:hAnsi="Book Antiqua" w:cs="Arial"/>
          <w:b/>
          <w:bCs/>
          <w:color w:val="000000"/>
          <w:sz w:val="24"/>
          <w:szCs w:val="24"/>
          <w:lang w:eastAsia="sk-SK"/>
        </w:rPr>
        <w:t>Inštitúcia</w:t>
      </w:r>
      <w:r w:rsidRPr="00FD6CC1">
        <w:rPr>
          <w:rFonts w:ascii="Book Antiqua" w:eastAsia="Times New Roman" w:hAnsi="Book Antiqua" w:cs="Arial"/>
          <w:color w:val="000000"/>
          <w:sz w:val="24"/>
          <w:szCs w:val="24"/>
          <w:lang w:eastAsia="sk-SK"/>
        </w:rPr>
        <w:t xml:space="preserve">. Každý organizmus potrebuje hlavu. A to jednak preto, aby fungoval a tiež preto, aby bolo jasné, čo a nakoľko je správne a čo nie je: teda vyjasňovanie hodnôt a rozhodnutí. Organizmus </w:t>
      </w:r>
      <w:r w:rsidRPr="00FD6CC1">
        <w:rPr>
          <w:rFonts w:ascii="Book Antiqua" w:eastAsia="Times New Roman" w:hAnsi="Book Antiqua" w:cs="Arial"/>
          <w:color w:val="000000"/>
          <w:sz w:val="24"/>
          <w:szCs w:val="24"/>
          <w:lang w:eastAsia="sk-SK"/>
        </w:rPr>
        <w:lastRenderedPageBreak/>
        <w:t xml:space="preserve">bez jasného inštitucionálneho prvku nemá </w:t>
      </w:r>
      <w:proofErr w:type="spellStart"/>
      <w:r w:rsidRPr="00FD6CC1">
        <w:rPr>
          <w:rFonts w:ascii="Book Antiqua" w:eastAsia="Times New Roman" w:hAnsi="Book Antiqua" w:cs="Arial"/>
          <w:color w:val="000000"/>
          <w:sz w:val="24"/>
          <w:szCs w:val="24"/>
          <w:lang w:eastAsia="sk-SK"/>
        </w:rPr>
        <w:t>čansce</w:t>
      </w:r>
      <w:proofErr w:type="spellEnd"/>
      <w:r w:rsidRPr="00FD6CC1">
        <w:rPr>
          <w:rFonts w:ascii="Book Antiqua" w:eastAsia="Times New Roman" w:hAnsi="Book Antiqua" w:cs="Arial"/>
          <w:color w:val="000000"/>
          <w:sz w:val="24"/>
          <w:szCs w:val="24"/>
          <w:lang w:eastAsia="sk-SK"/>
        </w:rPr>
        <w:t xml:space="preserve"> na prežitie a je na najlepšej ceste k tomu, aby sa jeho členovia stali dezorientovanými. Je pravda, aj v Cirkvi jestvovalo a jestvuje zneužívanie moci, no to ešte nehovorí nič v neprospech potreby inštitúcie. </w:t>
      </w:r>
    </w:p>
    <w:p w:rsidR="00FD6CC1" w:rsidRPr="00FD6CC1" w:rsidRDefault="00FD6CC1" w:rsidP="00634C20">
      <w:pPr>
        <w:spacing w:before="136" w:after="136" w:line="240" w:lineRule="auto"/>
        <w:ind w:left="-851" w:right="-851"/>
        <w:rPr>
          <w:rFonts w:ascii="Book Antiqua" w:eastAsia="Times New Roman" w:hAnsi="Book Antiqua" w:cs="Arial"/>
          <w:color w:val="000000"/>
          <w:sz w:val="24"/>
          <w:szCs w:val="24"/>
          <w:lang w:eastAsia="sk-SK"/>
        </w:rPr>
      </w:pPr>
      <w:r w:rsidRPr="00FD6CC1">
        <w:rPr>
          <w:rFonts w:ascii="Book Antiqua" w:eastAsia="Times New Roman" w:hAnsi="Book Antiqua" w:cs="Arial"/>
          <w:color w:val="000000"/>
          <w:sz w:val="24"/>
          <w:szCs w:val="24"/>
          <w:lang w:eastAsia="sk-SK"/>
        </w:rPr>
        <w:t xml:space="preserve">(2) </w:t>
      </w:r>
      <w:r w:rsidRPr="00634C20">
        <w:rPr>
          <w:rFonts w:ascii="Book Antiqua" w:eastAsia="Times New Roman" w:hAnsi="Book Antiqua" w:cs="Arial"/>
          <w:b/>
          <w:bCs/>
          <w:color w:val="000000"/>
          <w:sz w:val="24"/>
          <w:szCs w:val="24"/>
          <w:lang w:eastAsia="sk-SK"/>
        </w:rPr>
        <w:t>Spoločenstvo</w:t>
      </w:r>
      <w:r w:rsidRPr="00FD6CC1">
        <w:rPr>
          <w:rFonts w:ascii="Book Antiqua" w:eastAsia="Times New Roman" w:hAnsi="Book Antiqua" w:cs="Arial"/>
          <w:color w:val="000000"/>
          <w:sz w:val="24"/>
          <w:szCs w:val="24"/>
          <w:lang w:eastAsia="sk-SK"/>
        </w:rPr>
        <w:t xml:space="preserve">. Toto je známe ako mystické telo Kristovo, kde každý jeden úd je dôležitý a kde si údy navzájom pomáhajú. Toto je koncept rodiny, spoločenstva, komunity, </w:t>
      </w:r>
      <w:proofErr w:type="spellStart"/>
      <w:r w:rsidRPr="00FD6CC1">
        <w:rPr>
          <w:rFonts w:ascii="Book Antiqua" w:eastAsia="Times New Roman" w:hAnsi="Book Antiqua" w:cs="Arial"/>
          <w:color w:val="000000"/>
          <w:sz w:val="24"/>
          <w:szCs w:val="24"/>
          <w:lang w:eastAsia="sk-SK"/>
        </w:rPr>
        <w:t>stretka</w:t>
      </w:r>
      <w:proofErr w:type="spellEnd"/>
      <w:r w:rsidRPr="00FD6CC1">
        <w:rPr>
          <w:rFonts w:ascii="Book Antiqua" w:eastAsia="Times New Roman" w:hAnsi="Book Antiqua" w:cs="Arial"/>
          <w:color w:val="000000"/>
          <w:sz w:val="24"/>
          <w:szCs w:val="24"/>
          <w:lang w:eastAsia="sk-SK"/>
        </w:rPr>
        <w:t xml:space="preserve">. Koncept, ktorý je nezastupiteľný pre zdravý život človeka. Ježiš na toto poukazoval, keď nám predstavoval Božie kráľovstvo ako stolovanie alebo iné príjemné spoločenstvo ľudí. Človek nemôže byť sám a sám si nestačí, potrebuje iných a iní potrebujú jeho. </w:t>
      </w:r>
    </w:p>
    <w:p w:rsidR="00FD6CC1" w:rsidRPr="00FD6CC1" w:rsidRDefault="00FD6CC1" w:rsidP="00634C20">
      <w:pPr>
        <w:spacing w:before="136" w:after="136" w:line="240" w:lineRule="auto"/>
        <w:ind w:left="-851" w:right="-851"/>
        <w:rPr>
          <w:rFonts w:ascii="Book Antiqua" w:eastAsia="Times New Roman" w:hAnsi="Book Antiqua" w:cs="Arial"/>
          <w:color w:val="000000"/>
          <w:sz w:val="24"/>
          <w:szCs w:val="24"/>
          <w:lang w:eastAsia="sk-SK"/>
        </w:rPr>
      </w:pPr>
      <w:r w:rsidRPr="00FD6CC1">
        <w:rPr>
          <w:rFonts w:ascii="Book Antiqua" w:eastAsia="Times New Roman" w:hAnsi="Book Antiqua" w:cs="Arial"/>
          <w:color w:val="000000"/>
          <w:sz w:val="24"/>
          <w:szCs w:val="24"/>
          <w:lang w:eastAsia="sk-SK"/>
        </w:rPr>
        <w:t xml:space="preserve">(3) </w:t>
      </w:r>
      <w:proofErr w:type="spellStart"/>
      <w:r w:rsidRPr="00634C20">
        <w:rPr>
          <w:rFonts w:ascii="Book Antiqua" w:eastAsia="Times New Roman" w:hAnsi="Book Antiqua" w:cs="Arial"/>
          <w:b/>
          <w:bCs/>
          <w:color w:val="000000"/>
          <w:sz w:val="24"/>
          <w:szCs w:val="24"/>
          <w:lang w:eastAsia="sk-SK"/>
        </w:rPr>
        <w:t>Herald</w:t>
      </w:r>
      <w:proofErr w:type="spellEnd"/>
      <w:r w:rsidRPr="00FD6CC1">
        <w:rPr>
          <w:rFonts w:ascii="Book Antiqua" w:eastAsia="Times New Roman" w:hAnsi="Book Antiqua" w:cs="Arial"/>
          <w:color w:val="000000"/>
          <w:sz w:val="24"/>
          <w:szCs w:val="24"/>
          <w:lang w:eastAsia="sk-SK"/>
        </w:rPr>
        <w:t xml:space="preserve">, t.j. </w:t>
      </w:r>
      <w:r w:rsidRPr="00634C20">
        <w:rPr>
          <w:rFonts w:ascii="Book Antiqua" w:eastAsia="Times New Roman" w:hAnsi="Book Antiqua" w:cs="Arial"/>
          <w:b/>
          <w:bCs/>
          <w:color w:val="000000"/>
          <w:sz w:val="24"/>
          <w:szCs w:val="24"/>
          <w:lang w:eastAsia="sk-SK"/>
        </w:rPr>
        <w:t>ohlasovateľ</w:t>
      </w:r>
      <w:r w:rsidRPr="00FD6CC1">
        <w:rPr>
          <w:rFonts w:ascii="Book Antiqua" w:eastAsia="Times New Roman" w:hAnsi="Book Antiqua" w:cs="Arial"/>
          <w:color w:val="000000"/>
          <w:sz w:val="24"/>
          <w:szCs w:val="24"/>
          <w:lang w:eastAsia="sk-SK"/>
        </w:rPr>
        <w:t xml:space="preserve">. Spomeňte si na dedinského hlásnika, ktorý ohlasuje správy, zvesti. Boh cez cirkev ohlasuje svetu pravdu o sebe, o človeku i o svete. Svet potrebuje prorocký hlas, ktorý nemlčí, keď sa pácha neprávosť. Potrebuje však aj hlas inšpirátorov a idealistov, ktorí by ľudí volali k rastu, rozvoju, putovaniu k čomusi, čo je „viac". </w:t>
      </w:r>
    </w:p>
    <w:p w:rsidR="00FD6CC1" w:rsidRPr="00FD6CC1" w:rsidRDefault="00FD6CC1" w:rsidP="00634C20">
      <w:pPr>
        <w:spacing w:before="136" w:after="136" w:line="240" w:lineRule="auto"/>
        <w:ind w:left="-851" w:right="-851"/>
        <w:rPr>
          <w:rFonts w:ascii="Book Antiqua" w:eastAsia="Times New Roman" w:hAnsi="Book Antiqua" w:cs="Arial"/>
          <w:color w:val="000000"/>
          <w:sz w:val="24"/>
          <w:szCs w:val="24"/>
          <w:lang w:eastAsia="sk-SK"/>
        </w:rPr>
      </w:pPr>
      <w:r w:rsidRPr="00FD6CC1">
        <w:rPr>
          <w:rFonts w:ascii="Book Antiqua" w:eastAsia="Times New Roman" w:hAnsi="Book Antiqua" w:cs="Arial"/>
          <w:color w:val="000000"/>
          <w:sz w:val="24"/>
          <w:szCs w:val="24"/>
          <w:lang w:eastAsia="sk-SK"/>
        </w:rPr>
        <w:t xml:space="preserve">(4) </w:t>
      </w:r>
      <w:r w:rsidRPr="00634C20">
        <w:rPr>
          <w:rFonts w:ascii="Book Antiqua" w:eastAsia="Times New Roman" w:hAnsi="Book Antiqua" w:cs="Arial"/>
          <w:b/>
          <w:bCs/>
          <w:color w:val="000000"/>
          <w:sz w:val="24"/>
          <w:szCs w:val="24"/>
          <w:lang w:eastAsia="sk-SK"/>
        </w:rPr>
        <w:t>Sviatosť</w:t>
      </w:r>
      <w:r w:rsidRPr="00FD6CC1">
        <w:rPr>
          <w:rFonts w:ascii="Book Antiqua" w:eastAsia="Times New Roman" w:hAnsi="Book Antiqua" w:cs="Arial"/>
          <w:color w:val="000000"/>
          <w:sz w:val="24"/>
          <w:szCs w:val="24"/>
          <w:lang w:eastAsia="sk-SK"/>
        </w:rPr>
        <w:t xml:space="preserve">. Človek potrebuje Božiu milosť, t.j. pomoc na svojej ceste k rastu k Bohu. V cirkvi máme sedem sviatostí, ktorými ako kanálmi prúdi do nás Božia milosť. No Cirkev ako celok je takým kanálom, ktorým do nás prúdi Božia milosť a požehnanie. </w:t>
      </w:r>
    </w:p>
    <w:p w:rsidR="00FD6CC1" w:rsidRPr="00FD6CC1" w:rsidRDefault="00FD6CC1" w:rsidP="00634C20">
      <w:pPr>
        <w:spacing w:before="136" w:after="136" w:line="240" w:lineRule="auto"/>
        <w:ind w:left="-851" w:right="-851"/>
        <w:rPr>
          <w:rFonts w:ascii="Book Antiqua" w:eastAsia="Times New Roman" w:hAnsi="Book Antiqua" w:cs="Arial"/>
          <w:color w:val="000000"/>
          <w:sz w:val="24"/>
          <w:szCs w:val="24"/>
          <w:lang w:eastAsia="sk-SK"/>
        </w:rPr>
      </w:pPr>
      <w:r w:rsidRPr="00FD6CC1">
        <w:rPr>
          <w:rFonts w:ascii="Book Antiqua" w:eastAsia="Times New Roman" w:hAnsi="Book Antiqua" w:cs="Arial"/>
          <w:color w:val="000000"/>
          <w:sz w:val="24"/>
          <w:szCs w:val="24"/>
          <w:lang w:eastAsia="sk-SK"/>
        </w:rPr>
        <w:t xml:space="preserve">(5) </w:t>
      </w:r>
      <w:r w:rsidRPr="00634C20">
        <w:rPr>
          <w:rFonts w:ascii="Book Antiqua" w:eastAsia="Times New Roman" w:hAnsi="Book Antiqua" w:cs="Arial"/>
          <w:b/>
          <w:bCs/>
          <w:color w:val="000000"/>
          <w:sz w:val="24"/>
          <w:szCs w:val="24"/>
          <w:lang w:eastAsia="sk-SK"/>
        </w:rPr>
        <w:t>Služobník</w:t>
      </w:r>
      <w:r w:rsidRPr="00FD6CC1">
        <w:rPr>
          <w:rFonts w:ascii="Book Antiqua" w:eastAsia="Times New Roman" w:hAnsi="Book Antiqua" w:cs="Arial"/>
          <w:color w:val="000000"/>
          <w:sz w:val="24"/>
          <w:szCs w:val="24"/>
          <w:lang w:eastAsia="sk-SK"/>
        </w:rPr>
        <w:t xml:space="preserve">. Tak ako bol Kristus služobníkom svetu, je a má byť aj cirkev. Služba je cieľom každej duchovnej činnosti. Istý maďarský odborník na mystiku nedávno na svojich prednáškach o mystike na </w:t>
      </w:r>
      <w:proofErr w:type="spellStart"/>
      <w:r w:rsidRPr="00FD6CC1">
        <w:rPr>
          <w:rFonts w:ascii="Book Antiqua" w:eastAsia="Times New Roman" w:hAnsi="Book Antiqua" w:cs="Arial"/>
          <w:color w:val="000000"/>
          <w:sz w:val="24"/>
          <w:szCs w:val="24"/>
          <w:lang w:eastAsia="sk-SK"/>
        </w:rPr>
        <w:t>Aloiziáne</w:t>
      </w:r>
      <w:proofErr w:type="spellEnd"/>
      <w:r w:rsidRPr="00FD6CC1">
        <w:rPr>
          <w:rFonts w:ascii="Book Antiqua" w:eastAsia="Times New Roman" w:hAnsi="Book Antiqua" w:cs="Arial"/>
          <w:color w:val="000000"/>
          <w:sz w:val="24"/>
          <w:szCs w:val="24"/>
          <w:lang w:eastAsia="sk-SK"/>
        </w:rPr>
        <w:t xml:space="preserve"> prekvapil svojich poslucháčov otázkou: „Čo je vrcholom mystiky!" Odpovedali rôzne: spojenie s Bohom, zážitok Boha, duchovný pokoj </w:t>
      </w:r>
      <w:proofErr w:type="spellStart"/>
      <w:r w:rsidRPr="00FD6CC1">
        <w:rPr>
          <w:rFonts w:ascii="Book Antiqua" w:eastAsia="Times New Roman" w:hAnsi="Book Antiqua" w:cs="Arial"/>
          <w:color w:val="000000"/>
          <w:sz w:val="24"/>
          <w:szCs w:val="24"/>
          <w:lang w:eastAsia="sk-SK"/>
        </w:rPr>
        <w:t>etc</w:t>
      </w:r>
      <w:proofErr w:type="spellEnd"/>
      <w:r w:rsidRPr="00FD6CC1">
        <w:rPr>
          <w:rFonts w:ascii="Book Antiqua" w:eastAsia="Times New Roman" w:hAnsi="Book Antiqua" w:cs="Arial"/>
          <w:color w:val="000000"/>
          <w:sz w:val="24"/>
          <w:szCs w:val="24"/>
          <w:lang w:eastAsia="sk-SK"/>
        </w:rPr>
        <w:t xml:space="preserve">. Ona to: „Služba!" A je to tak. Zmyslom existencie Cirkvi a každého duchovného života bola vždy služba svetu. Žiadna iná inštitúcia nevykonala v tomto zmysle pre svet viac, ako Cirkev. Aj jej  najväčší odporcovia musia toto priznať. Ktosi sa raz pýtal, či by hinduizmus nebol schopný vytvoriť Matku Terezu. Či musela pochádzať z katolicizmu. Odpoveď bola, že nie. Lebo hinduizmus sa sústreďuje na </w:t>
      </w:r>
      <w:proofErr w:type="spellStart"/>
      <w:r w:rsidRPr="00FD6CC1">
        <w:rPr>
          <w:rFonts w:ascii="Book Antiqua" w:eastAsia="Times New Roman" w:hAnsi="Book Antiqua" w:cs="Arial"/>
          <w:color w:val="000000"/>
          <w:sz w:val="24"/>
          <w:szCs w:val="24"/>
          <w:lang w:eastAsia="sk-SK"/>
        </w:rPr>
        <w:t>sebavyprázdňovanie</w:t>
      </w:r>
      <w:proofErr w:type="spellEnd"/>
      <w:r w:rsidRPr="00FD6CC1">
        <w:rPr>
          <w:rFonts w:ascii="Book Antiqua" w:eastAsia="Times New Roman" w:hAnsi="Book Antiqua" w:cs="Arial"/>
          <w:color w:val="000000"/>
          <w:sz w:val="24"/>
          <w:szCs w:val="24"/>
          <w:lang w:eastAsia="sk-SK"/>
        </w:rPr>
        <w:t xml:space="preserve"> a nie na službu. A aj keď aj medzi neveriacimi je veľa humanitárnych aktivít, predsa nie je možné biednemu svetu slúžiť bez totálneho zakorenenia v Bohu. </w:t>
      </w:r>
    </w:p>
    <w:p w:rsidR="00FD6CC1" w:rsidRPr="00FD6CC1" w:rsidRDefault="00FD6CC1" w:rsidP="00634C20">
      <w:pPr>
        <w:spacing w:before="136" w:after="136" w:line="240" w:lineRule="auto"/>
        <w:ind w:left="-851" w:right="-851"/>
        <w:rPr>
          <w:rFonts w:ascii="Book Antiqua" w:eastAsia="Times New Roman" w:hAnsi="Book Antiqua" w:cs="Arial"/>
          <w:color w:val="000000"/>
          <w:sz w:val="24"/>
          <w:szCs w:val="24"/>
          <w:lang w:eastAsia="sk-SK"/>
        </w:rPr>
      </w:pPr>
      <w:r w:rsidRPr="00FD6CC1">
        <w:rPr>
          <w:rFonts w:ascii="Book Antiqua" w:eastAsia="Times New Roman" w:hAnsi="Book Antiqua" w:cs="Arial"/>
          <w:color w:val="000000"/>
          <w:sz w:val="24"/>
          <w:szCs w:val="24"/>
          <w:lang w:eastAsia="sk-SK"/>
        </w:rPr>
        <w:t xml:space="preserve">(6) </w:t>
      </w:r>
      <w:r w:rsidRPr="00634C20">
        <w:rPr>
          <w:rFonts w:ascii="Book Antiqua" w:eastAsia="Times New Roman" w:hAnsi="Book Antiqua" w:cs="Arial"/>
          <w:b/>
          <w:bCs/>
          <w:color w:val="000000"/>
          <w:sz w:val="24"/>
          <w:szCs w:val="24"/>
          <w:lang w:eastAsia="sk-SK"/>
        </w:rPr>
        <w:t>Spoločenstvo učeníkov</w:t>
      </w:r>
      <w:r w:rsidRPr="00FD6CC1">
        <w:rPr>
          <w:rFonts w:ascii="Book Antiqua" w:eastAsia="Times New Roman" w:hAnsi="Book Antiqua" w:cs="Arial"/>
          <w:color w:val="000000"/>
          <w:sz w:val="24"/>
          <w:szCs w:val="24"/>
          <w:lang w:eastAsia="sk-SK"/>
        </w:rPr>
        <w:t xml:space="preserve">. Učeníci sú tí, ktorí sa dajú do formačnej školy, ktorá ich pretvára, formuje. Tu hovoríme o formačnej škole Ježišovej. Povolanie každého z nás je v „stávaní sa" Nikto z nás nie je dokončený. Celý nás život je o objavovaní svojich darov a talentov, o ich rozvoji a prehlbovaní. Náš život je o formácii. A Cirkev to formácia jedincov podľa učenia a príkladu Ježiša Krista. </w:t>
      </w:r>
    </w:p>
    <w:p w:rsidR="00FD6CC1" w:rsidRPr="00FD6CC1" w:rsidRDefault="00FD6CC1" w:rsidP="00634C20">
      <w:pPr>
        <w:spacing w:before="136" w:after="136" w:line="240" w:lineRule="auto"/>
        <w:ind w:left="-851" w:right="-851"/>
        <w:rPr>
          <w:rFonts w:ascii="Book Antiqua" w:eastAsia="Times New Roman" w:hAnsi="Book Antiqua" w:cs="Arial"/>
          <w:color w:val="000000"/>
          <w:sz w:val="24"/>
          <w:szCs w:val="24"/>
          <w:lang w:eastAsia="sk-SK"/>
        </w:rPr>
      </w:pPr>
      <w:r w:rsidRPr="00FD6CC1">
        <w:rPr>
          <w:rFonts w:ascii="Book Antiqua" w:eastAsia="Times New Roman" w:hAnsi="Book Antiqua" w:cs="Arial"/>
          <w:color w:val="000000"/>
          <w:sz w:val="24"/>
          <w:szCs w:val="24"/>
          <w:lang w:eastAsia="sk-SK"/>
        </w:rPr>
        <w:t xml:space="preserve">Je teda náboženstvo dôležité? Odpovedať si musí každý jeden z nás sám.  </w:t>
      </w:r>
    </w:p>
    <w:p w:rsidR="00DF3D01" w:rsidRPr="00634C20" w:rsidRDefault="00DF3D01" w:rsidP="00634C20">
      <w:pPr>
        <w:ind w:left="-851" w:right="-851"/>
        <w:rPr>
          <w:rFonts w:ascii="Book Antiqua" w:hAnsi="Book Antiqua"/>
          <w:sz w:val="24"/>
          <w:szCs w:val="24"/>
        </w:rPr>
      </w:pPr>
    </w:p>
    <w:p w:rsidR="00FD6CC1" w:rsidRPr="00634C20" w:rsidRDefault="00FD6CC1" w:rsidP="00634C20">
      <w:pPr>
        <w:ind w:left="-851" w:right="-851"/>
        <w:rPr>
          <w:rFonts w:ascii="Book Antiqua" w:hAnsi="Book Antiqua"/>
          <w:sz w:val="24"/>
          <w:szCs w:val="24"/>
        </w:rPr>
      </w:pPr>
    </w:p>
    <w:p w:rsidR="00FD6CC1" w:rsidRPr="00634C20" w:rsidRDefault="00FD6CC1" w:rsidP="00634C20">
      <w:pPr>
        <w:pStyle w:val="Bezriadkovania"/>
        <w:ind w:left="-851" w:right="-851"/>
        <w:rPr>
          <w:rFonts w:ascii="Book Antiqua" w:hAnsi="Book Antiqua"/>
          <w:sz w:val="24"/>
          <w:szCs w:val="24"/>
          <w:lang w:eastAsia="sk-SK"/>
        </w:rPr>
      </w:pPr>
      <w:r w:rsidRPr="00634C20">
        <w:rPr>
          <w:rFonts w:ascii="Book Antiqua" w:hAnsi="Book Antiqua"/>
          <w:sz w:val="24"/>
          <w:szCs w:val="24"/>
          <w:lang w:eastAsia="sk-SK"/>
        </w:rPr>
        <w:t xml:space="preserve">30. nedeľa cez rok (A) </w:t>
      </w:r>
    </w:p>
    <w:p w:rsidR="00FD6CC1" w:rsidRPr="00634C20" w:rsidRDefault="00FD6CC1" w:rsidP="00634C20">
      <w:pPr>
        <w:pStyle w:val="Bezriadkovania"/>
        <w:ind w:left="-851" w:right="-851"/>
        <w:rPr>
          <w:rFonts w:ascii="Book Antiqua" w:hAnsi="Book Antiqua"/>
          <w:sz w:val="24"/>
          <w:szCs w:val="24"/>
          <w:lang w:eastAsia="sk-SK"/>
        </w:rPr>
      </w:pPr>
      <w:hyperlink r:id="rId4" w:history="1">
        <w:proofErr w:type="spellStart"/>
        <w:r w:rsidRPr="00634C20">
          <w:rPr>
            <w:rFonts w:ascii="Book Antiqua" w:hAnsi="Book Antiqua"/>
            <w:color w:val="109C25"/>
            <w:sz w:val="24"/>
            <w:szCs w:val="24"/>
            <w:lang w:eastAsia="sk-SK"/>
          </w:rPr>
          <w:t>Mt</w:t>
        </w:r>
        <w:proofErr w:type="spellEnd"/>
        <w:r w:rsidRPr="00634C20">
          <w:rPr>
            <w:rFonts w:ascii="Book Antiqua" w:hAnsi="Book Antiqua"/>
            <w:color w:val="109C25"/>
            <w:sz w:val="24"/>
            <w:szCs w:val="24"/>
            <w:lang w:eastAsia="sk-SK"/>
          </w:rPr>
          <w:t xml:space="preserve"> 22, 34-40</w:t>
        </w:r>
      </w:hyperlink>
      <w:r w:rsidRPr="00634C20">
        <w:rPr>
          <w:rFonts w:ascii="Book Antiqua" w:hAnsi="Book Antiqua"/>
          <w:sz w:val="24"/>
          <w:szCs w:val="24"/>
          <w:lang w:eastAsia="sk-SK"/>
        </w:rPr>
        <w:t xml:space="preserve"> </w:t>
      </w:r>
    </w:p>
    <w:p w:rsidR="00FD6CC1" w:rsidRPr="00634C20" w:rsidRDefault="00FD6CC1" w:rsidP="00634C20">
      <w:pPr>
        <w:pStyle w:val="Bezriadkovania"/>
        <w:ind w:left="-851" w:right="-851"/>
        <w:rPr>
          <w:rFonts w:ascii="Book Antiqua" w:hAnsi="Book Antiqua"/>
          <w:sz w:val="24"/>
          <w:szCs w:val="24"/>
          <w:lang w:eastAsia="sk-SK"/>
        </w:rPr>
      </w:pPr>
      <w:r w:rsidRPr="00634C20">
        <w:rPr>
          <w:rFonts w:ascii="Book Antiqua" w:hAnsi="Book Antiqua"/>
          <w:sz w:val="24"/>
          <w:szCs w:val="24"/>
          <w:lang w:eastAsia="sk-SK"/>
        </w:rPr>
        <w:t xml:space="preserve">Autor: Karol Moravčík </w:t>
      </w:r>
    </w:p>
    <w:p w:rsidR="00FD6CC1" w:rsidRPr="00634C20" w:rsidRDefault="00FD6CC1" w:rsidP="00634C20">
      <w:pPr>
        <w:pStyle w:val="Bezriadkovania"/>
        <w:ind w:left="-851" w:right="-851"/>
        <w:rPr>
          <w:rFonts w:ascii="Book Antiqua" w:hAnsi="Book Antiqua"/>
          <w:sz w:val="24"/>
          <w:szCs w:val="24"/>
          <w:lang w:eastAsia="sk-SK"/>
        </w:rPr>
      </w:pPr>
      <w:r w:rsidRPr="00634C20">
        <w:rPr>
          <w:rFonts w:ascii="Book Antiqua" w:hAnsi="Book Antiqua"/>
          <w:sz w:val="24"/>
          <w:szCs w:val="24"/>
          <w:lang w:eastAsia="sk-SK"/>
        </w:rPr>
        <w:t>Čím sa riadime v našom správaní? Zvonka sa riadime (alebo sme riadení) určitými právnymi normami (zákonmi), bližšie sú nám však rôzne zaužívané obyčaje a ešte bližšie naše vlastné predstavy a záujmy. K tým predstavám často patrí aj náboženská viera a z nej pochádzajúca etika. V židovskej spoločnosti Ježišových čias to bolo práve náboženstvo, z ktorého sa odvodzovalo množstvo pre spoločnosť záväzných predpisov. Podľa znalcov rabíni rozlišovali až 248 príkazov a 365 zákazov, ktorými sa mal veriaci žid riadiť. </w:t>
      </w:r>
      <w:r w:rsidRPr="00634C20">
        <w:rPr>
          <w:rFonts w:ascii="Book Antiqua" w:hAnsi="Book Antiqua"/>
          <w:sz w:val="24"/>
          <w:szCs w:val="24"/>
          <w:lang w:eastAsia="sk-SK"/>
        </w:rPr>
        <w:br/>
      </w:r>
      <w:r w:rsidRPr="00634C20">
        <w:rPr>
          <w:rFonts w:ascii="Book Antiqua" w:hAnsi="Book Antiqua"/>
          <w:sz w:val="24"/>
          <w:szCs w:val="24"/>
          <w:lang w:eastAsia="sk-SK"/>
        </w:rPr>
        <w:br/>
        <w:t>Zoči-voči množstvu týchto predpisov je pochopiteľné, že sa ľudia pýtali, ktorý je najdôležitejší. Keď Ježiš na takúto otázku odpovedal, neoznačil len jeden predpis za celkom „naj“, ale povedal, že v jednom prikázaní sú všetky ostatné obsiahnuté. Myslel na príkaz lásky, ktorý poznal z vlastnej židovskej tradície. Tento príkaz mal dve časti, ktoré sa však vo Svätom Písme Starej zmluvy nachádzali oddelene (</w:t>
      </w:r>
      <w:proofErr w:type="spellStart"/>
      <w:r w:rsidRPr="00634C20">
        <w:rPr>
          <w:rFonts w:ascii="Book Antiqua" w:hAnsi="Book Antiqua"/>
          <w:sz w:val="24"/>
          <w:szCs w:val="24"/>
          <w:lang w:eastAsia="sk-SK"/>
        </w:rPr>
        <w:t>Dt</w:t>
      </w:r>
      <w:proofErr w:type="spellEnd"/>
      <w:r w:rsidRPr="00634C20">
        <w:rPr>
          <w:rFonts w:ascii="Book Antiqua" w:hAnsi="Book Antiqua"/>
          <w:sz w:val="24"/>
          <w:szCs w:val="24"/>
          <w:lang w:eastAsia="sk-SK"/>
        </w:rPr>
        <w:t xml:space="preserve"> 6,5a </w:t>
      </w:r>
      <w:proofErr w:type="spellStart"/>
      <w:r w:rsidRPr="00634C20">
        <w:rPr>
          <w:rFonts w:ascii="Book Antiqua" w:hAnsi="Book Antiqua"/>
          <w:sz w:val="24"/>
          <w:szCs w:val="24"/>
          <w:lang w:eastAsia="sk-SK"/>
        </w:rPr>
        <w:t>Lv</w:t>
      </w:r>
      <w:proofErr w:type="spellEnd"/>
      <w:r w:rsidRPr="00634C20">
        <w:rPr>
          <w:rFonts w:ascii="Book Antiqua" w:hAnsi="Book Antiqua"/>
          <w:sz w:val="24"/>
          <w:szCs w:val="24"/>
          <w:lang w:eastAsia="sk-SK"/>
        </w:rPr>
        <w:t xml:space="preserve"> 19,18). Ježiš ich spojil a predstavil ako jedno nedeliteľné prikázanie, </w:t>
      </w:r>
      <w:r w:rsidRPr="00634C20">
        <w:rPr>
          <w:rFonts w:ascii="Book Antiqua" w:hAnsi="Book Antiqua"/>
          <w:sz w:val="24"/>
          <w:szCs w:val="24"/>
          <w:lang w:eastAsia="sk-SK"/>
        </w:rPr>
        <w:lastRenderedPageBreak/>
        <w:t>kde láska k Bohu a blížnemu sa vzájomne podporuje a zdôvodňuje tak, že ich treba žiť ako jedno prikázanie. </w:t>
      </w:r>
      <w:r w:rsidRPr="00634C20">
        <w:rPr>
          <w:rFonts w:ascii="Book Antiqua" w:hAnsi="Book Antiqua"/>
          <w:sz w:val="24"/>
          <w:szCs w:val="24"/>
          <w:lang w:eastAsia="sk-SK"/>
        </w:rPr>
        <w:br/>
      </w:r>
      <w:r w:rsidRPr="00634C20">
        <w:rPr>
          <w:rFonts w:ascii="Book Antiqua" w:hAnsi="Book Antiqua"/>
          <w:sz w:val="24"/>
          <w:szCs w:val="24"/>
          <w:lang w:eastAsia="sk-SK"/>
        </w:rPr>
        <w:br/>
        <w:t xml:space="preserve">Dívať sa z pozície nášho kresťanského chápania príkazu lásky pohŕdavo na židov pre množstvo ich predpisov, ktoré ich viazali, by sme však nemali. Celé to množstvo židovských predpisov totiž vzniklo práve preto, aby sa teória preniesla do praxe, aby sa poznanie (Bohom zjavené slovo) prenieslo do života. A život, ako vieme, prináša množstvo rozmanitých situácií – od počatia až po smrť – a odohráva sa v rôznych oblastiach – od rodinnej spálne až po biznis na </w:t>
      </w:r>
      <w:proofErr w:type="spellStart"/>
      <w:r w:rsidRPr="00634C20">
        <w:rPr>
          <w:rFonts w:ascii="Book Antiqua" w:hAnsi="Book Antiqua"/>
          <w:sz w:val="24"/>
          <w:szCs w:val="24"/>
          <w:lang w:eastAsia="sk-SK"/>
        </w:rPr>
        <w:t>Wall</w:t>
      </w:r>
      <w:proofErr w:type="spellEnd"/>
      <w:r w:rsidRPr="00634C20">
        <w:rPr>
          <w:rFonts w:ascii="Book Antiqua" w:hAnsi="Book Antiqua"/>
          <w:sz w:val="24"/>
          <w:szCs w:val="24"/>
          <w:lang w:eastAsia="sk-SK"/>
        </w:rPr>
        <w:t xml:space="preserve"> </w:t>
      </w:r>
      <w:proofErr w:type="spellStart"/>
      <w:r w:rsidRPr="00634C20">
        <w:rPr>
          <w:rFonts w:ascii="Book Antiqua" w:hAnsi="Book Antiqua"/>
          <w:sz w:val="24"/>
          <w:szCs w:val="24"/>
          <w:lang w:eastAsia="sk-SK"/>
        </w:rPr>
        <w:t>Street</w:t>
      </w:r>
      <w:proofErr w:type="spellEnd"/>
      <w:r w:rsidRPr="00634C20">
        <w:rPr>
          <w:rFonts w:ascii="Book Antiqua" w:hAnsi="Book Antiqua"/>
          <w:sz w:val="24"/>
          <w:szCs w:val="24"/>
          <w:lang w:eastAsia="sk-SK"/>
        </w:rPr>
        <w:t>. Preto sa staré židovstvo pokúšalo o čo najpodrobnejší popis toho, ako žiť podľa Božej vôle vo všetkých týchto situáciách a oblastiach. Ježiš neodmietol toto úsilie, ale pripomenul, že je márne, ak by sme svoje záväzky nepreosiali sitom toho hlavného predpisu, ktorým je prikázanie lásky. Podstatou tohto prikázania je totálne nasadenie čiže celostné odovzdanie sa vzťahu, v ktorom milujeme. Ľudia, ktorí sa majú radi, uveria tomu, že sa majú radi, na základe skúsenosti, že sú jeden druhému celkom k dispozícii – že ty si tu pre mňa a ja pre teba. Problémom celostného nasadenia z lásky je, že toto nasadenie je predovšetkým vnútorným postojom, ktorý sa, samozrejme, musí potvrdzovať v praxi, ale neprekrýva sa s časom a priestorom, ktorý zdieľame s milovanou osobou. Byť totiž časovo a priestorovo niekde totálne nasadení, nemusí vôbec znamenať lásku, ale napr. väzenie. Aj preto, že sa nám to neprekrýva, máme s láskou problém, a preto sa i pýtame: Kedy tá láska naozaj je? V Matúšovom evanjeliu nemôžeme prehliadnuť, že reč o láske ako hlavnom Božom prikázaní bola zároveň súdom nad farizejským židovstvom, ktoré vo svojej väčšine neprijalo Ježiša v jeho mesiášskom nároku ako Dávidovho syna a neprijalo ani jeho učeníkov. V takejto poctivo do kostola a synagóg chodiacej spoločnosti, ktorá sa každodenne viditeľne modlila a ktorá nábožensky upravovala aj obliekanie, umývanie, jedenie, prácu i plodenie deti – v takejto spoločnosti bolo zrozumiteľné, že jej kresťania zo židovstva kládli kritickú otázku: Kde je však v tomto všetkom láska, láska k nášmu Bohu a láska k blížnemu? </w:t>
      </w:r>
      <w:r w:rsidRPr="00634C20">
        <w:rPr>
          <w:rFonts w:ascii="Book Antiqua" w:hAnsi="Book Antiqua"/>
          <w:sz w:val="24"/>
          <w:szCs w:val="24"/>
          <w:lang w:eastAsia="sk-SK"/>
        </w:rPr>
        <w:br/>
      </w:r>
      <w:r w:rsidRPr="00634C20">
        <w:rPr>
          <w:rFonts w:ascii="Book Antiqua" w:hAnsi="Book Antiqua"/>
          <w:sz w:val="24"/>
          <w:szCs w:val="24"/>
          <w:lang w:eastAsia="sk-SK"/>
        </w:rPr>
        <w:br/>
        <w:t>Ako túto otázku kladieme dnes, keď s Ježišovým prikázaním lásky nestojíme už pred spoločnosťou zviazanou náboženskými predpismi, ale naopak skôr pred spoločnosťou, ktorá nevie, akými predpismi sa má riadiť? (Pravda, okrem tých predpisov, ktoré krívajúc – raz na jednu, inokedy na obe nohy – schvaľujú naše zastupiteľstvá a parlamenty.) Uvedomujeme si, že nemožno sa len pýtať, že treba ponúknuť aj konkrétnu odpoveď. Odpoveď lásky, ktorá bude vyjadrením postoja: chcem milovať, a súčasne skúsenosti: som milovaný. Odpoveď lásky v jej biblickej osobitosti, kde ide aj o lásku Boha a k Bohu, nielen o lásku človeka a k človeku. Bol som včera na sympóziu, ktoré sa pokúšalo hovoriť o etike v dnešnej spoločnosti, najmä o problémoch spojených s modernou medicínou a ochranou života. Jedna pani doktorka, ktorá sa dlhé roky venuje starostlivosti o nevyliečiteľne chorých, sa zaujímavo vyjadrila, že lekárov delí od zabitia pacienta len úmysel. Títo chorí ľudia majú totiž často neskutočné bolesti, preto sa im podávajú sedatíva, lieky na zníženie vedomia, aby tak veľmi necítili svoje bolesti. Pri väčšej dávke by ich vedomie však lekár mohol vyhasiť úplne. Čo teda rozhoduje? Lekárov úmysel, jeho vôľa slúžiť životu, a to aj v našich slovenských pomeroch, keď na oddeleniach s ťažko chorými ľuďmi je obrovský nedostatok lekárov a ošetrovateľov. </w:t>
      </w:r>
      <w:r w:rsidRPr="00634C20">
        <w:rPr>
          <w:rFonts w:ascii="Book Antiqua" w:hAnsi="Book Antiqua"/>
          <w:sz w:val="24"/>
          <w:szCs w:val="24"/>
          <w:lang w:eastAsia="sk-SK"/>
        </w:rPr>
        <w:br/>
      </w:r>
      <w:r w:rsidRPr="00634C20">
        <w:rPr>
          <w:rFonts w:ascii="Book Antiqua" w:hAnsi="Book Antiqua"/>
          <w:sz w:val="24"/>
          <w:szCs w:val="24"/>
          <w:lang w:eastAsia="sk-SK"/>
        </w:rPr>
        <w:br/>
        <w:t xml:space="preserve">Zdá sa mi, že toto, čo pani doktorka nazvala úmysel, je čosi ako to navonok nepostrehnuteľné, ale Ježišom zásadne požadované rozhodnutie milovať Boha, ktoré predchádza nášmu rozhodnutiu milovať človeka – aj cudzieho človeka, ktorého by sme vôbec milovať nemuseli, ktorý by nám mohol byť celkom ukradnutý. Takéto je to všetko krehké a zároveň mocné, takéto je naše trápenie s láskou, ak má byť celostná a naozajstná. Prijmime predsa, milí priatelia, aj dnes Ježišovo pozvanie, aby sme vošli do jeho chápania života, do jeho chápania lásky. </w:t>
      </w:r>
    </w:p>
    <w:p w:rsidR="00FD6CC1" w:rsidRPr="00634C20" w:rsidRDefault="00FD6CC1" w:rsidP="00634C20">
      <w:pPr>
        <w:pStyle w:val="Bezriadkovania"/>
        <w:ind w:left="-851" w:right="-851"/>
        <w:rPr>
          <w:rFonts w:ascii="Book Antiqua" w:hAnsi="Book Antiqua"/>
          <w:sz w:val="24"/>
          <w:szCs w:val="24"/>
        </w:rPr>
      </w:pPr>
    </w:p>
    <w:p w:rsidR="00FD6CC1" w:rsidRPr="00634C20" w:rsidRDefault="00FD6CC1" w:rsidP="00634C20">
      <w:pPr>
        <w:pStyle w:val="Bezriadkovania"/>
        <w:ind w:left="-851" w:right="-851"/>
        <w:rPr>
          <w:rFonts w:ascii="Book Antiqua" w:hAnsi="Book Antiqua"/>
          <w:sz w:val="24"/>
          <w:szCs w:val="24"/>
        </w:rPr>
      </w:pPr>
    </w:p>
    <w:p w:rsidR="00FD6CC1" w:rsidRPr="00634C20" w:rsidRDefault="00FD6CC1" w:rsidP="00634C20">
      <w:pPr>
        <w:pStyle w:val="Bezriadkovania"/>
        <w:ind w:left="-851" w:right="-851"/>
        <w:rPr>
          <w:rFonts w:ascii="Book Antiqua" w:hAnsi="Book Antiqua"/>
          <w:sz w:val="24"/>
          <w:szCs w:val="24"/>
        </w:rPr>
      </w:pPr>
    </w:p>
    <w:p w:rsidR="00FD6CC1" w:rsidRPr="00634C20" w:rsidRDefault="00FD6CC1" w:rsidP="00634C20">
      <w:pPr>
        <w:pStyle w:val="Bezriadkovania"/>
        <w:ind w:left="-851" w:right="-851"/>
        <w:rPr>
          <w:rFonts w:ascii="Book Antiqua" w:hAnsi="Book Antiqua"/>
          <w:sz w:val="24"/>
          <w:szCs w:val="24"/>
          <w:lang w:eastAsia="sk-SK"/>
        </w:rPr>
      </w:pPr>
      <w:r w:rsidRPr="00634C20">
        <w:rPr>
          <w:rFonts w:ascii="Book Antiqua" w:hAnsi="Book Antiqua"/>
          <w:sz w:val="24"/>
          <w:szCs w:val="24"/>
          <w:lang w:eastAsia="sk-SK"/>
        </w:rPr>
        <w:t>30. nedeľa cez rok (A)</w:t>
      </w:r>
      <w:r w:rsidRPr="00634C20">
        <w:rPr>
          <w:rFonts w:ascii="Book Antiqua" w:hAnsi="Book Antiqua"/>
          <w:sz w:val="24"/>
          <w:szCs w:val="24"/>
          <w:lang w:eastAsia="sk-SK"/>
        </w:rPr>
        <w:br/>
      </w:r>
      <w:hyperlink r:id="rId5" w:history="1">
        <w:r w:rsidRPr="00634C20">
          <w:rPr>
            <w:rFonts w:ascii="Book Antiqua" w:hAnsi="Book Antiqua"/>
            <w:color w:val="109C25"/>
            <w:sz w:val="24"/>
            <w:szCs w:val="24"/>
            <w:lang w:eastAsia="sk-SK"/>
          </w:rPr>
          <w:t>Ex 22, 20 - 26</w:t>
        </w:r>
        <w:r w:rsidRPr="00634C20">
          <w:rPr>
            <w:rFonts w:ascii="Book Antiqua" w:hAnsi="Book Antiqua"/>
            <w:color w:val="109C25"/>
            <w:sz w:val="24"/>
            <w:szCs w:val="24"/>
            <w:lang w:eastAsia="sk-SK"/>
          </w:rPr>
          <w:br/>
        </w:r>
        <w:proofErr w:type="spellStart"/>
        <w:r w:rsidRPr="00634C20">
          <w:rPr>
            <w:rFonts w:ascii="Book Antiqua" w:hAnsi="Book Antiqua"/>
            <w:color w:val="109C25"/>
            <w:sz w:val="24"/>
            <w:szCs w:val="24"/>
            <w:lang w:eastAsia="sk-SK"/>
          </w:rPr>
          <w:lastRenderedPageBreak/>
          <w:t>Mt</w:t>
        </w:r>
        <w:proofErr w:type="spellEnd"/>
        <w:r w:rsidRPr="00634C20">
          <w:rPr>
            <w:rFonts w:ascii="Book Antiqua" w:hAnsi="Book Antiqua"/>
            <w:color w:val="109C25"/>
            <w:sz w:val="24"/>
            <w:szCs w:val="24"/>
            <w:lang w:eastAsia="sk-SK"/>
          </w:rPr>
          <w:t xml:space="preserve"> 22, 34 - 40</w:t>
        </w:r>
      </w:hyperlink>
      <w:r w:rsidRPr="00634C20">
        <w:rPr>
          <w:rFonts w:ascii="Book Antiqua" w:hAnsi="Book Antiqua"/>
          <w:sz w:val="24"/>
          <w:szCs w:val="24"/>
          <w:lang w:eastAsia="sk-SK"/>
        </w:rPr>
        <w:br/>
        <w:t xml:space="preserve">Autor: Viliam </w:t>
      </w:r>
      <w:proofErr w:type="spellStart"/>
      <w:r w:rsidRPr="00634C20">
        <w:rPr>
          <w:rFonts w:ascii="Book Antiqua" w:hAnsi="Book Antiqua"/>
          <w:sz w:val="24"/>
          <w:szCs w:val="24"/>
          <w:lang w:eastAsia="sk-SK"/>
        </w:rPr>
        <w:t>Arbet</w:t>
      </w:r>
      <w:proofErr w:type="spellEnd"/>
      <w:r w:rsidRPr="00634C20">
        <w:rPr>
          <w:rFonts w:ascii="Book Antiqua" w:hAnsi="Book Antiqua"/>
          <w:sz w:val="24"/>
          <w:szCs w:val="24"/>
          <w:lang w:eastAsia="sk-SK"/>
        </w:rPr>
        <w:t xml:space="preserve"> </w:t>
      </w:r>
    </w:p>
    <w:p w:rsidR="00FD6CC1" w:rsidRPr="00634C20" w:rsidRDefault="00FD6CC1" w:rsidP="00634C20">
      <w:pPr>
        <w:pStyle w:val="Bezriadkovania"/>
        <w:ind w:left="-851" w:right="-851"/>
        <w:rPr>
          <w:rFonts w:ascii="Book Antiqua" w:hAnsi="Book Antiqua"/>
          <w:sz w:val="24"/>
          <w:szCs w:val="24"/>
          <w:lang w:eastAsia="sk-SK"/>
        </w:rPr>
      </w:pPr>
      <w:r w:rsidRPr="00634C20">
        <w:rPr>
          <w:rFonts w:ascii="Book Antiqua" w:hAnsi="Book Antiqua"/>
          <w:sz w:val="24"/>
          <w:szCs w:val="24"/>
          <w:lang w:eastAsia="sk-SK"/>
        </w:rPr>
        <w:t xml:space="preserve">V dnešnom prvom čítaní sme počuli slovo, ktoré často počúvame v správach. Kniha </w:t>
      </w:r>
      <w:proofErr w:type="spellStart"/>
      <w:r w:rsidRPr="00634C20">
        <w:rPr>
          <w:rFonts w:ascii="Book Antiqua" w:hAnsi="Book Antiqua"/>
          <w:sz w:val="24"/>
          <w:szCs w:val="24"/>
          <w:lang w:eastAsia="sk-SK"/>
        </w:rPr>
        <w:t>Exodus</w:t>
      </w:r>
      <w:proofErr w:type="spellEnd"/>
      <w:r w:rsidRPr="00634C20">
        <w:rPr>
          <w:rFonts w:ascii="Book Antiqua" w:hAnsi="Book Antiqua"/>
          <w:sz w:val="24"/>
          <w:szCs w:val="24"/>
          <w:lang w:eastAsia="sk-SK"/>
        </w:rPr>
        <w:t xml:space="preserve"> hovorí: „Ak požičiavaš peniaze chudobnému, ktorý býva s tebou, nesprávaj sa k nemu ako veriteľ, nevymáhaj od neho úroky." Dnes sa veľa hovorí nielen o úrokoch, a bankách, peniaze sú prirovnávané ku krvnému obehu celého hospodárstva. </w:t>
      </w:r>
    </w:p>
    <w:p w:rsidR="00FD6CC1" w:rsidRPr="00634C20" w:rsidRDefault="00FD6CC1" w:rsidP="00634C20">
      <w:pPr>
        <w:pStyle w:val="Bezriadkovania"/>
        <w:ind w:left="-851" w:right="-851"/>
        <w:rPr>
          <w:rFonts w:ascii="Book Antiqua" w:hAnsi="Book Antiqua"/>
          <w:sz w:val="24"/>
          <w:szCs w:val="24"/>
          <w:lang w:eastAsia="sk-SK"/>
        </w:rPr>
      </w:pPr>
      <w:r w:rsidRPr="00634C20">
        <w:rPr>
          <w:rFonts w:ascii="Book Antiqua" w:hAnsi="Book Antiqua"/>
          <w:sz w:val="24"/>
          <w:szCs w:val="24"/>
          <w:lang w:eastAsia="sk-SK"/>
        </w:rPr>
        <w:t xml:space="preserve">Peniaze sú dobrý vynález, ktorý umožňuje, aby sme si plody svojej práce nemuseli vymieňať kdesi na námestí, na trhu, (veď v mnohých prípadoch by to ani nebolo celkom možné). Peniaze umožňujú účinnejšie fungovanie spoločnosti, v ktorej sa každý venuje inej činnosti. Peniaze, na rozdiel od zlata, sú ale len obyčajným papierom. Cenu im dodáva len naša dôvera, naša spoločná dohoda o ich cene. Dnes v dobe internetovej siete a platobných kariet peniaze už dokonca nemusia mať ani tú papierovú podobu, stačí virtuálna. Napriek tomu sú predmetom samostatného štúdia na vysokej škole a za objavy v ekonomike sa každoročne udeľuje Nobelova cena. </w:t>
      </w:r>
    </w:p>
    <w:p w:rsidR="00FD6CC1" w:rsidRPr="00634C20" w:rsidRDefault="00FD6CC1" w:rsidP="00634C20">
      <w:pPr>
        <w:pStyle w:val="Bezriadkovania"/>
        <w:ind w:left="-851" w:right="-851"/>
        <w:rPr>
          <w:rFonts w:ascii="Book Antiqua" w:hAnsi="Book Antiqua"/>
          <w:sz w:val="24"/>
          <w:szCs w:val="24"/>
          <w:lang w:eastAsia="sk-SK"/>
        </w:rPr>
      </w:pPr>
      <w:r w:rsidRPr="00634C20">
        <w:rPr>
          <w:rFonts w:ascii="Book Antiqua" w:hAnsi="Book Antiqua"/>
          <w:sz w:val="24"/>
          <w:szCs w:val="24"/>
          <w:lang w:eastAsia="sk-SK"/>
        </w:rPr>
        <w:t xml:space="preserve">Dnešné čítanie z knihy </w:t>
      </w:r>
      <w:proofErr w:type="spellStart"/>
      <w:r w:rsidRPr="00634C20">
        <w:rPr>
          <w:rFonts w:ascii="Book Antiqua" w:hAnsi="Book Antiqua"/>
          <w:sz w:val="24"/>
          <w:szCs w:val="24"/>
          <w:lang w:eastAsia="sk-SK"/>
        </w:rPr>
        <w:t>Exodus</w:t>
      </w:r>
      <w:proofErr w:type="spellEnd"/>
      <w:r w:rsidRPr="00634C20">
        <w:rPr>
          <w:rFonts w:ascii="Book Antiqua" w:hAnsi="Book Antiqua"/>
          <w:sz w:val="24"/>
          <w:szCs w:val="24"/>
          <w:lang w:eastAsia="sk-SK"/>
        </w:rPr>
        <w:t xml:space="preserve"> je staré viac ako 3000 rokov. Ono nám nechce objasňovať základy finančníctva, aj keď naznačuje, že peniaze a ich úročenie má svoju dlhú históriu. Tento biblický text väčšmi poukazuje na súvis medzi peniazmi a spravodlivosťou. Ani blahobytný svet sa nemôže prestať pozerať do sebakontroly spätného zrkadla, ktorý nám nastavuje požiadavka spravodlivosti, či pohľad na trpiaceho človeka. Náboženstvo to nie je len úcta k Bohu, posvätný kult, liturgia, to sú aj texty, z ktorých mnohé sa dotýkajú spravodlivosti a zákonov fungovania spoločnosti. </w:t>
      </w:r>
    </w:p>
    <w:p w:rsidR="00FD6CC1" w:rsidRPr="00634C20" w:rsidRDefault="00FD6CC1" w:rsidP="00634C20">
      <w:pPr>
        <w:pStyle w:val="Bezriadkovania"/>
        <w:ind w:left="-851" w:right="-851"/>
        <w:rPr>
          <w:rFonts w:ascii="Book Antiqua" w:hAnsi="Book Antiqua"/>
          <w:sz w:val="24"/>
          <w:szCs w:val="24"/>
          <w:lang w:eastAsia="sk-SK"/>
        </w:rPr>
      </w:pPr>
      <w:r w:rsidRPr="00634C20">
        <w:rPr>
          <w:rFonts w:ascii="Book Antiqua" w:hAnsi="Book Antiqua"/>
          <w:sz w:val="24"/>
          <w:szCs w:val="24"/>
          <w:lang w:eastAsia="sk-SK"/>
        </w:rPr>
        <w:t xml:space="preserve">Kresťanstvo, podobne ako predtým náboženstvo Izraelitov, neprišlo s ambíciou definitívne vyriešiť všetky problémy ľudstva, veď to ani nie je možné. Tak ako nejestvuje konečné riešenie problému buriny v záhradke, rovnako nefunkčné sa ukázali aj konečné riešenia národnostných či sociálnych otázok. A popri tom skoro vždy zakladali aj nové nespravodlivosti. </w:t>
      </w:r>
    </w:p>
    <w:p w:rsidR="00FD6CC1" w:rsidRPr="00634C20" w:rsidRDefault="00FD6CC1" w:rsidP="00634C20">
      <w:pPr>
        <w:pStyle w:val="Bezriadkovania"/>
        <w:ind w:left="-851" w:right="-851"/>
        <w:rPr>
          <w:rFonts w:ascii="Book Antiqua" w:hAnsi="Book Antiqua"/>
          <w:sz w:val="24"/>
          <w:szCs w:val="24"/>
          <w:lang w:eastAsia="sk-SK"/>
        </w:rPr>
      </w:pPr>
      <w:r w:rsidRPr="00634C20">
        <w:rPr>
          <w:rFonts w:ascii="Book Antiqua" w:hAnsi="Book Antiqua"/>
          <w:sz w:val="24"/>
          <w:szCs w:val="24"/>
          <w:lang w:eastAsia="sk-SK"/>
        </w:rPr>
        <w:t xml:space="preserve">Kresťanstvo sa snaží premieňať svet zvnútra. Apoštol Pavol v liste Korinťanom radí - „Bratia, čas je krátky. Preto tí, čo plačú akoby neplakali; tí, čo sa radujú, akoby sa neradovali; tí, čo kupujú akoby nič nevlastnili a tí čo užívajú tento svet akoby ho neužívali." (1 Kor 7, 30 - 31). Kristus nás podľa Pavla volá kráčať ďalej, aby sme neustrnuli v ničom nižšom ako je to božie. Dôležitá nie je moc a jej zákony, ale Kristovo povolanie. Toto povolanie síce nezakladá nejaké nové právo, ale duchovne sa snaží pretvoriť naše srdcia a položiť základy väčšej spravodlivosti. </w:t>
      </w:r>
    </w:p>
    <w:p w:rsidR="00FD6CC1" w:rsidRPr="00634C20" w:rsidRDefault="00FD6CC1" w:rsidP="00634C20">
      <w:pPr>
        <w:pStyle w:val="Bezriadkovania"/>
        <w:ind w:left="-851" w:right="-851"/>
        <w:rPr>
          <w:rFonts w:ascii="Book Antiqua" w:hAnsi="Book Antiqua"/>
          <w:sz w:val="24"/>
          <w:szCs w:val="24"/>
          <w:lang w:eastAsia="sk-SK"/>
        </w:rPr>
      </w:pPr>
      <w:r w:rsidRPr="00634C20">
        <w:rPr>
          <w:rFonts w:ascii="Book Antiqua" w:hAnsi="Book Antiqua"/>
          <w:sz w:val="24"/>
          <w:szCs w:val="24"/>
          <w:lang w:eastAsia="sk-SK"/>
        </w:rPr>
        <w:t xml:space="preserve">Kristus nás nepovoláva k úzko založenej súkromnej spáse, ale k práci na božom kráľovstve. Preto nám zanechal zákon lásky k Bohu a k blížnemu. Tento zákon upravuje naše vzťahy k druhým ľuďom. Nie na nejakej citovej rovine, ale na rovine nášho konania. Snažme sa na tieto výzvy odpovedať svojim životom. </w:t>
      </w:r>
    </w:p>
    <w:p w:rsidR="00FD6CC1" w:rsidRPr="00634C20" w:rsidRDefault="00FD6CC1" w:rsidP="00634C20">
      <w:pPr>
        <w:pStyle w:val="Bezriadkovania"/>
        <w:ind w:left="-851" w:right="-851"/>
        <w:rPr>
          <w:rFonts w:ascii="Book Antiqua" w:hAnsi="Book Antiqua"/>
          <w:sz w:val="24"/>
          <w:szCs w:val="24"/>
        </w:rPr>
      </w:pPr>
    </w:p>
    <w:p w:rsidR="00FD6CC1" w:rsidRPr="00634C20" w:rsidRDefault="00FD6CC1" w:rsidP="00634C20">
      <w:pPr>
        <w:pStyle w:val="Bezriadkovania"/>
        <w:ind w:left="-851" w:right="-851"/>
        <w:rPr>
          <w:rFonts w:ascii="Book Antiqua" w:hAnsi="Book Antiqua"/>
          <w:sz w:val="24"/>
          <w:szCs w:val="24"/>
        </w:rPr>
      </w:pPr>
    </w:p>
    <w:p w:rsidR="00FD6CC1" w:rsidRPr="00634C20" w:rsidRDefault="00FD6CC1" w:rsidP="00634C20">
      <w:pPr>
        <w:pStyle w:val="Nadpis"/>
        <w:ind w:left="-851" w:right="-851"/>
        <w:rPr>
          <w:rFonts w:ascii="Book Antiqua" w:hAnsi="Book Antiqua"/>
          <w:szCs w:val="24"/>
        </w:rPr>
      </w:pPr>
      <w:r w:rsidRPr="00634C20">
        <w:rPr>
          <w:rFonts w:ascii="Book Antiqua" w:hAnsi="Book Antiqua"/>
          <w:szCs w:val="24"/>
        </w:rPr>
        <w:t xml:space="preserve">30. nedeľa v období cez rok </w:t>
      </w:r>
    </w:p>
    <w:p w:rsidR="00FD6CC1" w:rsidRPr="00634C20" w:rsidRDefault="00FD6CC1" w:rsidP="00634C20">
      <w:pPr>
        <w:pStyle w:val="Text"/>
        <w:ind w:left="-851" w:right="-851"/>
        <w:rPr>
          <w:rFonts w:ascii="Book Antiqua" w:hAnsi="Book Antiqua"/>
          <w:b/>
          <w:bCs/>
          <w:i/>
          <w:iCs/>
          <w:sz w:val="24"/>
        </w:rPr>
      </w:pPr>
      <w:r w:rsidRPr="00634C20">
        <w:rPr>
          <w:rFonts w:ascii="Book Antiqua" w:hAnsi="Book Antiqua"/>
          <w:b/>
          <w:bCs/>
          <w:i/>
          <w:iCs/>
          <w:sz w:val="24"/>
        </w:rPr>
        <w:t> </w:t>
      </w:r>
    </w:p>
    <w:p w:rsidR="00FD6CC1" w:rsidRPr="00634C20" w:rsidRDefault="00FD6CC1" w:rsidP="00634C20">
      <w:pPr>
        <w:pStyle w:val="Text"/>
        <w:ind w:left="-851" w:right="-851"/>
        <w:rPr>
          <w:rFonts w:ascii="Book Antiqua" w:hAnsi="Book Antiqua"/>
          <w:color w:val="auto"/>
          <w:sz w:val="24"/>
        </w:rPr>
      </w:pPr>
      <w:r w:rsidRPr="00634C20">
        <w:rPr>
          <w:rFonts w:ascii="Book Antiqua" w:hAnsi="Book Antiqua"/>
          <w:b/>
          <w:bCs/>
          <w:iCs/>
          <w:sz w:val="24"/>
        </w:rPr>
        <w:t>AI</w:t>
      </w:r>
      <w:r w:rsidRPr="00634C20">
        <w:rPr>
          <w:rFonts w:ascii="Book Antiqua" w:hAnsi="Book Antiqua"/>
          <w:b/>
          <w:bCs/>
          <w:i/>
          <w:iCs/>
          <w:sz w:val="24"/>
        </w:rPr>
        <w:t xml:space="preserve">  </w:t>
      </w:r>
      <w:r w:rsidRPr="00634C20">
        <w:rPr>
          <w:rFonts w:ascii="Book Antiqua" w:hAnsi="Book Antiqua"/>
          <w:color w:val="auto"/>
          <w:sz w:val="24"/>
        </w:rPr>
        <w:tab/>
        <w:t xml:space="preserve">Človek má rôzne výsady. Je schopný rozmýšľať. Slobodne sa rozhodovať. Podmaňovať si prírodu. Pretvárať svet. Korunou týchto privilégií je schopnosť milovať. </w:t>
      </w:r>
    </w:p>
    <w:p w:rsidR="00FD6CC1" w:rsidRPr="00634C20" w:rsidRDefault="00FD6CC1" w:rsidP="00634C20">
      <w:pPr>
        <w:pStyle w:val="Text"/>
        <w:ind w:left="-851" w:right="-851"/>
        <w:rPr>
          <w:rFonts w:ascii="Book Antiqua" w:hAnsi="Book Antiqua"/>
          <w:color w:val="auto"/>
          <w:sz w:val="24"/>
        </w:rPr>
      </w:pPr>
      <w:r w:rsidRPr="00634C20">
        <w:rPr>
          <w:rFonts w:ascii="Book Antiqua" w:hAnsi="Book Antiqua"/>
          <w:b/>
          <w:bCs/>
          <w:iCs/>
          <w:color w:val="auto"/>
          <w:sz w:val="24"/>
        </w:rPr>
        <w:t>KE</w:t>
      </w:r>
      <w:r w:rsidRPr="00634C20">
        <w:rPr>
          <w:rFonts w:ascii="Book Antiqua" w:hAnsi="Book Antiqua"/>
          <w:b/>
          <w:bCs/>
          <w:i/>
          <w:iCs/>
          <w:color w:val="auto"/>
          <w:sz w:val="24"/>
        </w:rPr>
        <w:t xml:space="preserve"> </w:t>
      </w:r>
      <w:r w:rsidRPr="00634C20">
        <w:rPr>
          <w:rFonts w:ascii="Book Antiqua" w:hAnsi="Book Antiqua"/>
          <w:color w:val="auto"/>
          <w:sz w:val="24"/>
        </w:rPr>
        <w:tab/>
        <w:t xml:space="preserve">Ježiš to nazýva najväčším prikázaním, ktoré má dve zložky: láska k Bohu a láska k blížnemu. </w:t>
      </w:r>
    </w:p>
    <w:p w:rsidR="00FD6CC1" w:rsidRPr="00634C20" w:rsidRDefault="00FD6CC1" w:rsidP="00634C20">
      <w:pPr>
        <w:pStyle w:val="Text"/>
        <w:ind w:left="-851" w:right="-851"/>
        <w:rPr>
          <w:rFonts w:ascii="Book Antiqua" w:hAnsi="Book Antiqua"/>
          <w:color w:val="auto"/>
          <w:sz w:val="24"/>
        </w:rPr>
      </w:pPr>
      <w:r w:rsidRPr="00634C20">
        <w:rPr>
          <w:rFonts w:ascii="Book Antiqua" w:hAnsi="Book Antiqua"/>
          <w:b/>
          <w:bCs/>
          <w:iCs/>
          <w:color w:val="auto"/>
          <w:sz w:val="24"/>
        </w:rPr>
        <w:t>DI</w:t>
      </w:r>
      <w:r w:rsidRPr="00634C20">
        <w:rPr>
          <w:rFonts w:ascii="Book Antiqua" w:hAnsi="Book Antiqua"/>
          <w:b/>
          <w:bCs/>
          <w:i/>
          <w:iCs/>
          <w:color w:val="auto"/>
          <w:sz w:val="24"/>
        </w:rPr>
        <w:t xml:space="preserve"> </w:t>
      </w:r>
      <w:r w:rsidRPr="00634C20">
        <w:rPr>
          <w:rFonts w:ascii="Book Antiqua" w:hAnsi="Book Antiqua"/>
          <w:color w:val="auto"/>
          <w:sz w:val="24"/>
        </w:rPr>
        <w:tab/>
        <w:t>V rozhovore Ježiša s učiteľom Zákona používa Kristus termín „prikázanie“, lebo lepšie vystihoval vtedajšiu náboženskú terminológiu. Ale z celého zjavenia a učenia Ježišovho môžeme povedať, že schopnosť milovať Boha a blížneho nie je len príkazom, ale aj výsadou, darom, ktorý dal Boh do ľudského srdca. Dokonca môžeme povedať, že práve schopnosť milovať je znakom našej podobnosti s Bohom. Veď tak to Boh povedal: „Učiňme človeka na náš obraz, nám podobný“ (</w:t>
      </w:r>
      <w:proofErr w:type="spellStart"/>
      <w:r w:rsidRPr="00634C20">
        <w:rPr>
          <w:rFonts w:ascii="Book Antiqua" w:hAnsi="Book Antiqua"/>
          <w:color w:val="auto"/>
          <w:sz w:val="24"/>
        </w:rPr>
        <w:t>Gn</w:t>
      </w:r>
      <w:proofErr w:type="spellEnd"/>
      <w:r w:rsidRPr="00634C20">
        <w:rPr>
          <w:rFonts w:ascii="Book Antiqua" w:hAnsi="Book Antiqua"/>
          <w:color w:val="auto"/>
          <w:sz w:val="24"/>
        </w:rPr>
        <w:t xml:space="preserve"> 1, 26). A tá podobnosť Bohu spočíva v schopnosti milovať</w:t>
      </w:r>
    </w:p>
    <w:p w:rsidR="00FD6CC1" w:rsidRPr="00634C20" w:rsidRDefault="00FD6CC1" w:rsidP="00634C20">
      <w:pPr>
        <w:pStyle w:val="Text2"/>
        <w:ind w:left="-851" w:right="-851"/>
        <w:rPr>
          <w:rFonts w:ascii="Book Antiqua" w:hAnsi="Book Antiqua"/>
          <w:color w:val="004080"/>
          <w:sz w:val="24"/>
        </w:rPr>
      </w:pPr>
      <w:r w:rsidRPr="00634C20">
        <w:rPr>
          <w:rFonts w:ascii="Book Antiqua" w:hAnsi="Book Antiqua"/>
          <w:color w:val="004080"/>
          <w:sz w:val="24"/>
        </w:rPr>
        <w:t xml:space="preserve">Takto Bohom stvorený človek je ako magnet. Jeho poslaním je vyžarovať energiu lásky. A najdokonalejšie pole lásky vytvorí vtedy, keď všetky svoje sily ducha a tela, mysle i srdca zameria celkom na Boha. Vtedy výsada milovať, táto schopnosť, je </w:t>
      </w:r>
      <w:proofErr w:type="spellStart"/>
      <w:r w:rsidRPr="00634C20">
        <w:rPr>
          <w:rFonts w:ascii="Book Antiqua" w:hAnsi="Book Antiqua"/>
          <w:color w:val="004080"/>
          <w:sz w:val="24"/>
        </w:rPr>
        <w:t>najoptimálnejšie</w:t>
      </w:r>
      <w:proofErr w:type="spellEnd"/>
      <w:r w:rsidRPr="00634C20">
        <w:rPr>
          <w:rFonts w:ascii="Book Antiqua" w:hAnsi="Book Antiqua"/>
          <w:color w:val="004080"/>
          <w:sz w:val="24"/>
        </w:rPr>
        <w:t xml:space="preserve"> využitá a láska môže dosiahnuť najväčšej dokonalosti.</w:t>
      </w:r>
    </w:p>
    <w:p w:rsidR="00FD6CC1" w:rsidRPr="00634C20" w:rsidRDefault="00FD6CC1" w:rsidP="00634C20">
      <w:pPr>
        <w:pStyle w:val="Text2"/>
        <w:ind w:left="-851" w:right="-851"/>
        <w:rPr>
          <w:rFonts w:ascii="Book Antiqua" w:hAnsi="Book Antiqua"/>
          <w:color w:val="004080"/>
          <w:sz w:val="24"/>
        </w:rPr>
      </w:pPr>
      <w:r w:rsidRPr="00634C20">
        <w:rPr>
          <w:rFonts w:ascii="Book Antiqua" w:hAnsi="Book Antiqua"/>
          <w:color w:val="004080"/>
          <w:sz w:val="24"/>
        </w:rPr>
        <w:lastRenderedPageBreak/>
        <w:t>Človek takto zameraný na Boha je potom schopný energiu lásky preniesť aj na druhého človeka. Vzniká tak harmónia medzi láskou k Bohu a láskou k blížnemu. Láska sa zjednocuje v jedno silné pole jednej veľkej lásky.</w:t>
      </w:r>
    </w:p>
    <w:p w:rsidR="00FD6CC1" w:rsidRPr="00634C20" w:rsidRDefault="00FD6CC1" w:rsidP="00634C20">
      <w:pPr>
        <w:pStyle w:val="Text2"/>
        <w:ind w:left="-851" w:right="-851"/>
        <w:rPr>
          <w:rFonts w:ascii="Book Antiqua" w:hAnsi="Book Antiqua"/>
          <w:color w:val="004080"/>
          <w:sz w:val="24"/>
        </w:rPr>
      </w:pPr>
      <w:r w:rsidRPr="00634C20">
        <w:rPr>
          <w:rFonts w:ascii="Book Antiqua" w:hAnsi="Book Antiqua"/>
          <w:color w:val="004080"/>
          <w:sz w:val="24"/>
        </w:rPr>
        <w:t xml:space="preserve">Preto Ježišov príkaz lásky k Bohu a k blížnemu treba chápať v zmysle veľkého daru, ktorým je človek Bohom obdarovaný. Ak by človek nemohol milovať, nebol by človekom. Človek je stvorený z lásky a pre lásku. Narodil sa preto, aby miloval, žije preto, aby miloval a zomrie tiež preto, aby miloval. </w:t>
      </w:r>
    </w:p>
    <w:p w:rsidR="00FD6CC1" w:rsidRPr="00634C20" w:rsidRDefault="00FD6CC1" w:rsidP="00634C20">
      <w:pPr>
        <w:pStyle w:val="Text"/>
        <w:ind w:left="-851" w:right="-851"/>
        <w:rPr>
          <w:rFonts w:ascii="Book Antiqua" w:hAnsi="Book Antiqua"/>
          <w:color w:val="auto"/>
          <w:sz w:val="24"/>
        </w:rPr>
      </w:pPr>
      <w:r w:rsidRPr="00634C20">
        <w:rPr>
          <w:rFonts w:ascii="Book Antiqua" w:hAnsi="Book Antiqua"/>
          <w:b/>
          <w:bCs/>
          <w:iCs/>
          <w:color w:val="auto"/>
          <w:sz w:val="24"/>
        </w:rPr>
        <w:t>PAR</w:t>
      </w:r>
      <w:r w:rsidRPr="00634C20">
        <w:rPr>
          <w:rFonts w:ascii="Book Antiqua" w:hAnsi="Book Antiqua"/>
          <w:b/>
          <w:bCs/>
          <w:i/>
          <w:iCs/>
          <w:color w:val="auto"/>
          <w:sz w:val="24"/>
        </w:rPr>
        <w:t xml:space="preserve"> </w:t>
      </w:r>
      <w:r w:rsidRPr="00634C20">
        <w:rPr>
          <w:rFonts w:ascii="Book Antiqua" w:hAnsi="Book Antiqua"/>
          <w:color w:val="auto"/>
          <w:sz w:val="24"/>
        </w:rPr>
        <w:tab/>
        <w:t>Táto radostná správa o výsade človeka sa však, žiaľ, v praktickom živote neradostne prejavuje. Niektorí ľudia sa rozhodli zničiť v sebe schopnosť milovať a vytvorili okolo seba pole nenávisti. Šíria energiu zla. Najohromujúcejšie je to, že o sebe tvrdia, ako veľmi milujú Boha. Tu sa stretávame s termínom „falošnej“ alebo „nepravej“ nábožnosti.</w:t>
      </w:r>
    </w:p>
    <w:p w:rsidR="00FD6CC1" w:rsidRPr="00634C20" w:rsidRDefault="00FD6CC1" w:rsidP="00634C20">
      <w:pPr>
        <w:pStyle w:val="Text2"/>
        <w:ind w:left="-851" w:right="-851"/>
        <w:rPr>
          <w:rFonts w:ascii="Book Antiqua" w:hAnsi="Book Antiqua"/>
          <w:color w:val="004080"/>
          <w:sz w:val="24"/>
        </w:rPr>
      </w:pPr>
      <w:r w:rsidRPr="00634C20">
        <w:rPr>
          <w:rFonts w:ascii="Book Antiqua" w:hAnsi="Book Antiqua"/>
          <w:color w:val="004080"/>
          <w:sz w:val="24"/>
        </w:rPr>
        <w:t>Takýchto veriacich môžeme rozdeliť do niekoľkých kategórii. Do prvej kategórie patria ľudia, o ktorých je verejne známe, že sú pobožní a zároveň zlí. Každý, kto sa s takýmto človekom stretne, hneď pocíti, že šíri energiu zla. Robí to zámerne, úmyselne a s plným vedomím. Za najväčší zážitok cez deň pokladá účasť na svätej omši a vykonanie zlého skutku. Každý večer sú títo ľudia šťastní, keď si môžu povedať, že niekomu v priebehu dňa ublížili. A nešťastní sú v ten večer, keď sa im to cez deň nepodarilo.</w:t>
      </w:r>
    </w:p>
    <w:p w:rsidR="00FD6CC1" w:rsidRPr="00634C20" w:rsidRDefault="00FD6CC1" w:rsidP="00634C20">
      <w:pPr>
        <w:pStyle w:val="Text2"/>
        <w:ind w:left="-851" w:right="-851"/>
        <w:rPr>
          <w:rFonts w:ascii="Book Antiqua" w:hAnsi="Book Antiqua"/>
          <w:color w:val="004080"/>
          <w:sz w:val="24"/>
        </w:rPr>
      </w:pPr>
      <w:r w:rsidRPr="00634C20">
        <w:rPr>
          <w:rFonts w:ascii="Book Antiqua" w:hAnsi="Book Antiqua"/>
          <w:color w:val="004080"/>
          <w:sz w:val="24"/>
        </w:rPr>
        <w:t>Druhou kategóriou sú ľudia mentálne postihnutí. Oni sú rozumovo na takej úrovni, že sa od nich nedávajú očakávať skutky lásky. Nenesú plnú zodpovednosť za svoj prejav. Niekedy je to celý život, inokedy len v určitom úseku života.</w:t>
      </w:r>
    </w:p>
    <w:p w:rsidR="00FD6CC1" w:rsidRPr="00634C20" w:rsidRDefault="00FD6CC1" w:rsidP="00634C20">
      <w:pPr>
        <w:pStyle w:val="Text2"/>
        <w:ind w:left="-851" w:right="-851"/>
        <w:rPr>
          <w:rFonts w:ascii="Book Antiqua" w:hAnsi="Book Antiqua"/>
          <w:color w:val="004080"/>
          <w:sz w:val="24"/>
        </w:rPr>
      </w:pPr>
      <w:r w:rsidRPr="00634C20">
        <w:rPr>
          <w:rFonts w:ascii="Book Antiqua" w:hAnsi="Book Antiqua"/>
          <w:color w:val="004080"/>
          <w:sz w:val="24"/>
        </w:rPr>
        <w:t xml:space="preserve">Do tretej kategórie patria ľudia rafinovaní. Sú to tí, ktorí na prvý pohľad nerobia nič zlé. Nikdy škaredo nerozprávajú. Nikdy sa navonok nehnevajú. Avšak pod rúškom zbožných rečí dokážu zasievať do druhého človeka zlo. Jemne a takticky ho vedú, aby konal zlo. Povedia, že Pán Ježiš trpel a že aj my musíme trpieť, ale zároveň dodajú, že človek má právo sa súdiť. Povedia, že sa treba len modliť, ale pridajú, že nie je zlé napísať dajaký list na nejakú inštitúciu. Vedia tak sväto popichať a povzbudiť ku konaniu zla. Toto je </w:t>
      </w:r>
      <w:proofErr w:type="spellStart"/>
      <w:r w:rsidRPr="00634C20">
        <w:rPr>
          <w:rFonts w:ascii="Book Antiqua" w:hAnsi="Book Antiqua"/>
          <w:color w:val="004080"/>
          <w:sz w:val="24"/>
        </w:rPr>
        <w:t>najrožšírenejšia</w:t>
      </w:r>
      <w:proofErr w:type="spellEnd"/>
      <w:r w:rsidRPr="00634C20">
        <w:rPr>
          <w:rFonts w:ascii="Book Antiqua" w:hAnsi="Book Antiqua"/>
          <w:color w:val="004080"/>
          <w:sz w:val="24"/>
        </w:rPr>
        <w:t xml:space="preserve"> skupina kresťanov, ktorá je nebezpečná v tom, že je ťažko odhaliteľná. </w:t>
      </w:r>
    </w:p>
    <w:p w:rsidR="00FD6CC1" w:rsidRPr="00634C20" w:rsidRDefault="00FD6CC1" w:rsidP="00634C20">
      <w:pPr>
        <w:pStyle w:val="Text"/>
        <w:ind w:left="-851" w:right="-851"/>
        <w:rPr>
          <w:rFonts w:ascii="Book Antiqua" w:hAnsi="Book Antiqua"/>
          <w:sz w:val="24"/>
          <w:lang w:val="cs-CZ"/>
        </w:rPr>
      </w:pPr>
      <w:r w:rsidRPr="00634C20">
        <w:rPr>
          <w:rFonts w:ascii="Book Antiqua" w:hAnsi="Book Antiqua"/>
          <w:b/>
          <w:bCs/>
          <w:iCs/>
          <w:color w:val="auto"/>
          <w:sz w:val="24"/>
        </w:rPr>
        <w:t>MY</w:t>
      </w:r>
      <w:r w:rsidRPr="00634C20">
        <w:rPr>
          <w:rFonts w:ascii="Book Antiqua" w:hAnsi="Book Antiqua"/>
          <w:b/>
          <w:bCs/>
          <w:i/>
          <w:iCs/>
          <w:color w:val="auto"/>
          <w:sz w:val="24"/>
        </w:rPr>
        <w:t xml:space="preserve"> </w:t>
      </w:r>
      <w:r w:rsidRPr="00634C20">
        <w:rPr>
          <w:rFonts w:ascii="Book Antiqua" w:hAnsi="Book Antiqua"/>
          <w:color w:val="auto"/>
          <w:sz w:val="24"/>
        </w:rPr>
        <w:tab/>
        <w:t>Nehľadajme v tejto chvíli, do ktorej kategórie patrí sused v našej lavici, ale rozmýšľajme, či do niektorej kategórie aj my nepatríme. Ak nám Boh dal milosť, že sme teraz tu v kostole, prosme ho aj o milosť, aby sme pravdivo spoznali, čo sme za ľudia, čo sme za kresťania. Rozmýšľajme, akú energiu šírime do nášho prostredia, či je to energia lásky, alebo energia zloby. Poprosme Boha, aby nám odpustil, že ešte nie sme človekom na obraz Boha. Pokiaľ žijeme, Boh nám môže dať silu, aby sme sa stali jeho obrazmi</w:t>
      </w:r>
    </w:p>
    <w:p w:rsidR="00FD6CC1" w:rsidRPr="00634C20" w:rsidRDefault="00FD6CC1" w:rsidP="00634C20">
      <w:pPr>
        <w:pStyle w:val="Bezriadkovania"/>
        <w:ind w:left="-851" w:right="-851"/>
        <w:rPr>
          <w:rFonts w:ascii="Book Antiqua" w:hAnsi="Book Antiqua"/>
          <w:sz w:val="24"/>
          <w:szCs w:val="24"/>
        </w:rPr>
      </w:pPr>
    </w:p>
    <w:p w:rsidR="00D30AFD" w:rsidRPr="00634C20" w:rsidRDefault="00D30AFD" w:rsidP="00634C20">
      <w:pPr>
        <w:ind w:left="-851" w:right="-851"/>
        <w:jc w:val="both"/>
        <w:rPr>
          <w:rFonts w:ascii="Book Antiqua" w:eastAsia="Calibri" w:hAnsi="Book Antiqua" w:cs="Times New Roman"/>
          <w:b/>
          <w:bCs/>
          <w:sz w:val="24"/>
          <w:szCs w:val="24"/>
        </w:rPr>
      </w:pPr>
      <w:r w:rsidRPr="00634C20">
        <w:rPr>
          <w:rFonts w:ascii="Book Antiqua" w:eastAsia="Calibri" w:hAnsi="Book Antiqua" w:cs="Times New Roman"/>
          <w:b/>
          <w:bCs/>
          <w:sz w:val="24"/>
          <w:szCs w:val="24"/>
        </w:rPr>
        <w:t>Tridsiata nedeľa v období cez rok</w:t>
      </w:r>
    </w:p>
    <w:p w:rsidR="00D30AFD" w:rsidRPr="00634C20" w:rsidRDefault="00D30AFD" w:rsidP="00634C20">
      <w:pPr>
        <w:ind w:left="-851" w:right="-851"/>
        <w:jc w:val="both"/>
        <w:rPr>
          <w:rFonts w:ascii="Book Antiqua" w:eastAsia="Calibri" w:hAnsi="Book Antiqua" w:cs="Times New Roman"/>
          <w:b/>
          <w:bCs/>
          <w:sz w:val="24"/>
          <w:szCs w:val="24"/>
        </w:rPr>
      </w:pPr>
    </w:p>
    <w:p w:rsidR="00D30AFD" w:rsidRPr="00634C20" w:rsidRDefault="00D30AFD" w:rsidP="00634C20">
      <w:pPr>
        <w:ind w:left="-851" w:right="-851"/>
        <w:jc w:val="both"/>
        <w:rPr>
          <w:rFonts w:ascii="Book Antiqua" w:eastAsia="Calibri" w:hAnsi="Book Antiqua" w:cs="Times New Roman"/>
          <w:sz w:val="24"/>
          <w:szCs w:val="24"/>
        </w:rPr>
      </w:pPr>
      <w:r w:rsidRPr="00634C20">
        <w:rPr>
          <w:rFonts w:ascii="Book Antiqua" w:eastAsia="Calibri" w:hAnsi="Book Antiqua" w:cs="Times New Roman"/>
          <w:b/>
          <w:bCs/>
          <w:sz w:val="24"/>
          <w:szCs w:val="24"/>
        </w:rPr>
        <w:t xml:space="preserve">AI  </w:t>
      </w:r>
      <w:r w:rsidRPr="00634C20">
        <w:rPr>
          <w:rFonts w:ascii="Book Antiqua" w:eastAsia="Calibri" w:hAnsi="Book Antiqua" w:cs="Times New Roman"/>
          <w:sz w:val="24"/>
          <w:szCs w:val="24"/>
        </w:rPr>
        <w:t xml:space="preserve"> Človek má rôzne výsady. Je schopný rozmýšľať. Slobodne sa  rozhodovať. Podmaňovať si prírodu. Pretvárať svet. Korunou týchto  privilégií je schopnosť milovať.</w:t>
      </w:r>
    </w:p>
    <w:p w:rsidR="00D30AFD" w:rsidRPr="00634C20" w:rsidRDefault="00D30AFD" w:rsidP="00634C20">
      <w:pPr>
        <w:ind w:left="-851" w:right="-851"/>
        <w:jc w:val="both"/>
        <w:rPr>
          <w:rFonts w:ascii="Book Antiqua" w:eastAsia="Calibri" w:hAnsi="Book Antiqua" w:cs="Times New Roman"/>
          <w:sz w:val="24"/>
          <w:szCs w:val="24"/>
        </w:rPr>
      </w:pPr>
    </w:p>
    <w:p w:rsidR="00D30AFD" w:rsidRPr="00634C20" w:rsidRDefault="00D30AFD" w:rsidP="00634C20">
      <w:pPr>
        <w:ind w:left="-851" w:right="-851"/>
        <w:jc w:val="both"/>
        <w:rPr>
          <w:rFonts w:ascii="Book Antiqua" w:eastAsia="Calibri" w:hAnsi="Book Antiqua" w:cs="Times New Roman"/>
          <w:sz w:val="24"/>
          <w:szCs w:val="24"/>
        </w:rPr>
      </w:pPr>
      <w:r w:rsidRPr="00634C20">
        <w:rPr>
          <w:rFonts w:ascii="Book Antiqua" w:eastAsia="Calibri" w:hAnsi="Book Antiqua" w:cs="Times New Roman"/>
          <w:b/>
          <w:bCs/>
          <w:sz w:val="24"/>
          <w:szCs w:val="24"/>
        </w:rPr>
        <w:t xml:space="preserve">KE   </w:t>
      </w:r>
      <w:r w:rsidRPr="00634C20">
        <w:rPr>
          <w:rFonts w:ascii="Book Antiqua" w:eastAsia="Calibri" w:hAnsi="Book Antiqua" w:cs="Times New Roman"/>
          <w:sz w:val="24"/>
          <w:szCs w:val="24"/>
        </w:rPr>
        <w:t>Ježiš to nazýva najväčším prikázaním, ktoré má dve  zložky: láska k Bohu a láska k blížnemu.</w:t>
      </w:r>
    </w:p>
    <w:p w:rsidR="00D30AFD" w:rsidRPr="00634C20" w:rsidRDefault="00D30AFD" w:rsidP="00634C20">
      <w:pPr>
        <w:ind w:left="-851" w:right="-851"/>
        <w:jc w:val="both"/>
        <w:rPr>
          <w:rFonts w:ascii="Book Antiqua" w:eastAsia="Calibri" w:hAnsi="Book Antiqua" w:cs="Times New Roman"/>
          <w:sz w:val="24"/>
          <w:szCs w:val="24"/>
        </w:rPr>
      </w:pPr>
    </w:p>
    <w:p w:rsidR="00D30AFD" w:rsidRPr="00634C20" w:rsidRDefault="00D30AFD" w:rsidP="00634C20">
      <w:pPr>
        <w:ind w:left="-851" w:right="-851"/>
        <w:jc w:val="both"/>
        <w:rPr>
          <w:rFonts w:ascii="Book Antiqua" w:eastAsia="Calibri" w:hAnsi="Book Antiqua" w:cs="Times New Roman"/>
          <w:sz w:val="24"/>
          <w:szCs w:val="24"/>
        </w:rPr>
      </w:pPr>
      <w:r w:rsidRPr="00634C20">
        <w:rPr>
          <w:rFonts w:ascii="Book Antiqua" w:eastAsia="Calibri" w:hAnsi="Book Antiqua" w:cs="Times New Roman"/>
          <w:b/>
          <w:bCs/>
          <w:sz w:val="24"/>
          <w:szCs w:val="24"/>
        </w:rPr>
        <w:t xml:space="preserve">DI   </w:t>
      </w:r>
      <w:r w:rsidRPr="00634C20">
        <w:rPr>
          <w:rFonts w:ascii="Book Antiqua" w:eastAsia="Calibri" w:hAnsi="Book Antiqua" w:cs="Times New Roman"/>
          <w:sz w:val="24"/>
          <w:szCs w:val="24"/>
        </w:rPr>
        <w:t>V rozhovore Ježiša s učiteľom Zákona používa Kristus termín  „prikázanie“, lebo lepšie vystihoval vtedajšiu náboženskú  terminológiu. A však z celého zjavenia a učenia Ježišovho môžeme  povedať, že schopnosť milovať Boha a blížneho nie je len  príkazom, ale aj výs</w:t>
      </w:r>
      <w:r w:rsidRPr="00634C20">
        <w:rPr>
          <w:rFonts w:ascii="Book Antiqua" w:eastAsia="Calibri" w:hAnsi="Book Antiqua" w:cs="Times New Roman"/>
          <w:sz w:val="24"/>
          <w:szCs w:val="24"/>
        </w:rPr>
        <w:t>a</w:t>
      </w:r>
      <w:r w:rsidRPr="00634C20">
        <w:rPr>
          <w:rFonts w:ascii="Book Antiqua" w:eastAsia="Calibri" w:hAnsi="Book Antiqua" w:cs="Times New Roman"/>
          <w:sz w:val="24"/>
          <w:szCs w:val="24"/>
        </w:rPr>
        <w:t>dou, darom, ktorý dal Boh do ľudského  srdca. Dokonca môžeme povedať, že práve scho</w:t>
      </w:r>
      <w:r w:rsidRPr="00634C20">
        <w:rPr>
          <w:rFonts w:ascii="Book Antiqua" w:eastAsia="Calibri" w:hAnsi="Book Antiqua" w:cs="Times New Roman"/>
          <w:sz w:val="24"/>
          <w:szCs w:val="24"/>
        </w:rPr>
        <w:t>p</w:t>
      </w:r>
      <w:r w:rsidRPr="00634C20">
        <w:rPr>
          <w:rFonts w:ascii="Book Antiqua" w:eastAsia="Calibri" w:hAnsi="Book Antiqua" w:cs="Times New Roman"/>
          <w:sz w:val="24"/>
          <w:szCs w:val="24"/>
        </w:rPr>
        <w:t>nosť milovať je  znakom našej podobnosti s Bohom. Veď tak to Boh povedal</w:t>
      </w:r>
      <w:r w:rsidRPr="00634C20">
        <w:rPr>
          <w:rFonts w:ascii="Book Antiqua" w:eastAsia="Calibri" w:hAnsi="Book Antiqua" w:cs="Times New Roman"/>
          <w:b/>
          <w:bCs/>
          <w:sz w:val="24"/>
          <w:szCs w:val="24"/>
        </w:rPr>
        <w:t>: „Učiňme  čl</w:t>
      </w:r>
      <w:r w:rsidRPr="00634C20">
        <w:rPr>
          <w:rFonts w:ascii="Book Antiqua" w:eastAsia="Calibri" w:hAnsi="Book Antiqua" w:cs="Times New Roman"/>
          <w:b/>
          <w:bCs/>
          <w:sz w:val="24"/>
          <w:szCs w:val="24"/>
        </w:rPr>
        <w:t>o</w:t>
      </w:r>
      <w:r w:rsidRPr="00634C20">
        <w:rPr>
          <w:rFonts w:ascii="Book Antiqua" w:eastAsia="Calibri" w:hAnsi="Book Antiqua" w:cs="Times New Roman"/>
          <w:b/>
          <w:bCs/>
          <w:sz w:val="24"/>
          <w:szCs w:val="24"/>
        </w:rPr>
        <w:t>veka na náš obraz, nám podobný“</w:t>
      </w:r>
      <w:r w:rsidRPr="00634C20">
        <w:rPr>
          <w:rFonts w:ascii="Book Antiqua" w:eastAsia="Calibri" w:hAnsi="Book Antiqua" w:cs="Times New Roman"/>
          <w:sz w:val="24"/>
          <w:szCs w:val="24"/>
        </w:rPr>
        <w:t>(</w:t>
      </w:r>
      <w:proofErr w:type="spellStart"/>
      <w:r w:rsidRPr="00634C20">
        <w:rPr>
          <w:rFonts w:ascii="Book Antiqua" w:eastAsia="Calibri" w:hAnsi="Book Antiqua" w:cs="Times New Roman"/>
          <w:sz w:val="24"/>
          <w:szCs w:val="24"/>
        </w:rPr>
        <w:t>Gn</w:t>
      </w:r>
      <w:proofErr w:type="spellEnd"/>
      <w:r w:rsidRPr="00634C20">
        <w:rPr>
          <w:rFonts w:ascii="Book Antiqua" w:eastAsia="Calibri" w:hAnsi="Book Antiqua" w:cs="Times New Roman"/>
          <w:sz w:val="24"/>
          <w:szCs w:val="24"/>
        </w:rPr>
        <w:t xml:space="preserve"> l,26). A tá podobnosť Bohu  spočíva v schopnosti m</w:t>
      </w:r>
      <w:r w:rsidRPr="00634C20">
        <w:rPr>
          <w:rFonts w:ascii="Book Antiqua" w:eastAsia="Calibri" w:hAnsi="Book Antiqua" w:cs="Times New Roman"/>
          <w:sz w:val="24"/>
          <w:szCs w:val="24"/>
        </w:rPr>
        <w:t>i</w:t>
      </w:r>
      <w:r w:rsidRPr="00634C20">
        <w:rPr>
          <w:rFonts w:ascii="Book Antiqua" w:eastAsia="Calibri" w:hAnsi="Book Antiqua" w:cs="Times New Roman"/>
          <w:sz w:val="24"/>
          <w:szCs w:val="24"/>
        </w:rPr>
        <w:t>lovať</w:t>
      </w:r>
    </w:p>
    <w:p w:rsidR="00D30AFD" w:rsidRPr="00634C20" w:rsidRDefault="00D30AFD" w:rsidP="00634C20">
      <w:pPr>
        <w:ind w:left="-851" w:right="-851"/>
        <w:jc w:val="both"/>
        <w:rPr>
          <w:rFonts w:ascii="Book Antiqua" w:eastAsia="Calibri" w:hAnsi="Book Antiqua" w:cs="Times New Roman"/>
          <w:sz w:val="24"/>
          <w:szCs w:val="24"/>
        </w:rPr>
      </w:pPr>
      <w:r w:rsidRPr="00634C20">
        <w:rPr>
          <w:rFonts w:ascii="Book Antiqua" w:eastAsia="Calibri" w:hAnsi="Book Antiqua" w:cs="Times New Roman"/>
          <w:sz w:val="24"/>
          <w:szCs w:val="24"/>
        </w:rPr>
        <w:lastRenderedPageBreak/>
        <w:t xml:space="preserve">     Takto Bohom stvorený človek je ako magnet. Jeho poslaním je  vyžarovať energiu lásky. A najdokonalejšie pole lásky vytvorí  vtedy, keď všetky svoje sily ducha a tela, mysle i srdca zameria  celkom na Boha. Vtedy výsada milovať, táto schopnosť, je  </w:t>
      </w:r>
      <w:proofErr w:type="spellStart"/>
      <w:r w:rsidRPr="00634C20">
        <w:rPr>
          <w:rFonts w:ascii="Book Antiqua" w:eastAsia="Calibri" w:hAnsi="Book Antiqua" w:cs="Times New Roman"/>
          <w:sz w:val="24"/>
          <w:szCs w:val="24"/>
        </w:rPr>
        <w:t>najoptimálnejšie</w:t>
      </w:r>
      <w:proofErr w:type="spellEnd"/>
      <w:r w:rsidRPr="00634C20">
        <w:rPr>
          <w:rFonts w:ascii="Book Antiqua" w:eastAsia="Calibri" w:hAnsi="Book Antiqua" w:cs="Times New Roman"/>
          <w:sz w:val="24"/>
          <w:szCs w:val="24"/>
        </w:rPr>
        <w:t xml:space="preserve"> využitá a láska môže dosiahnuť najväčšej  dokonalosti.</w:t>
      </w:r>
    </w:p>
    <w:p w:rsidR="00D30AFD" w:rsidRPr="00634C20" w:rsidRDefault="00D30AFD" w:rsidP="00634C20">
      <w:pPr>
        <w:ind w:left="-851" w:right="-851"/>
        <w:jc w:val="both"/>
        <w:rPr>
          <w:rFonts w:ascii="Book Antiqua" w:eastAsia="Calibri" w:hAnsi="Book Antiqua" w:cs="Times New Roman"/>
          <w:sz w:val="24"/>
          <w:szCs w:val="24"/>
        </w:rPr>
      </w:pPr>
      <w:r w:rsidRPr="00634C20">
        <w:rPr>
          <w:rFonts w:ascii="Book Antiqua" w:eastAsia="Calibri" w:hAnsi="Book Antiqua" w:cs="Times New Roman"/>
          <w:sz w:val="24"/>
          <w:szCs w:val="24"/>
        </w:rPr>
        <w:t xml:space="preserve">     Človek takto zameraný na Boha je potom schopný energiu lásky  preniesť aj na druhého čl</w:t>
      </w:r>
      <w:r w:rsidRPr="00634C20">
        <w:rPr>
          <w:rFonts w:ascii="Book Antiqua" w:eastAsia="Calibri" w:hAnsi="Book Antiqua" w:cs="Times New Roman"/>
          <w:sz w:val="24"/>
          <w:szCs w:val="24"/>
        </w:rPr>
        <w:t>o</w:t>
      </w:r>
      <w:r w:rsidRPr="00634C20">
        <w:rPr>
          <w:rFonts w:ascii="Book Antiqua" w:eastAsia="Calibri" w:hAnsi="Book Antiqua" w:cs="Times New Roman"/>
          <w:sz w:val="24"/>
          <w:szCs w:val="24"/>
        </w:rPr>
        <w:t>veka. Vzniká tak harmónia medzi láskou k  Bohu a láskou k blížnemu. Láska sa zjednocuje v jedno silné  pole, jednej veľkej lásky.</w:t>
      </w:r>
    </w:p>
    <w:p w:rsidR="00D30AFD" w:rsidRPr="00634C20" w:rsidRDefault="00D30AFD" w:rsidP="00634C20">
      <w:pPr>
        <w:pStyle w:val="Zkladntext"/>
        <w:ind w:left="-851" w:right="-851"/>
        <w:rPr>
          <w:rFonts w:ascii="Book Antiqua" w:hAnsi="Book Antiqua"/>
        </w:rPr>
      </w:pPr>
      <w:r w:rsidRPr="00634C20">
        <w:rPr>
          <w:rFonts w:ascii="Book Antiqua" w:hAnsi="Book Antiqua"/>
        </w:rPr>
        <w:t xml:space="preserve">     Preto Ježišov príkaz lásky k Bohu a k blížnemu treba chápať v  zmysle veľkého daru, ktorým je človek Bohom obdarovaný. Ak by  človek nemohol milovať, nebol by človekom. Čl</w:t>
      </w:r>
      <w:r w:rsidRPr="00634C20">
        <w:rPr>
          <w:rFonts w:ascii="Book Antiqua" w:hAnsi="Book Antiqua"/>
        </w:rPr>
        <w:t>o</w:t>
      </w:r>
      <w:r w:rsidRPr="00634C20">
        <w:rPr>
          <w:rFonts w:ascii="Book Antiqua" w:hAnsi="Book Antiqua"/>
        </w:rPr>
        <w:t>vek je stvorený z  lásky a pre lásku. Narodil sa preto, aby miloval, žije preto, aby  miloval a zomrie tiež preto, aby miloval.</w:t>
      </w:r>
    </w:p>
    <w:p w:rsidR="00D30AFD" w:rsidRPr="00634C20" w:rsidRDefault="00D30AFD" w:rsidP="00634C20">
      <w:pPr>
        <w:ind w:left="-851" w:right="-851"/>
        <w:jc w:val="both"/>
        <w:rPr>
          <w:rFonts w:ascii="Book Antiqua" w:eastAsia="Calibri" w:hAnsi="Book Antiqua" w:cs="Times New Roman"/>
          <w:b/>
          <w:bCs/>
          <w:sz w:val="24"/>
          <w:szCs w:val="24"/>
        </w:rPr>
      </w:pPr>
    </w:p>
    <w:p w:rsidR="00D30AFD" w:rsidRPr="00634C20" w:rsidRDefault="00D30AFD" w:rsidP="00634C20">
      <w:pPr>
        <w:ind w:left="-851" w:right="-851"/>
        <w:jc w:val="both"/>
        <w:rPr>
          <w:rFonts w:ascii="Book Antiqua" w:eastAsia="Calibri" w:hAnsi="Book Antiqua" w:cs="Times New Roman"/>
          <w:sz w:val="24"/>
          <w:szCs w:val="24"/>
        </w:rPr>
      </w:pPr>
      <w:r w:rsidRPr="00634C20">
        <w:rPr>
          <w:rFonts w:ascii="Book Antiqua" w:eastAsia="Calibri" w:hAnsi="Book Antiqua" w:cs="Times New Roman"/>
          <w:b/>
          <w:bCs/>
          <w:sz w:val="24"/>
          <w:szCs w:val="24"/>
        </w:rPr>
        <w:t xml:space="preserve">PAR  </w:t>
      </w:r>
      <w:r w:rsidRPr="00634C20">
        <w:rPr>
          <w:rFonts w:ascii="Book Antiqua" w:eastAsia="Calibri" w:hAnsi="Book Antiqua" w:cs="Times New Roman"/>
          <w:sz w:val="24"/>
          <w:szCs w:val="24"/>
        </w:rPr>
        <w:t>Táto radostná správa o výsade človeka sa však žiaľ, v  praktickom živote, neradostne prejav</w:t>
      </w:r>
      <w:r w:rsidRPr="00634C20">
        <w:rPr>
          <w:rFonts w:ascii="Book Antiqua" w:eastAsia="Calibri" w:hAnsi="Book Antiqua" w:cs="Times New Roman"/>
          <w:sz w:val="24"/>
          <w:szCs w:val="24"/>
        </w:rPr>
        <w:t>u</w:t>
      </w:r>
      <w:r w:rsidRPr="00634C20">
        <w:rPr>
          <w:rFonts w:ascii="Book Antiqua" w:eastAsia="Calibri" w:hAnsi="Book Antiqua" w:cs="Times New Roman"/>
          <w:sz w:val="24"/>
          <w:szCs w:val="24"/>
        </w:rPr>
        <w:t>je. Niektorí ľudia sa  rozhodli zničiť v sebe schopnosť milovať a vytvorili okolo seba  pole nenávisti. Šíria energiu zla. Zvlášť je to bolestné, ak o  seba tvrdia, ako veľmi milujú Boha. Tu sa stretávame s termínom  „falošnej alebo nepravej“ n</w:t>
      </w:r>
      <w:r w:rsidRPr="00634C20">
        <w:rPr>
          <w:rFonts w:ascii="Book Antiqua" w:eastAsia="Calibri" w:hAnsi="Book Antiqua" w:cs="Times New Roman"/>
          <w:sz w:val="24"/>
          <w:szCs w:val="24"/>
        </w:rPr>
        <w:t>á</w:t>
      </w:r>
      <w:r w:rsidRPr="00634C20">
        <w:rPr>
          <w:rFonts w:ascii="Book Antiqua" w:eastAsia="Calibri" w:hAnsi="Book Antiqua" w:cs="Times New Roman"/>
          <w:sz w:val="24"/>
          <w:szCs w:val="24"/>
        </w:rPr>
        <w:t>božnosti.</w:t>
      </w:r>
    </w:p>
    <w:p w:rsidR="00D30AFD" w:rsidRPr="00634C20" w:rsidRDefault="00D30AFD" w:rsidP="00634C20">
      <w:pPr>
        <w:ind w:left="-851" w:right="-851"/>
        <w:jc w:val="both"/>
        <w:rPr>
          <w:rFonts w:ascii="Book Antiqua" w:eastAsia="Calibri" w:hAnsi="Book Antiqua" w:cs="Times New Roman"/>
          <w:sz w:val="24"/>
          <w:szCs w:val="24"/>
        </w:rPr>
      </w:pPr>
      <w:r w:rsidRPr="00634C20">
        <w:rPr>
          <w:rFonts w:ascii="Book Antiqua" w:eastAsia="Calibri" w:hAnsi="Book Antiqua" w:cs="Times New Roman"/>
          <w:sz w:val="24"/>
          <w:szCs w:val="24"/>
        </w:rPr>
        <w:t xml:space="preserve">     Takýchto veriacich môžeme rozdeliť do niekoľkých kategórii</w:t>
      </w:r>
    </w:p>
    <w:p w:rsidR="00D30AFD" w:rsidRPr="00634C20" w:rsidRDefault="00D30AFD" w:rsidP="00634C20">
      <w:pPr>
        <w:ind w:left="-851" w:right="-851"/>
        <w:jc w:val="both"/>
        <w:rPr>
          <w:rFonts w:ascii="Book Antiqua" w:eastAsia="Calibri" w:hAnsi="Book Antiqua" w:cs="Times New Roman"/>
          <w:sz w:val="24"/>
          <w:szCs w:val="24"/>
        </w:rPr>
      </w:pPr>
      <w:r w:rsidRPr="00634C20">
        <w:rPr>
          <w:rFonts w:ascii="Book Antiqua" w:eastAsia="Calibri" w:hAnsi="Book Antiqua" w:cs="Times New Roman"/>
          <w:sz w:val="24"/>
          <w:szCs w:val="24"/>
        </w:rPr>
        <w:t xml:space="preserve">      Do prvej kategórie patria ľudia, o ktorých je verejne známe, že  sú pobožní a zároveň zlí. Každý, kto sa s takýmto čl</w:t>
      </w:r>
      <w:r w:rsidRPr="00634C20">
        <w:rPr>
          <w:rFonts w:ascii="Book Antiqua" w:eastAsia="Calibri" w:hAnsi="Book Antiqua" w:cs="Times New Roman"/>
          <w:sz w:val="24"/>
          <w:szCs w:val="24"/>
        </w:rPr>
        <w:t>o</w:t>
      </w:r>
      <w:r w:rsidRPr="00634C20">
        <w:rPr>
          <w:rFonts w:ascii="Book Antiqua" w:eastAsia="Calibri" w:hAnsi="Book Antiqua" w:cs="Times New Roman"/>
          <w:sz w:val="24"/>
          <w:szCs w:val="24"/>
        </w:rPr>
        <w:t xml:space="preserve">vekom stretne, hneď pocíti, že šíri energiu zla. Robí to zámerne, úmyselne a s plným vedomím. Každý večer sú títo ľudia  šťastní, keď si môžu povedať, že niekomu v priebehu dňa  ublížili. A nešťastní sú v ten večer, keď sa im to cez deň  nepodarilo. </w:t>
      </w:r>
    </w:p>
    <w:p w:rsidR="00D30AFD" w:rsidRPr="00634C20" w:rsidRDefault="00D30AFD" w:rsidP="00634C20">
      <w:pPr>
        <w:ind w:left="-851" w:right="-851"/>
        <w:jc w:val="both"/>
        <w:rPr>
          <w:rFonts w:ascii="Book Antiqua" w:eastAsia="Calibri" w:hAnsi="Book Antiqua" w:cs="Times New Roman"/>
          <w:sz w:val="24"/>
          <w:szCs w:val="24"/>
        </w:rPr>
      </w:pPr>
      <w:r w:rsidRPr="00634C20">
        <w:rPr>
          <w:rFonts w:ascii="Book Antiqua" w:eastAsia="Calibri" w:hAnsi="Book Antiqua" w:cs="Times New Roman"/>
          <w:sz w:val="24"/>
          <w:szCs w:val="24"/>
        </w:rPr>
        <w:t xml:space="preserve">      Druhou kategóriou sú ľudia mentálne postihnutí. Oni sú  rozumovo na takej úrovni, že sa od nich nedávajú očakávať skutky  lásky. Nenesú plnú zodpovednosť za svoj prejav. Niekedy je to celý  život, inokedy len v určitom úseku života.</w:t>
      </w:r>
    </w:p>
    <w:p w:rsidR="00D30AFD" w:rsidRPr="00634C20" w:rsidRDefault="00D30AFD" w:rsidP="00634C20">
      <w:pPr>
        <w:ind w:left="-851" w:right="-851"/>
        <w:jc w:val="both"/>
        <w:rPr>
          <w:rFonts w:ascii="Book Antiqua" w:eastAsia="Calibri" w:hAnsi="Book Antiqua" w:cs="Times New Roman"/>
          <w:sz w:val="24"/>
          <w:szCs w:val="24"/>
        </w:rPr>
      </w:pPr>
      <w:r w:rsidRPr="00634C20">
        <w:rPr>
          <w:rFonts w:ascii="Book Antiqua" w:eastAsia="Calibri" w:hAnsi="Book Antiqua" w:cs="Times New Roman"/>
          <w:sz w:val="24"/>
          <w:szCs w:val="24"/>
        </w:rPr>
        <w:t xml:space="preserve">     Do tretej kategórie patria ľudia rafinovaní. Sú to tí, ktorí na  prví pohľad nerobia nič zlé. Nikdy škaredo nerozprávajú. Nikdy sa  n</w:t>
      </w:r>
      <w:r w:rsidRPr="00634C20">
        <w:rPr>
          <w:rFonts w:ascii="Book Antiqua" w:eastAsia="Calibri" w:hAnsi="Book Antiqua" w:cs="Times New Roman"/>
          <w:sz w:val="24"/>
          <w:szCs w:val="24"/>
        </w:rPr>
        <w:t>a</w:t>
      </w:r>
      <w:r w:rsidRPr="00634C20">
        <w:rPr>
          <w:rFonts w:ascii="Book Antiqua" w:eastAsia="Calibri" w:hAnsi="Book Antiqua" w:cs="Times New Roman"/>
          <w:sz w:val="24"/>
          <w:szCs w:val="24"/>
        </w:rPr>
        <w:t>vonok nehnevajú. Avšak pod rúškom zbožných rečí dokážu  zasievať do druhého človeka zlo. Jemne a takticky ho vedú, aby  konal zlo. Povedia, že Pán Ježiš trpel a že aj my musíme  t</w:t>
      </w:r>
      <w:r w:rsidRPr="00634C20">
        <w:rPr>
          <w:rFonts w:ascii="Book Antiqua" w:eastAsia="Calibri" w:hAnsi="Book Antiqua" w:cs="Times New Roman"/>
          <w:sz w:val="24"/>
          <w:szCs w:val="24"/>
        </w:rPr>
        <w:t>r</w:t>
      </w:r>
      <w:r w:rsidRPr="00634C20">
        <w:rPr>
          <w:rFonts w:ascii="Book Antiqua" w:eastAsia="Calibri" w:hAnsi="Book Antiqua" w:cs="Times New Roman"/>
          <w:sz w:val="24"/>
          <w:szCs w:val="24"/>
        </w:rPr>
        <w:t>pieť, ale zároveň dodajú, že človek má právo sa súdiť. Povedia,  že sa treba len modliť, ale pridajú, že nie je zlé napísať dajaký  list na nejakú inštitúciu. Vedia tak sväto popichať a p</w:t>
      </w:r>
      <w:r w:rsidRPr="00634C20">
        <w:rPr>
          <w:rFonts w:ascii="Book Antiqua" w:eastAsia="Calibri" w:hAnsi="Book Antiqua" w:cs="Times New Roman"/>
          <w:sz w:val="24"/>
          <w:szCs w:val="24"/>
        </w:rPr>
        <w:t>o</w:t>
      </w:r>
      <w:r w:rsidRPr="00634C20">
        <w:rPr>
          <w:rFonts w:ascii="Book Antiqua" w:eastAsia="Calibri" w:hAnsi="Book Antiqua" w:cs="Times New Roman"/>
          <w:sz w:val="24"/>
          <w:szCs w:val="24"/>
        </w:rPr>
        <w:t>vzbudiť  ku konaniu zla. Toto je najrozšírenejšia skupina kresťanov, ktorá je  nebezpečná v tom, že je ťažko odhaliteľná.</w:t>
      </w:r>
    </w:p>
    <w:p w:rsidR="00D30AFD" w:rsidRPr="00634C20" w:rsidRDefault="00D30AFD" w:rsidP="00634C20">
      <w:pPr>
        <w:ind w:left="-851" w:right="-851"/>
        <w:jc w:val="both"/>
        <w:rPr>
          <w:rFonts w:ascii="Book Antiqua" w:eastAsia="Calibri" w:hAnsi="Book Antiqua" w:cs="Times New Roman"/>
          <w:sz w:val="24"/>
          <w:szCs w:val="24"/>
        </w:rPr>
      </w:pPr>
    </w:p>
    <w:p w:rsidR="00D30AFD" w:rsidRPr="00634C20" w:rsidRDefault="00D30AFD" w:rsidP="00634C20">
      <w:pPr>
        <w:ind w:left="-851" w:right="-851"/>
        <w:jc w:val="both"/>
        <w:rPr>
          <w:rFonts w:ascii="Book Antiqua" w:eastAsia="Calibri" w:hAnsi="Book Antiqua" w:cs="Times New Roman"/>
          <w:sz w:val="24"/>
          <w:szCs w:val="24"/>
        </w:rPr>
      </w:pPr>
      <w:r w:rsidRPr="00634C20">
        <w:rPr>
          <w:rFonts w:ascii="Book Antiqua" w:eastAsia="Calibri" w:hAnsi="Book Antiqua" w:cs="Times New Roman"/>
          <w:b/>
          <w:bCs/>
          <w:sz w:val="24"/>
          <w:szCs w:val="24"/>
        </w:rPr>
        <w:t xml:space="preserve">MY   </w:t>
      </w:r>
      <w:r w:rsidRPr="00634C20">
        <w:rPr>
          <w:rFonts w:ascii="Book Antiqua" w:eastAsia="Calibri" w:hAnsi="Book Antiqua" w:cs="Times New Roman"/>
          <w:sz w:val="24"/>
          <w:szCs w:val="24"/>
        </w:rPr>
        <w:t>Nehľadajme v tejto chvíli, do ktorej kategórie patrí sused v  našej lavici, ale rozmý</w:t>
      </w:r>
      <w:r w:rsidRPr="00634C20">
        <w:rPr>
          <w:rFonts w:ascii="Book Antiqua" w:eastAsia="Calibri" w:hAnsi="Book Antiqua" w:cs="Times New Roman"/>
          <w:sz w:val="24"/>
          <w:szCs w:val="24"/>
        </w:rPr>
        <w:t>š</w:t>
      </w:r>
      <w:r w:rsidRPr="00634C20">
        <w:rPr>
          <w:rFonts w:ascii="Book Antiqua" w:eastAsia="Calibri" w:hAnsi="Book Antiqua" w:cs="Times New Roman"/>
          <w:sz w:val="24"/>
          <w:szCs w:val="24"/>
        </w:rPr>
        <w:t>ľajme, či do niektorej kategórie aj my  nepatríme. Ak nám Boh dal milosť, že sme teraz tu v kostole,  prosme ho aj o milosť, aby sme pravdivo spoznali, čo sme za  ľudia, čo sme za kre</w:t>
      </w:r>
      <w:r w:rsidRPr="00634C20">
        <w:rPr>
          <w:rFonts w:ascii="Book Antiqua" w:eastAsia="Calibri" w:hAnsi="Book Antiqua" w:cs="Times New Roman"/>
          <w:sz w:val="24"/>
          <w:szCs w:val="24"/>
        </w:rPr>
        <w:t>s</w:t>
      </w:r>
      <w:r w:rsidRPr="00634C20">
        <w:rPr>
          <w:rFonts w:ascii="Book Antiqua" w:eastAsia="Calibri" w:hAnsi="Book Antiqua" w:cs="Times New Roman"/>
          <w:sz w:val="24"/>
          <w:szCs w:val="24"/>
        </w:rPr>
        <w:t>ťania. Rozmýšľajme akú energiu šírime do  nášho prostredia, či je to energia lásky, alebo energia  zloby. Poprosme Boha, aby nám odpustil, že ešte nie sme človekom  na obraz Boha. Pokiaľ žijeme, Boh nám môže dať silu, aby sme sa  stali jeho obrazmi. Od nás chce len úprimnosť a plač nad sebou.</w:t>
      </w:r>
    </w:p>
    <w:p w:rsidR="00D30AFD" w:rsidRPr="00634C20" w:rsidRDefault="00D30AFD" w:rsidP="00634C20">
      <w:pPr>
        <w:ind w:left="-851" w:right="-851"/>
        <w:jc w:val="both"/>
        <w:rPr>
          <w:rFonts w:ascii="Book Antiqua" w:eastAsia="Calibri" w:hAnsi="Book Antiqua" w:cs="Times New Roman"/>
          <w:sz w:val="24"/>
          <w:szCs w:val="24"/>
        </w:rPr>
      </w:pPr>
      <w:r w:rsidRPr="00634C20">
        <w:rPr>
          <w:rFonts w:ascii="Book Antiqua" w:eastAsia="Calibri" w:hAnsi="Book Antiqua" w:cs="Times New Roman"/>
          <w:b/>
          <w:bCs/>
          <w:sz w:val="24"/>
          <w:szCs w:val="24"/>
        </w:rPr>
        <w:t xml:space="preserve">ADE  </w:t>
      </w:r>
      <w:r w:rsidRPr="00634C20">
        <w:rPr>
          <w:rFonts w:ascii="Book Antiqua" w:eastAsia="Calibri" w:hAnsi="Book Antiqua" w:cs="Times New Roman"/>
          <w:sz w:val="24"/>
          <w:szCs w:val="24"/>
        </w:rPr>
        <w:t>Človek využil veľa výsad, ktoré mu Boh dal. Žiaľ málo využil  výsadu milovať a b</w:t>
      </w:r>
      <w:r w:rsidRPr="00634C20">
        <w:rPr>
          <w:rFonts w:ascii="Book Antiqua" w:eastAsia="Calibri" w:hAnsi="Book Antiqua" w:cs="Times New Roman"/>
          <w:sz w:val="24"/>
          <w:szCs w:val="24"/>
        </w:rPr>
        <w:t>u</w:t>
      </w:r>
      <w:r w:rsidRPr="00634C20">
        <w:rPr>
          <w:rFonts w:ascii="Book Antiqua" w:eastAsia="Calibri" w:hAnsi="Book Antiqua" w:cs="Times New Roman"/>
          <w:sz w:val="24"/>
          <w:szCs w:val="24"/>
        </w:rPr>
        <w:t>dovať „civilizáciu lásky“.</w:t>
      </w:r>
    </w:p>
    <w:p w:rsidR="00D30AFD" w:rsidRPr="00634C20" w:rsidRDefault="00D30AFD" w:rsidP="00634C20">
      <w:pPr>
        <w:pStyle w:val="Bezriadkovania"/>
        <w:ind w:left="-851" w:right="-851"/>
        <w:rPr>
          <w:rFonts w:ascii="Book Antiqua" w:hAnsi="Book Antiqua"/>
          <w:sz w:val="24"/>
          <w:szCs w:val="24"/>
        </w:rPr>
      </w:pPr>
    </w:p>
    <w:sectPr w:rsidR="00D30AFD" w:rsidRPr="00634C20" w:rsidSect="00634C20">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D6CC1"/>
    <w:rsid w:val="004437A2"/>
    <w:rsid w:val="00634C20"/>
    <w:rsid w:val="00D30AFD"/>
    <w:rsid w:val="00DF3D01"/>
    <w:rsid w:val="00FD6CC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F3D01"/>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FD6CC1"/>
    <w:rPr>
      <w:b/>
      <w:bCs/>
    </w:rPr>
  </w:style>
  <w:style w:type="paragraph" w:styleId="Normlnywebov">
    <w:name w:val="Normal (Web)"/>
    <w:basedOn w:val="Normlny"/>
    <w:uiPriority w:val="99"/>
    <w:semiHidden/>
    <w:unhideWhenUsed/>
    <w:rsid w:val="00FD6CC1"/>
    <w:pPr>
      <w:spacing w:before="136" w:after="136"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FD6CC1"/>
    <w:rPr>
      <w:i/>
      <w:iCs/>
    </w:rPr>
  </w:style>
  <w:style w:type="paragraph" w:styleId="Bezriadkovania">
    <w:name w:val="No Spacing"/>
    <w:uiPriority w:val="1"/>
    <w:qFormat/>
    <w:rsid w:val="00FD6CC1"/>
    <w:pPr>
      <w:spacing w:after="0" w:line="240" w:lineRule="auto"/>
    </w:pPr>
  </w:style>
  <w:style w:type="paragraph" w:customStyle="1" w:styleId="Text">
    <w:name w:val="Text"/>
    <w:autoRedefine/>
    <w:rsid w:val="00FD6CC1"/>
    <w:pPr>
      <w:tabs>
        <w:tab w:val="left" w:pos="680"/>
      </w:tabs>
      <w:adjustRightInd w:val="0"/>
      <w:spacing w:after="0" w:line="240" w:lineRule="auto"/>
      <w:jc w:val="both"/>
    </w:pPr>
    <w:rPr>
      <w:rFonts w:ascii="Arial" w:eastAsia="Times New Roman" w:hAnsi="Arial" w:cs="Times New Roman"/>
      <w:color w:val="000000"/>
      <w:szCs w:val="24"/>
      <w:lang w:eastAsia="sk-SK"/>
    </w:rPr>
  </w:style>
  <w:style w:type="paragraph" w:customStyle="1" w:styleId="Nadpis">
    <w:name w:val="Nadpis"/>
    <w:autoRedefine/>
    <w:rsid w:val="00FD6CC1"/>
    <w:pPr>
      <w:adjustRightInd w:val="0"/>
      <w:spacing w:after="0" w:line="240" w:lineRule="auto"/>
      <w:jc w:val="center"/>
    </w:pPr>
    <w:rPr>
      <w:rFonts w:ascii="Arial" w:eastAsia="Times New Roman" w:hAnsi="Arial" w:cs="Times New Roman"/>
      <w:b/>
      <w:color w:val="000000"/>
      <w:sz w:val="24"/>
      <w:szCs w:val="26"/>
      <w:lang w:eastAsia="sk-SK"/>
    </w:rPr>
  </w:style>
  <w:style w:type="paragraph" w:customStyle="1" w:styleId="Text2">
    <w:name w:val="Text2"/>
    <w:basedOn w:val="Text"/>
    <w:next w:val="Text"/>
    <w:rsid w:val="00FD6CC1"/>
    <w:pPr>
      <w:ind w:firstLine="567"/>
    </w:pPr>
    <w:rPr>
      <w:color w:val="auto"/>
    </w:rPr>
  </w:style>
  <w:style w:type="paragraph" w:styleId="Zkladntext">
    <w:name w:val="Body Text"/>
    <w:basedOn w:val="Normlny"/>
    <w:link w:val="ZkladntextChar"/>
    <w:semiHidden/>
    <w:rsid w:val="00D30AFD"/>
    <w:pPr>
      <w:spacing w:after="0" w:line="240" w:lineRule="auto"/>
      <w:jc w:val="both"/>
    </w:pPr>
    <w:rPr>
      <w:rFonts w:ascii="Times New Roman" w:eastAsia="Times New Roman" w:hAnsi="Times New Roman" w:cs="Times New Roman"/>
      <w:sz w:val="24"/>
      <w:szCs w:val="24"/>
      <w:lang w:eastAsia="cs-CZ"/>
    </w:rPr>
  </w:style>
  <w:style w:type="character" w:customStyle="1" w:styleId="ZkladntextChar">
    <w:name w:val="Základný text Char"/>
    <w:basedOn w:val="Predvolenpsmoodseku"/>
    <w:link w:val="Zkladntext"/>
    <w:semiHidden/>
    <w:rsid w:val="00D30AFD"/>
    <w:rPr>
      <w:rFonts w:ascii="Times New Roman" w:eastAsia="Times New Roman" w:hAnsi="Times New Roman" w:cs="Times New Roman"/>
      <w:sz w:val="24"/>
      <w:szCs w:val="24"/>
      <w:lang w:eastAsia="cs-CZ"/>
    </w:rPr>
  </w:style>
</w:styles>
</file>

<file path=word/webSettings.xml><?xml version="1.0" encoding="utf-8"?>
<w:webSettings xmlns:r="http://schemas.openxmlformats.org/officeDocument/2006/relationships" xmlns:w="http://schemas.openxmlformats.org/wordprocessingml/2006/main">
  <w:divs>
    <w:div w:id="161556135">
      <w:bodyDiv w:val="1"/>
      <w:marLeft w:val="0"/>
      <w:marRight w:val="0"/>
      <w:marTop w:val="0"/>
      <w:marBottom w:val="0"/>
      <w:divBdr>
        <w:top w:val="none" w:sz="0" w:space="0" w:color="auto"/>
        <w:left w:val="none" w:sz="0" w:space="0" w:color="auto"/>
        <w:bottom w:val="none" w:sz="0" w:space="0" w:color="auto"/>
        <w:right w:val="none" w:sz="0" w:space="0" w:color="auto"/>
      </w:divBdr>
    </w:div>
    <w:div w:id="1516308964">
      <w:bodyDiv w:val="1"/>
      <w:marLeft w:val="0"/>
      <w:marRight w:val="0"/>
      <w:marTop w:val="0"/>
      <w:marBottom w:val="0"/>
      <w:divBdr>
        <w:top w:val="none" w:sz="0" w:space="0" w:color="auto"/>
        <w:left w:val="none" w:sz="0" w:space="0" w:color="auto"/>
        <w:bottom w:val="none" w:sz="0" w:space="0" w:color="auto"/>
        <w:right w:val="none" w:sz="0" w:space="0" w:color="auto"/>
      </w:divBdr>
      <w:divsChild>
        <w:div w:id="492187263">
          <w:marLeft w:val="0"/>
          <w:marRight w:val="0"/>
          <w:marTop w:val="0"/>
          <w:marBottom w:val="0"/>
          <w:divBdr>
            <w:top w:val="none" w:sz="0" w:space="0" w:color="auto"/>
            <w:left w:val="none" w:sz="0" w:space="0" w:color="auto"/>
            <w:bottom w:val="none" w:sz="0" w:space="0" w:color="auto"/>
            <w:right w:val="none" w:sz="0" w:space="0" w:color="auto"/>
          </w:divBdr>
          <w:divsChild>
            <w:div w:id="1158616083">
              <w:marLeft w:val="0"/>
              <w:marRight w:val="0"/>
              <w:marTop w:val="0"/>
              <w:marBottom w:val="0"/>
              <w:divBdr>
                <w:top w:val="none" w:sz="0" w:space="0" w:color="auto"/>
                <w:left w:val="none" w:sz="0" w:space="0" w:color="auto"/>
                <w:bottom w:val="none" w:sz="0" w:space="0" w:color="auto"/>
                <w:right w:val="none" w:sz="0" w:space="0" w:color="auto"/>
              </w:divBdr>
              <w:divsChild>
                <w:div w:id="1415862730">
                  <w:marLeft w:val="136"/>
                  <w:marRight w:val="0"/>
                  <w:marTop w:val="136"/>
                  <w:marBottom w:val="68"/>
                  <w:divBdr>
                    <w:top w:val="none" w:sz="0" w:space="0" w:color="auto"/>
                    <w:left w:val="single" w:sz="48" w:space="10" w:color="FF9900"/>
                    <w:bottom w:val="none" w:sz="0" w:space="0" w:color="auto"/>
                    <w:right w:val="single" w:sz="48" w:space="7" w:color="32733C"/>
                  </w:divBdr>
                  <w:divsChild>
                    <w:div w:id="1390688924">
                      <w:marLeft w:val="0"/>
                      <w:marRight w:val="0"/>
                      <w:marTop w:val="0"/>
                      <w:marBottom w:val="0"/>
                      <w:divBdr>
                        <w:top w:val="none" w:sz="0" w:space="0" w:color="auto"/>
                        <w:left w:val="none" w:sz="0" w:space="0" w:color="auto"/>
                        <w:bottom w:val="none" w:sz="0" w:space="0" w:color="auto"/>
                        <w:right w:val="none" w:sz="0" w:space="0" w:color="auto"/>
                      </w:divBdr>
                    </w:div>
                    <w:div w:id="1090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49710">
      <w:bodyDiv w:val="1"/>
      <w:marLeft w:val="0"/>
      <w:marRight w:val="0"/>
      <w:marTop w:val="0"/>
      <w:marBottom w:val="0"/>
      <w:divBdr>
        <w:top w:val="none" w:sz="0" w:space="0" w:color="auto"/>
        <w:left w:val="none" w:sz="0" w:space="0" w:color="auto"/>
        <w:bottom w:val="none" w:sz="0" w:space="0" w:color="auto"/>
        <w:right w:val="none" w:sz="0" w:space="0" w:color="auto"/>
      </w:divBdr>
      <w:divsChild>
        <w:div w:id="791436948">
          <w:marLeft w:val="0"/>
          <w:marRight w:val="0"/>
          <w:marTop w:val="0"/>
          <w:marBottom w:val="0"/>
          <w:divBdr>
            <w:top w:val="none" w:sz="0" w:space="0" w:color="auto"/>
            <w:left w:val="none" w:sz="0" w:space="0" w:color="auto"/>
            <w:bottom w:val="none" w:sz="0" w:space="0" w:color="auto"/>
            <w:right w:val="none" w:sz="0" w:space="0" w:color="auto"/>
          </w:divBdr>
          <w:divsChild>
            <w:div w:id="1226919482">
              <w:marLeft w:val="0"/>
              <w:marRight w:val="0"/>
              <w:marTop w:val="0"/>
              <w:marBottom w:val="0"/>
              <w:divBdr>
                <w:top w:val="none" w:sz="0" w:space="0" w:color="auto"/>
                <w:left w:val="none" w:sz="0" w:space="0" w:color="auto"/>
                <w:bottom w:val="none" w:sz="0" w:space="0" w:color="auto"/>
                <w:right w:val="none" w:sz="0" w:space="0" w:color="auto"/>
              </w:divBdr>
              <w:divsChild>
                <w:div w:id="2011329799">
                  <w:marLeft w:val="0"/>
                  <w:marRight w:val="0"/>
                  <w:marTop w:val="0"/>
                  <w:marBottom w:val="0"/>
                  <w:divBdr>
                    <w:top w:val="single" w:sz="6" w:space="0" w:color="E7E8E6"/>
                    <w:left w:val="none" w:sz="0" w:space="0" w:color="auto"/>
                    <w:bottom w:val="single" w:sz="6" w:space="0" w:color="E7E8E6"/>
                    <w:right w:val="none" w:sz="0" w:space="0" w:color="auto"/>
                  </w:divBdr>
                  <w:divsChild>
                    <w:div w:id="428158178">
                      <w:marLeft w:val="0"/>
                      <w:marRight w:val="0"/>
                      <w:marTop w:val="0"/>
                      <w:marBottom w:val="0"/>
                      <w:divBdr>
                        <w:top w:val="none" w:sz="0" w:space="0" w:color="auto"/>
                        <w:left w:val="none" w:sz="0" w:space="0" w:color="auto"/>
                        <w:bottom w:val="single" w:sz="6" w:space="0" w:color="E7E8E6"/>
                        <w:right w:val="single" w:sz="6" w:space="0" w:color="E7E8E6"/>
                      </w:divBdr>
                      <w:divsChild>
                        <w:div w:id="1723745325">
                          <w:marLeft w:val="0"/>
                          <w:marRight w:val="0"/>
                          <w:marTop w:val="0"/>
                          <w:marBottom w:val="0"/>
                          <w:divBdr>
                            <w:top w:val="none" w:sz="0" w:space="0" w:color="auto"/>
                            <w:left w:val="none" w:sz="0" w:space="0" w:color="auto"/>
                            <w:bottom w:val="none" w:sz="0" w:space="0" w:color="auto"/>
                            <w:right w:val="none" w:sz="0" w:space="0" w:color="auto"/>
                          </w:divBdr>
                          <w:divsChild>
                            <w:div w:id="1745299668">
                              <w:marLeft w:val="0"/>
                              <w:marRight w:val="0"/>
                              <w:marTop w:val="0"/>
                              <w:marBottom w:val="0"/>
                              <w:divBdr>
                                <w:top w:val="none" w:sz="0" w:space="0" w:color="auto"/>
                                <w:left w:val="none" w:sz="0" w:space="0" w:color="auto"/>
                                <w:bottom w:val="none" w:sz="0" w:space="0" w:color="auto"/>
                                <w:right w:val="none" w:sz="0" w:space="0" w:color="auto"/>
                              </w:divBdr>
                              <w:divsChild>
                                <w:div w:id="835531055">
                                  <w:marLeft w:val="0"/>
                                  <w:marRight w:val="0"/>
                                  <w:marTop w:val="0"/>
                                  <w:marBottom w:val="0"/>
                                  <w:divBdr>
                                    <w:top w:val="none" w:sz="0" w:space="0" w:color="auto"/>
                                    <w:left w:val="none" w:sz="0" w:space="0" w:color="auto"/>
                                    <w:bottom w:val="none" w:sz="0" w:space="0" w:color="auto"/>
                                    <w:right w:val="none" w:sz="0" w:space="0" w:color="auto"/>
                                  </w:divBdr>
                                  <w:divsChild>
                                    <w:div w:id="12056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680544">
      <w:bodyDiv w:val="1"/>
      <w:marLeft w:val="0"/>
      <w:marRight w:val="0"/>
      <w:marTop w:val="0"/>
      <w:marBottom w:val="0"/>
      <w:divBdr>
        <w:top w:val="none" w:sz="0" w:space="0" w:color="auto"/>
        <w:left w:val="none" w:sz="0" w:space="0" w:color="auto"/>
        <w:bottom w:val="none" w:sz="0" w:space="0" w:color="auto"/>
        <w:right w:val="none" w:sz="0" w:space="0" w:color="auto"/>
      </w:divBdr>
      <w:divsChild>
        <w:div w:id="249505938">
          <w:marLeft w:val="0"/>
          <w:marRight w:val="0"/>
          <w:marTop w:val="0"/>
          <w:marBottom w:val="0"/>
          <w:divBdr>
            <w:top w:val="none" w:sz="0" w:space="0" w:color="auto"/>
            <w:left w:val="none" w:sz="0" w:space="0" w:color="auto"/>
            <w:bottom w:val="none" w:sz="0" w:space="0" w:color="auto"/>
            <w:right w:val="none" w:sz="0" w:space="0" w:color="auto"/>
          </w:divBdr>
          <w:divsChild>
            <w:div w:id="476338202">
              <w:marLeft w:val="0"/>
              <w:marRight w:val="0"/>
              <w:marTop w:val="0"/>
              <w:marBottom w:val="0"/>
              <w:divBdr>
                <w:top w:val="none" w:sz="0" w:space="0" w:color="auto"/>
                <w:left w:val="none" w:sz="0" w:space="0" w:color="auto"/>
                <w:bottom w:val="none" w:sz="0" w:space="0" w:color="auto"/>
                <w:right w:val="none" w:sz="0" w:space="0" w:color="auto"/>
              </w:divBdr>
              <w:divsChild>
                <w:div w:id="210189757">
                  <w:marLeft w:val="136"/>
                  <w:marRight w:val="0"/>
                  <w:marTop w:val="136"/>
                  <w:marBottom w:val="68"/>
                  <w:divBdr>
                    <w:top w:val="none" w:sz="0" w:space="0" w:color="auto"/>
                    <w:left w:val="single" w:sz="48" w:space="10" w:color="FF9900"/>
                    <w:bottom w:val="none" w:sz="0" w:space="0" w:color="auto"/>
                    <w:right w:val="single" w:sz="48" w:space="7" w:color="32733C"/>
                  </w:divBdr>
                  <w:divsChild>
                    <w:div w:id="11613653">
                      <w:marLeft w:val="0"/>
                      <w:marRight w:val="0"/>
                      <w:marTop w:val="0"/>
                      <w:marBottom w:val="0"/>
                      <w:divBdr>
                        <w:top w:val="none" w:sz="0" w:space="0" w:color="auto"/>
                        <w:left w:val="none" w:sz="0" w:space="0" w:color="auto"/>
                        <w:bottom w:val="none" w:sz="0" w:space="0" w:color="auto"/>
                        <w:right w:val="none" w:sz="0" w:space="0" w:color="auto"/>
                      </w:divBdr>
                    </w:div>
                    <w:div w:id="14016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ismosvate.sk/suradnice.php?suradnice=Mt+22%2C+34+-+40" TargetMode="External"/><Relationship Id="rId4" Type="http://schemas.openxmlformats.org/officeDocument/2006/relationships/hyperlink" Target="http://www.pismosvate.sk/suradnice.php?suradnice=Mt+22%2C+34+-+40"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3427</Words>
  <Characters>19539</Characters>
  <Application>Microsoft Office Word</Application>
  <DocSecurity>0</DocSecurity>
  <Lines>162</Lines>
  <Paragraphs>45</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22921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2011-10-22T11:50:00Z</dcterms:created>
  <dcterms:modified xsi:type="dcterms:W3CDTF">2011-10-22T23:14:00Z</dcterms:modified>
</cp:coreProperties>
</file>