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BAE" w:rsidRPr="00084BAE" w:rsidRDefault="00084BAE" w:rsidP="00084BAE">
      <w:pPr>
        <w:ind w:left="-709" w:right="-709"/>
        <w:rPr>
          <w:rFonts w:ascii="Book Antiqua" w:hAnsi="Book Antiqua"/>
          <w:sz w:val="24"/>
          <w:szCs w:val="24"/>
        </w:rPr>
      </w:pPr>
      <w:r w:rsidRPr="00084BAE">
        <w:rPr>
          <w:rFonts w:ascii="Book Antiqua" w:hAnsi="Book Antiqua"/>
          <w:sz w:val="24"/>
          <w:szCs w:val="24"/>
        </w:rPr>
        <w:t xml:space="preserve">21. pondelok, cyklus II - (2 </w:t>
      </w:r>
      <w:proofErr w:type="spellStart"/>
      <w:r w:rsidRPr="00084BAE">
        <w:rPr>
          <w:rFonts w:ascii="Book Antiqua" w:hAnsi="Book Antiqua"/>
          <w:sz w:val="24"/>
          <w:szCs w:val="24"/>
        </w:rPr>
        <w:t>Sol</w:t>
      </w:r>
      <w:proofErr w:type="spellEnd"/>
      <w:r w:rsidRPr="00084BAE">
        <w:rPr>
          <w:rFonts w:ascii="Book Antiqua" w:hAnsi="Book Antiqua"/>
          <w:sz w:val="24"/>
          <w:szCs w:val="24"/>
        </w:rPr>
        <w:t xml:space="preserve"> 1,1-5.11-12; </w:t>
      </w:r>
      <w:proofErr w:type="spellStart"/>
      <w:r w:rsidRPr="00084BAE">
        <w:rPr>
          <w:rFonts w:ascii="Book Antiqua" w:hAnsi="Book Antiqua"/>
          <w:sz w:val="24"/>
          <w:szCs w:val="24"/>
        </w:rPr>
        <w:t>Mt</w:t>
      </w:r>
      <w:proofErr w:type="spellEnd"/>
      <w:r w:rsidRPr="00084BAE">
        <w:rPr>
          <w:rFonts w:ascii="Book Antiqua" w:hAnsi="Book Antiqua"/>
          <w:sz w:val="24"/>
          <w:szCs w:val="24"/>
        </w:rPr>
        <w:t xml:space="preserve"> 23,13-22)</w:t>
      </w:r>
    </w:p>
    <w:p w:rsidR="00084BAE" w:rsidRPr="00084BAE" w:rsidRDefault="00084BAE" w:rsidP="00084BAE">
      <w:pPr>
        <w:ind w:left="-709" w:right="-709"/>
        <w:rPr>
          <w:rFonts w:ascii="Book Antiqua" w:hAnsi="Book Antiqua"/>
        </w:rPr>
      </w:pPr>
      <w:r w:rsidRPr="00084BAE">
        <w:rPr>
          <w:rFonts w:ascii="Book Antiqua" w:hAnsi="Book Antiqua"/>
          <w:sz w:val="24"/>
          <w:szCs w:val="24"/>
        </w:rPr>
        <w:t xml:space="preserve">    Dnešné čítania nám zjavujú dva rozdielne spôsoby duchovného života. Evanjelium odhaľuje pokrytectvo farizejov a zákonníkov. Keď sa dobre pozrieme do histórie židovského národa, s prekvapením zistíme, že títo ľudia v Ježišovej dobe predstavovali náboženskú elitu. Boli to akýsi vzoroví Židia. Neboli to nejakí </w:t>
      </w:r>
      <w:proofErr w:type="spellStart"/>
      <w:r w:rsidRPr="00084BAE">
        <w:rPr>
          <w:rFonts w:ascii="Book Antiqua" w:hAnsi="Book Antiqua"/>
          <w:sz w:val="24"/>
          <w:szCs w:val="24"/>
        </w:rPr>
        <w:t>vadn</w:t>
      </w:r>
      <w:r>
        <w:rPr>
          <w:rFonts w:ascii="Book Antiqua" w:hAnsi="Book Antiqua"/>
          <w:sz w:val="24"/>
          <w:szCs w:val="24"/>
        </w:rPr>
        <w:t>í</w:t>
      </w:r>
      <w:bookmarkStart w:id="0" w:name="_GoBack"/>
      <w:bookmarkEnd w:id="0"/>
      <w:proofErr w:type="spellEnd"/>
      <w:r w:rsidRPr="00084BAE">
        <w:rPr>
          <w:rFonts w:ascii="Book Antiqua" w:hAnsi="Book Antiqua"/>
          <w:sz w:val="24"/>
          <w:szCs w:val="24"/>
        </w:rPr>
        <w:t xml:space="preserve"> ľudia. Boli by sme prekvapení, čo všetko dokázali obetovať a urobiť pre Pána Boha. V mnohých smeroch boli horlivejší ako my. Čo mal Ježiš proti ním? </w:t>
      </w:r>
      <w:r w:rsidRPr="00084BAE">
        <w:rPr>
          <w:rFonts w:ascii="Book Antiqua" w:hAnsi="Book Antiqua"/>
          <w:sz w:val="24"/>
          <w:szCs w:val="24"/>
        </w:rPr>
        <w:br/>
        <w:t xml:space="preserve">    To, čo im Ježiš predovšetkým vytýkal, bolo pokrytectvo. Ich pokrytectvo spočívalo v tom, že síce navonok dodržiavali Zákon, ale vnútorne zostávali nezmenení. Vieme, že človek sám a z vlastných síl nedokáže zmeniť svoje srdce. Prečo sa teda Ježiš tak prísne o nich a možno aj o nás vyslovuje? Mohli by sme odpovedať jeho vlastným slovom: </w:t>
      </w:r>
      <w:r w:rsidRPr="00084BAE">
        <w:rPr>
          <w:rFonts w:ascii="Book Antiqua" w:hAnsi="Book Antiqua"/>
          <w:i/>
          <w:iCs/>
          <w:sz w:val="24"/>
          <w:szCs w:val="24"/>
        </w:rPr>
        <w:t>„Keby som nebol prišiel a nebol im hovoril, nemali by hriech. Ale teraz nemajú výhovorku pre svoj hriech.“</w:t>
      </w:r>
      <w:r w:rsidRPr="00084BAE">
        <w:rPr>
          <w:rFonts w:ascii="Book Antiqua" w:hAnsi="Book Antiqua"/>
          <w:sz w:val="24"/>
          <w:szCs w:val="24"/>
        </w:rPr>
        <w:t xml:space="preserve"> Dokiaľ tu nebol Ježiš, dokiaľ tu nebola možnosť prijímať ho a žiť z neho, nebolo možné duchovne žiť iným spôsobom. Každá snaha o náboženský život z vlastných síl končila nutne ako farizejstvo a pretvárka, lebo človek hral niečo, čo sa nezhodovalo s jeho hriešnou dušou a podstatou. Ich neochota prijať Ježiša vychádzalo aj z toho, že milovali slávu u ľudí väčšmi ako slávu u Boha. Nechceli uznať svoje hriešne vnútro. Stačilo im vedomie, že ich ľudia uznávali a prijímali. Chceli si zachovať imidž čestných a nábožných ľudí bez ohľadu na svoje vnútro. Jedine príchod Ježiša na tento svet, dal možnosť východiska z tejto vnútornej biedy a teda ich odmietnutie Ježiša je zároveň uzatvorením sa pred možnosťou Spásy a preto Ježiš vyslovuje svoje beda k ich životu. Toto beda sa dotýka viacerých oblastí, ale predovšetkým faktu, že zatvárajú ľuďom Božie Kráľovstvo, ktoré sa priblížilo v osobe Pána Ježiša, bránia ľuďom vstúpiť do neho. </w:t>
      </w:r>
      <w:r w:rsidRPr="00084BAE">
        <w:rPr>
          <w:rFonts w:ascii="Book Antiqua" w:hAnsi="Book Antiqua"/>
          <w:sz w:val="24"/>
          <w:szCs w:val="24"/>
        </w:rPr>
        <w:br/>
        <w:t>    Jedine v prijatí Ježiša Krista je možná zmena. „</w:t>
      </w:r>
      <w:r w:rsidRPr="00084BAE">
        <w:rPr>
          <w:rFonts w:ascii="Book Antiqua" w:hAnsi="Book Antiqua"/>
          <w:i/>
          <w:iCs/>
          <w:sz w:val="24"/>
          <w:szCs w:val="24"/>
        </w:rPr>
        <w:t>Ale tým, ktorí ho prijali, dal moc stať sa Božími deťmi: tým, čo uverili v jeho meno..“</w:t>
      </w:r>
      <w:r w:rsidRPr="00084BAE">
        <w:rPr>
          <w:rFonts w:ascii="Book Antiqua" w:hAnsi="Book Antiqua"/>
          <w:sz w:val="24"/>
          <w:szCs w:val="24"/>
        </w:rPr>
        <w:t xml:space="preserve"> O takomto životnom štýle hovorí sv. Pavol vo svojich listoch. Každý jeho list je poukážkou na Božiu milosť, ktorá prichádza od Boha Otca skrze Ježiša Krista v Duchu Svätom. Koľkí kresťania ale ešte stále žijú na úrovni Starého zákona, keď sa Kristovi neotvárajú a ho neprijímajú, hoci môžu. Počúvajú jeho Slovo, možno sa ho aj snažia dodržať, ale nakoniec kapitulujú pred silou hriechu v nich, lebo neprijímajú Božiu moc, ktorá je v Kristovi.</w:t>
      </w:r>
      <w:r w:rsidRPr="00084BAE">
        <w:rPr>
          <w:rFonts w:ascii="Book Antiqua" w:hAnsi="Book Antiqua"/>
          <w:sz w:val="24"/>
          <w:szCs w:val="24"/>
        </w:rPr>
        <w:br/>
        <w:t xml:space="preserve">    Kresťanstvo je náboženstvo milosti a len vtedy, ak sa takto žije, vedie k ustavičnému </w:t>
      </w:r>
      <w:proofErr w:type="spellStart"/>
      <w:r w:rsidRPr="00084BAE">
        <w:rPr>
          <w:rFonts w:ascii="Book Antiqua" w:hAnsi="Book Antiqua"/>
          <w:sz w:val="24"/>
          <w:szCs w:val="24"/>
        </w:rPr>
        <w:t>vďakyvzdávaniu</w:t>
      </w:r>
      <w:proofErr w:type="spellEnd"/>
      <w:r w:rsidRPr="00084BAE">
        <w:rPr>
          <w:rFonts w:ascii="Book Antiqua" w:hAnsi="Book Antiqua"/>
          <w:sz w:val="24"/>
          <w:szCs w:val="24"/>
        </w:rPr>
        <w:t>. Sv. Pavol cítil povinnosť stále ďakovať:</w:t>
      </w:r>
      <w:r w:rsidRPr="00084BAE">
        <w:rPr>
          <w:rFonts w:ascii="Book Antiqua" w:hAnsi="Book Antiqua"/>
          <w:i/>
          <w:iCs/>
          <w:sz w:val="24"/>
          <w:szCs w:val="24"/>
        </w:rPr>
        <w:t xml:space="preserve"> „Musíme ustavične vzdávať vďaky Bohu za vás, bratia, ako sa aj sluší, veď vaša viera veľmi vzrastá a vzájomná láska všetkých vás je čoraz väčšia.“ </w:t>
      </w:r>
      <w:r w:rsidRPr="00084BAE">
        <w:rPr>
          <w:rFonts w:ascii="Book Antiqua" w:hAnsi="Book Antiqua"/>
          <w:sz w:val="24"/>
          <w:szCs w:val="24"/>
        </w:rPr>
        <w:t>Pravé kresťanstvo sa prejavuje v človeku ako rast viery a lásky. Skrze Ježiša začína rásť do tej podoby, ktorá sa Bohu páči. Rastieme do stavu, keď prestávame Boha podozrievať zo zla a začíname si uvedomovať, že Boh je Dobro, Nesmierne a Nekonečne Dobro. Jedine naše hriechy nám zatemňujú jeho Svetlo. </w:t>
      </w:r>
      <w:r w:rsidRPr="00084BAE">
        <w:rPr>
          <w:rFonts w:ascii="Book Antiqua" w:hAnsi="Book Antiqua"/>
          <w:sz w:val="24"/>
          <w:szCs w:val="24"/>
        </w:rPr>
        <w:br/>
        <w:t xml:space="preserve">    </w:t>
      </w:r>
      <w:r w:rsidRPr="00084BAE">
        <w:rPr>
          <w:rFonts w:ascii="Book Antiqua" w:hAnsi="Book Antiqua"/>
        </w:rPr>
        <w:t xml:space="preserve">Sv. Pavol ďalej pokračuje: </w:t>
      </w:r>
      <w:r w:rsidRPr="00084BAE">
        <w:rPr>
          <w:rFonts w:ascii="Book Antiqua" w:hAnsi="Book Antiqua"/>
          <w:i/>
          <w:iCs/>
        </w:rPr>
        <w:t>„A tak sa aj my vami chválime po Božích cirkvách: pre vašu vytrvalosť a vieru vo všetkých prenasledovaniach a súženiach, ktoré znášate.“</w:t>
      </w:r>
      <w:r w:rsidRPr="00084BAE">
        <w:rPr>
          <w:rFonts w:ascii="Book Antiqua" w:hAnsi="Book Antiqua"/>
        </w:rPr>
        <w:t xml:space="preserve"> Veľmi často vnímame rôzne príkoria a prenasledovania ako zlo, ktoré by nemalo byť v našom živote. Ale sv. Pavol zmýšľa ináč o týchto veciach. Hovorí, že prenasledovania a súženia, ak sú pre spravodlivosť, sú znakmi Božieho spravodlivého súdu a svedčia o tom, že budeme uznaní za hodných Božieho kráľovstva, za ktoré trpíme. V týchto prenasledovaniach rastie naša vytrvalosť a viera.</w:t>
      </w:r>
      <w:r w:rsidRPr="00084BAE">
        <w:rPr>
          <w:rFonts w:ascii="Book Antiqua" w:hAnsi="Book Antiqua"/>
        </w:rPr>
        <w:br/>
        <w:t>    Aj my si navzájom môžeme vyprosovať to, o čo prosí sv. Pavol a čo praje Solúnčanom</w:t>
      </w:r>
      <w:r w:rsidRPr="00084BAE">
        <w:rPr>
          <w:rFonts w:ascii="Book Antiqua" w:hAnsi="Book Antiqua"/>
          <w:i/>
          <w:iCs/>
        </w:rPr>
        <w:t>: „Nech vás náš Boh urobí hodnými svojho povolania a svojou mocou uskutoční každý váš dobrý zámer a dielo viery, aby bolo oslávené meno nášho Pána Ježiša Krista vo vás a vy v ňom, podľa milosti nášho Boha a Pána Ježiša Krista.“</w:t>
      </w:r>
      <w:r w:rsidRPr="00084BAE">
        <w:rPr>
          <w:rFonts w:ascii="Book Antiqua" w:hAnsi="Book Antiqua"/>
        </w:rPr>
        <w:t xml:space="preserve"> Zmyslom našej existencie v tomto svete je oslava mena nášho Pána Ježiša Krista v nás a naša oslava v ňom, podľa milosti Boha a nášho Pána Ježiša Krista. Máme byť tak dobrí z božej milosti, aby ľudia oslavovali Boha, ktorý nás stvoril a Jeho Syna Ježiša, ktorý nás vykúpil a Ducha Svätého, ktorý nás posväcuje.</w:t>
      </w:r>
    </w:p>
    <w:p w:rsidR="00E80FAE" w:rsidRPr="00084BAE" w:rsidRDefault="00E80FAE" w:rsidP="00084BAE">
      <w:pPr>
        <w:ind w:left="-709" w:right="-709"/>
        <w:rPr>
          <w:rFonts w:ascii="Book Antiqua" w:hAnsi="Book Antiqua"/>
        </w:rPr>
      </w:pPr>
    </w:p>
    <w:sectPr w:rsidR="00E80FAE" w:rsidRPr="00084BAE" w:rsidSect="00084BAE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AE"/>
    <w:rsid w:val="00084BAE"/>
    <w:rsid w:val="005267DE"/>
    <w:rsid w:val="00E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0466A"/>
  <w15:chartTrackingRefBased/>
  <w15:docId w15:val="{3092E2FC-4098-4A3E-8E1F-BB55A59C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1</cp:revision>
  <cp:lastPrinted>2019-08-26T13:45:00Z</cp:lastPrinted>
  <dcterms:created xsi:type="dcterms:W3CDTF">2019-08-26T13:41:00Z</dcterms:created>
  <dcterms:modified xsi:type="dcterms:W3CDTF">2019-08-26T13:47:00Z</dcterms:modified>
</cp:coreProperties>
</file>