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A992" w14:textId="77777777" w:rsidR="009F2653" w:rsidRPr="009F2653" w:rsidRDefault="009F2653" w:rsidP="009F2653">
      <w:pPr>
        <w:ind w:left="-851" w:right="-851"/>
        <w:rPr>
          <w:rFonts w:ascii="Book Antiqua" w:hAnsi="Book Antiqua"/>
          <w:sz w:val="24"/>
          <w:szCs w:val="24"/>
        </w:rPr>
      </w:pPr>
      <w:r w:rsidRPr="009F2653">
        <w:rPr>
          <w:rFonts w:ascii="Book Antiqua" w:hAnsi="Book Antiqua"/>
          <w:sz w:val="24"/>
          <w:szCs w:val="24"/>
        </w:rPr>
        <w:t>32. nedeľa „A“ - (</w:t>
      </w:r>
      <w:proofErr w:type="spellStart"/>
      <w:r w:rsidRPr="009F2653">
        <w:rPr>
          <w:rFonts w:ascii="Book Antiqua" w:hAnsi="Book Antiqua"/>
          <w:sz w:val="24"/>
          <w:szCs w:val="24"/>
        </w:rPr>
        <w:t>Mt</w:t>
      </w:r>
      <w:proofErr w:type="spellEnd"/>
      <w:r w:rsidRPr="009F2653">
        <w:rPr>
          <w:rFonts w:ascii="Book Antiqua" w:hAnsi="Book Antiqua"/>
          <w:sz w:val="24"/>
          <w:szCs w:val="24"/>
        </w:rPr>
        <w:t xml:space="preserve"> 25,1-13)</w:t>
      </w:r>
    </w:p>
    <w:p w14:paraId="2635164A" w14:textId="2429A05A" w:rsidR="009F2653" w:rsidRPr="009F2653" w:rsidRDefault="009F2653" w:rsidP="009F2653">
      <w:pPr>
        <w:ind w:left="-851" w:right="-851"/>
        <w:rPr>
          <w:rFonts w:ascii="Book Antiqua" w:hAnsi="Book Antiqua"/>
          <w:sz w:val="24"/>
          <w:szCs w:val="24"/>
        </w:rPr>
      </w:pPr>
      <w:r w:rsidRPr="009F2653">
        <w:rPr>
          <w:rFonts w:ascii="Book Antiqua" w:hAnsi="Book Antiqua"/>
          <w:sz w:val="24"/>
          <w:szCs w:val="24"/>
        </w:rPr>
        <w:t>    V dnešnom podobenstve o múdrych a nerozumných pannách nám Pán Ježiš odhaľuje ďalšiu zákonitosť duchovného života a Božieho kráľovstva. Ohlasovanie Božieho kráľovstva tvorí ústredný motív Ježišovho hlásania. Pán Ježiš veľmi často v podobenstvách používa tento termín. Niekedy sa za týmto slovíčkom skrýva Boh a jeho pôsobenie v duši človeka, ktorý sa mu odovzdal, poprípade jeho vzťah k človeku, inokedy sa za ním skrývajú rôzne duchovné zákonitosti. Dnešné podobenstvo hovorí o múdrom očakávaní. Svet pred Kristom žil v očakávaní mesiáša a svet po Kristovi znovu žije v očakávaní. Človek stále očakáva plnosť Spásy. Oni čakali na príchod Mesiáša a my znovu čakáme na druhý príchod Krista a dovŕšenie Kristových tajomstiev. Všetci kohosi alebo čosi očakávame, ale problém je v tom, čo očakávame a či očakávame rozumne alebo nerozumne. </w:t>
      </w:r>
      <w:r w:rsidRPr="009F2653">
        <w:rPr>
          <w:rFonts w:ascii="Book Antiqua" w:hAnsi="Book Antiqua"/>
          <w:sz w:val="24"/>
          <w:szCs w:val="24"/>
        </w:rPr>
        <w:br/>
        <w:t>    Čakať na príchod niekoho sa dá rôznym spôsobom. Niekto očakáva druhého s láskou, iní s hnevom. Niekto čaká a práve preto robí poriadok vo svojich veciach. Chce toho druhého prijať v útulnom prostredí. Iní čaká a kráti si čas hrou kariet alebo pijatikou. Niekto čaká a nudí sa. A iní čaká a teší sa stále viac. Vidíme, že už vzhľadom na naše pozemské skutočnosti existuje mnoho spôsobov očakávania. Náš spôsob očakávania môže zasa spätne pôsobiť na očakávaného a buď v ňom vyvolá radosť alebo hnev a zlosť. </w:t>
      </w:r>
      <w:r w:rsidRPr="009F2653">
        <w:rPr>
          <w:rFonts w:ascii="Book Antiqua" w:hAnsi="Book Antiqua"/>
          <w:sz w:val="24"/>
          <w:szCs w:val="24"/>
        </w:rPr>
        <w:br/>
        <w:t>    Pán Ježiš v dnešnom podobenstve používa obraz z ľudových svadobných zvykov, ktorý bol v jeho dobe a v jeho prostredí bežný. Na ženícha sa čakalo s horiacimi lampami. Horiaci oheň osvetľujúci noc predstavoval lásku, s ktorou na neho čakajú. Aj dnes sa v mnohých východných krajinách oheň, svetlo a láska v ľudových zvykoch spájajú. Keď si dobre všimneme hlavné postavy podobenstva, zistíme, že všetkých desať čakajúcich tvoria panny. </w:t>
      </w:r>
      <w:r w:rsidRPr="009F2653">
        <w:rPr>
          <w:rFonts w:ascii="Book Antiqua" w:hAnsi="Book Antiqua"/>
          <w:sz w:val="24"/>
          <w:szCs w:val="24"/>
        </w:rPr>
        <w:br/>
        <w:t xml:space="preserve">    Panna je symbolom slobodného človeka a je najlepším vyjadrením „človeka očakávania“, akým každý kresťan má byť. Apoštol Pavol píše v Prvom liste Korinťanom: </w:t>
      </w:r>
      <w:r w:rsidRPr="009F2653">
        <w:rPr>
          <w:rFonts w:ascii="Book Antiqua" w:hAnsi="Book Antiqua"/>
          <w:i/>
          <w:iCs/>
          <w:sz w:val="24"/>
          <w:szCs w:val="24"/>
        </w:rPr>
        <w:t>„Chcem, aby ste vy boli bez starostí. Kto je bez ženy, stará sa o Pánove veci, ako sa páčiť Pánovi. Ale ženatý sa stará o svetské veci, ako sa páčiť manželke a je rozdelený. Aj nevydatá žena a panna rozmýšľajú o Pánových veciach, aby boli sväté telom i duchom. Ale vydatá myslí na svetské veci, ako sa páčiť mužovi.“</w:t>
      </w:r>
      <w:r w:rsidRPr="009F2653">
        <w:rPr>
          <w:rFonts w:ascii="Book Antiqua" w:hAnsi="Book Antiqua"/>
          <w:sz w:val="24"/>
          <w:szCs w:val="24"/>
        </w:rPr>
        <w:t xml:space="preserve"> Slobodný sa usiluje žiť výlučné pre Pána, lež žena vydatá sa snaží predovšetkým páčiť svojmu mužovi.“</w:t>
      </w:r>
      <w:r w:rsidRPr="009F2653">
        <w:rPr>
          <w:rFonts w:ascii="Book Antiqua" w:hAnsi="Book Antiqua"/>
          <w:sz w:val="24"/>
          <w:szCs w:val="24"/>
        </w:rPr>
        <w:br/>
        <w:t>    Hneď na začiatku Pán Ježiš odhaľuje, že päť z nich bolo rozumných a päť nerozumných. Všetky si vzali so sebou lampy a všetky sa rozhodli čakať na ženícha a všetky podľahli ľudskej slabosti a zaspali. Do doby príchodu ženícha nebol vidieť žiaden rozdiel medzi nimi. Všetky boli panny a čakali na tom istom mieste na toho istého ženícha, aby ho privítali, až sa vráti zo svadby. Rozumnosť rozumných sa prejavila až v tom momente, keď boli o polnoci náhlivo prebudené zo sna. Pretože si vzali so sebou olej do nádob, neupadli do zmätku a boli pripravené privítať okamžite ženícha. Ale hlúpe si so sebou olej nezobrali a lampy im začali hasnúť. </w:t>
      </w:r>
      <w:r w:rsidRPr="009F2653">
        <w:rPr>
          <w:rFonts w:ascii="Book Antiqua" w:hAnsi="Book Antiqua"/>
          <w:sz w:val="24"/>
          <w:szCs w:val="24"/>
        </w:rPr>
        <w:br/>
        <w:t xml:space="preserve">    Olej v lampe nám znázorňuje </w:t>
      </w:r>
      <w:r w:rsidRPr="009F2653">
        <w:rPr>
          <w:rFonts w:ascii="Book Antiqua" w:hAnsi="Book Antiqua"/>
          <w:sz w:val="24"/>
          <w:szCs w:val="24"/>
        </w:rPr>
        <w:t>najvnútenejšiu</w:t>
      </w:r>
      <w:r w:rsidRPr="009F2653">
        <w:rPr>
          <w:rFonts w:ascii="Book Antiqua" w:hAnsi="Book Antiqua"/>
          <w:sz w:val="24"/>
          <w:szCs w:val="24"/>
        </w:rPr>
        <w:t xml:space="preserve"> podstatu kresťanstva, život v Duchu Svätom, život v milosti posväcujúcej, ktorá z nás robí Božích priateľov. Sv. Karol Boromejský, ktorého sme si pripomínali v minulom týždni, nás všetkých poučuje, že kresťan má byť vždy pripravený na dve veci, na svoju smrť a na sv. prijímanie. Možno to prvé, tu pripravenosť na smrť aspoň teoretický uznávame, ale prečo to sv. prijímanie? Kresťanská smrť a sv. prijímanie majú totiž čosi spoločné. V obidvoch ide o to isté: O príchod Pána Ježiša a náš postoj k nemu.</w:t>
      </w:r>
      <w:r w:rsidRPr="009F2653">
        <w:rPr>
          <w:rFonts w:ascii="Book Antiqua" w:hAnsi="Book Antiqua"/>
          <w:sz w:val="24"/>
          <w:szCs w:val="24"/>
        </w:rPr>
        <w:br/>
        <w:t xml:space="preserve">    Keď svätú Terezku z </w:t>
      </w:r>
      <w:proofErr w:type="spellStart"/>
      <w:r w:rsidRPr="009F2653">
        <w:rPr>
          <w:rFonts w:ascii="Book Antiqua" w:hAnsi="Book Antiqua"/>
          <w:sz w:val="24"/>
          <w:szCs w:val="24"/>
        </w:rPr>
        <w:t>Lisieux</w:t>
      </w:r>
      <w:proofErr w:type="spellEnd"/>
      <w:r w:rsidRPr="009F2653">
        <w:rPr>
          <w:rFonts w:ascii="Book Antiqua" w:hAnsi="Book Antiqua"/>
          <w:sz w:val="24"/>
          <w:szCs w:val="24"/>
        </w:rPr>
        <w:t xml:space="preserve"> jedna spolusestra poučovala slovami: </w:t>
      </w:r>
      <w:r w:rsidRPr="009F2653">
        <w:rPr>
          <w:rFonts w:ascii="Book Antiqua" w:hAnsi="Book Antiqua"/>
          <w:i/>
          <w:iCs/>
          <w:sz w:val="24"/>
          <w:szCs w:val="24"/>
        </w:rPr>
        <w:t>„Terezka teraz prichádza smrť!"</w:t>
      </w:r>
      <w:r w:rsidRPr="009F2653">
        <w:rPr>
          <w:rFonts w:ascii="Book Antiqua" w:hAnsi="Book Antiqua"/>
          <w:sz w:val="24"/>
          <w:szCs w:val="24"/>
        </w:rPr>
        <w:t xml:space="preserve">, ona odpovedala: </w:t>
      </w:r>
      <w:r w:rsidRPr="009F2653">
        <w:rPr>
          <w:rFonts w:ascii="Book Antiqua" w:hAnsi="Book Antiqua"/>
          <w:i/>
          <w:iCs/>
          <w:sz w:val="24"/>
          <w:szCs w:val="24"/>
        </w:rPr>
        <w:t>„Pre mňa nejde smrť ale Pán Ježiš!"</w:t>
      </w:r>
      <w:r w:rsidRPr="009F2653">
        <w:rPr>
          <w:rFonts w:ascii="Book Antiqua" w:hAnsi="Book Antiqua"/>
          <w:sz w:val="24"/>
          <w:szCs w:val="24"/>
        </w:rPr>
        <w:t xml:space="preserve"> V kresťanskej smrti i vo svätom prijímaní sa jedná o to isté, o príchod a prijatie Pána Ježiša. Pán Ježiš prichádza a my podobne ako družičky z dnešného podobenstva, mu máme vyjsť v ústrety. </w:t>
      </w:r>
      <w:r w:rsidRPr="009F2653">
        <w:rPr>
          <w:rFonts w:ascii="Book Antiqua" w:hAnsi="Book Antiqua"/>
          <w:sz w:val="24"/>
          <w:szCs w:val="24"/>
        </w:rPr>
        <w:br/>
        <w:t xml:space="preserve">    A tu sa už toto podobenstvo začína bolestne dotýkať aj situácie, ktorá je bežná v našich kostoloch hlavne pri nedeľných svätých omšiach. Mnohí bratia a sestry aj rok a niekedy aj viac žijú bez milosti posväcujúcej, bez Krista v srdci. Sami sa bránia tým, že chodia každú nedeľu do kostola, ale nie sú </w:t>
      </w:r>
      <w:r w:rsidRPr="009F2653">
        <w:rPr>
          <w:rFonts w:ascii="Book Antiqua" w:hAnsi="Book Antiqua"/>
          <w:sz w:val="24"/>
          <w:szCs w:val="24"/>
        </w:rPr>
        <w:lastRenderedPageBreak/>
        <w:t xml:space="preserve">pripravení na prijatie Ježiša. Dalo by sa povedať, že svojou nedeľnou návštevou kostola mu dokonca akosi vychádzajú aj v ústrety ako tie družičky v dnešnom podobenstve, ale nemajú olej, nemajú palivo, nesvietia, nežijú v milosti posväcujúcej. Stretol som sa aj s takýmto názorom na túto skutočnosť. Účasť na svätej omši bez účasti na svätom prijímaní sa podobá niečomu takému, ako keď dievča počas </w:t>
      </w:r>
      <w:proofErr w:type="spellStart"/>
      <w:r w:rsidRPr="009F2653">
        <w:rPr>
          <w:rFonts w:ascii="Book Antiqua" w:hAnsi="Book Antiqua"/>
          <w:sz w:val="24"/>
          <w:szCs w:val="24"/>
        </w:rPr>
        <w:t>randenia</w:t>
      </w:r>
      <w:proofErr w:type="spellEnd"/>
      <w:r w:rsidRPr="009F2653">
        <w:rPr>
          <w:rFonts w:ascii="Book Antiqua" w:hAnsi="Book Antiqua"/>
          <w:sz w:val="24"/>
          <w:szCs w:val="24"/>
        </w:rPr>
        <w:t xml:space="preserve"> oznámi svojmu chlapcovi, že si našla iného. Teda vidíme svoju vlastnú nerozumnosť. Uznajme, že Pán Ježiš ma pravdu. </w:t>
      </w:r>
      <w:r w:rsidRPr="009F2653">
        <w:rPr>
          <w:rFonts w:ascii="Book Antiqua" w:hAnsi="Book Antiqua"/>
          <w:sz w:val="24"/>
          <w:szCs w:val="24"/>
        </w:rPr>
        <w:br/>
        <w:t xml:space="preserve">    Aj na iných miestach nám Pán Ježiš odhaľuje našu nerozumnosť: </w:t>
      </w:r>
      <w:r w:rsidRPr="009F2653">
        <w:rPr>
          <w:rFonts w:ascii="Book Antiqua" w:hAnsi="Book Antiqua"/>
          <w:i/>
          <w:iCs/>
          <w:sz w:val="24"/>
          <w:szCs w:val="24"/>
        </w:rPr>
        <w:t>„každý kto počúva tieto moje slová ale ich nezachováva, podobá sa hlúpemu mužovi, ktorý postavil dom na piesku."</w:t>
      </w:r>
      <w:r w:rsidRPr="009F2653">
        <w:rPr>
          <w:rFonts w:ascii="Book Antiqua" w:hAnsi="Book Antiqua"/>
          <w:sz w:val="24"/>
          <w:szCs w:val="24"/>
        </w:rPr>
        <w:t xml:space="preserve"> Múdri sú tí, ktorí počuté slovo vierou príjmu a podľa neho sa zariadia. </w:t>
      </w:r>
      <w:r w:rsidRPr="009F2653">
        <w:rPr>
          <w:rFonts w:ascii="Book Antiqua" w:hAnsi="Book Antiqua"/>
          <w:sz w:val="24"/>
          <w:szCs w:val="24"/>
        </w:rPr>
        <w:br/>
        <w:t xml:space="preserve">    Jeden indický mních takto vyjadril pravdu o kresťanstve a o Európe. Rozprával o svojom zážitku: </w:t>
      </w:r>
      <w:r w:rsidRPr="009F2653">
        <w:rPr>
          <w:rFonts w:ascii="Book Antiqua" w:hAnsi="Book Antiqua"/>
          <w:i/>
          <w:iCs/>
          <w:sz w:val="24"/>
          <w:szCs w:val="24"/>
        </w:rPr>
        <w:t>„Sedel som na brehu rieky a vytiahol som z nej kameň. Bol hladký, obrúsený množstvom vín. Keď som ho však rozlomil zvnútra bol suchý. Už toľký čas bol v rieke, no predsa ostal suchý a voda doň nepresiakla</w:t>
      </w:r>
      <w:r>
        <w:rPr>
          <w:rFonts w:ascii="Book Antiqua" w:hAnsi="Book Antiqua"/>
          <w:i/>
          <w:iCs/>
          <w:sz w:val="24"/>
          <w:szCs w:val="24"/>
        </w:rPr>
        <w:t>“</w:t>
      </w:r>
      <w:r w:rsidRPr="009F2653">
        <w:rPr>
          <w:rFonts w:ascii="Book Antiqua" w:hAnsi="Book Antiqua"/>
          <w:i/>
          <w:iCs/>
          <w:sz w:val="24"/>
          <w:szCs w:val="24"/>
        </w:rPr>
        <w:t>.</w:t>
      </w:r>
      <w:r w:rsidRPr="009F2653">
        <w:rPr>
          <w:rFonts w:ascii="Book Antiqua" w:hAnsi="Book Antiqua"/>
          <w:sz w:val="24"/>
          <w:szCs w:val="24"/>
        </w:rPr>
        <w:t xml:space="preserve"> Tak je to aj s Európou. Už 2000 rokov žije uprostred kresťanského sveta, no predsa do nej nenasiaklo kresťanstvo. </w:t>
      </w:r>
      <w:r w:rsidRPr="009F2653">
        <w:rPr>
          <w:rFonts w:ascii="Book Antiqua" w:hAnsi="Book Antiqua"/>
          <w:sz w:val="24"/>
          <w:szCs w:val="24"/>
        </w:rPr>
        <w:br/>
        <w:t xml:space="preserve">    Na zámku, ktorý patril talianskej šľachtickej rodine, žil záhradník, ktorý sa o všetko staral. Raz do toho zámku prišiel turista, ktorý veľmi obdivoval krásu a poriadok, ktorý tam vládol. Od záhradníka sa dozvedel, že sa o ten zámok stará sám už dvadsať štyri rokov. Turista sa ho spýtal: </w:t>
      </w:r>
      <w:r w:rsidRPr="009F2653">
        <w:rPr>
          <w:rFonts w:ascii="Book Antiqua" w:hAnsi="Book Antiqua"/>
          <w:i/>
          <w:iCs/>
          <w:sz w:val="24"/>
          <w:szCs w:val="24"/>
        </w:rPr>
        <w:t>„Kedy tu bol váš pán naposledy?"</w:t>
      </w:r>
      <w:r w:rsidRPr="009F2653">
        <w:rPr>
          <w:rFonts w:ascii="Book Antiqua" w:hAnsi="Book Antiqua"/>
          <w:sz w:val="24"/>
          <w:szCs w:val="24"/>
        </w:rPr>
        <w:t xml:space="preserve"> Záhradník mu odvetil: </w:t>
      </w:r>
      <w:r w:rsidRPr="009F2653">
        <w:rPr>
          <w:rFonts w:ascii="Book Antiqua" w:hAnsi="Book Antiqua"/>
          <w:i/>
          <w:iCs/>
          <w:sz w:val="24"/>
          <w:szCs w:val="24"/>
        </w:rPr>
        <w:t>„Asi pred dvanástimi rokmi."</w:t>
      </w:r>
      <w:r w:rsidRPr="009F2653">
        <w:rPr>
          <w:rFonts w:ascii="Book Antiqua" w:hAnsi="Book Antiqua"/>
          <w:sz w:val="24"/>
          <w:szCs w:val="24"/>
        </w:rPr>
        <w:t xml:space="preserve"> Turista poznamenal: </w:t>
      </w:r>
      <w:r w:rsidRPr="009F2653">
        <w:rPr>
          <w:rFonts w:ascii="Book Antiqua" w:hAnsi="Book Antiqua"/>
          <w:i/>
          <w:iCs/>
          <w:sz w:val="24"/>
          <w:szCs w:val="24"/>
        </w:rPr>
        <w:t>„Ale je tu taký poriadok a krása, ako keby váš pán mal prísť už zajtra."</w:t>
      </w:r>
      <w:r w:rsidRPr="009F2653">
        <w:rPr>
          <w:rFonts w:ascii="Book Antiqua" w:hAnsi="Book Antiqua"/>
          <w:sz w:val="24"/>
          <w:szCs w:val="24"/>
        </w:rPr>
        <w:t xml:space="preserve"> </w:t>
      </w:r>
      <w:r w:rsidRPr="009F2653">
        <w:rPr>
          <w:rFonts w:ascii="Book Antiqua" w:hAnsi="Book Antiqua"/>
          <w:i/>
          <w:iCs/>
          <w:sz w:val="24"/>
          <w:szCs w:val="24"/>
        </w:rPr>
        <w:t>„On môže prísť už dnes!"</w:t>
      </w:r>
      <w:r w:rsidRPr="009F2653">
        <w:rPr>
          <w:rFonts w:ascii="Book Antiqua" w:hAnsi="Book Antiqua"/>
          <w:sz w:val="24"/>
          <w:szCs w:val="24"/>
        </w:rPr>
        <w:t xml:space="preserve"> - odpovedal záhradník. </w:t>
      </w:r>
      <w:r w:rsidRPr="009F2653">
        <w:rPr>
          <w:rFonts w:ascii="Book Antiqua" w:hAnsi="Book Antiqua"/>
          <w:sz w:val="24"/>
          <w:szCs w:val="24"/>
        </w:rPr>
        <w:br/>
        <w:t xml:space="preserve">    V prvom čítaní sme počuli tieto slová o múdrosti: </w:t>
      </w:r>
      <w:r w:rsidRPr="009F2653">
        <w:rPr>
          <w:rFonts w:ascii="Book Antiqua" w:hAnsi="Book Antiqua"/>
          <w:i/>
          <w:iCs/>
          <w:sz w:val="24"/>
          <w:szCs w:val="24"/>
        </w:rPr>
        <w:t>„Múdrosť žiari a nestráca na jase; Ľahko ju zbadajú tí, čo ju milujú, nájdu ju tí, čo ju hľadajú. Vychádza v ústrety tým, čo po nej túžia, a dáva sa im hneď poznať. Kto ju hľadá včasráno, netreba sa mu ponáhľať, lebo ju nájde sedieť pri svojich dverách. Premýšľať o nej je vrchol' rozumnosti; kto kvôli nej bdie, rýchlo nájde istotu."</w:t>
      </w:r>
      <w:r w:rsidRPr="009F2653">
        <w:rPr>
          <w:rFonts w:ascii="Book Antiqua" w:hAnsi="Book Antiqua"/>
          <w:sz w:val="24"/>
          <w:szCs w:val="24"/>
        </w:rPr>
        <w:t xml:space="preserve"> Hľadajme múdrosť, žime rozumne, aby sme raz boli započítaní medzi tých, ktorí múdro očakávali svojho Pána. Amen!</w:t>
      </w:r>
    </w:p>
    <w:p w14:paraId="0FDEDFCF" w14:textId="77777777" w:rsidR="00E80FAE" w:rsidRPr="009F2653" w:rsidRDefault="00E80FAE" w:rsidP="009F2653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9F2653" w:rsidSect="009F2653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53"/>
    <w:rsid w:val="005267DE"/>
    <w:rsid w:val="009F2653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2D0F"/>
  <w15:chartTrackingRefBased/>
  <w15:docId w15:val="{E462B985-84E5-403F-849F-9D44517F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2020-11-08T12:59:00Z</cp:lastPrinted>
  <dcterms:created xsi:type="dcterms:W3CDTF">2020-11-08T12:52:00Z</dcterms:created>
  <dcterms:modified xsi:type="dcterms:W3CDTF">2020-11-08T12:59:00Z</dcterms:modified>
</cp:coreProperties>
</file>