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9134" w:type="dxa"/>
        <w:tblLook w:val="04A0" w:firstRow="1" w:lastRow="0" w:firstColumn="1" w:lastColumn="0" w:noHBand="0" w:noVBand="1"/>
      </w:tblPr>
      <w:tblGrid>
        <w:gridCol w:w="2634"/>
        <w:gridCol w:w="2156"/>
        <w:gridCol w:w="2206"/>
        <w:gridCol w:w="2138"/>
      </w:tblGrid>
      <w:tr w:rsidR="00FF26B8" w:rsidTr="00FF26B8">
        <w:trPr>
          <w:trHeight w:val="406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 w:rsidRPr="00FF26B8">
              <w:rPr>
                <w:sz w:val="28"/>
              </w:rPr>
              <w:t>peroxidy</w:t>
            </w:r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 w:rsidRPr="00FF26B8">
              <w:rPr>
                <w:sz w:val="28"/>
              </w:rPr>
              <w:t>O</w:t>
            </w:r>
            <w:r w:rsidRPr="00FF26B8"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superscript"/>
              </w:rPr>
              <w:t>-II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hyperoxid</w:t>
            </w:r>
            <w:proofErr w:type="spellEnd"/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r w:rsidRPr="00FF26B8">
              <w:rPr>
                <w:sz w:val="28"/>
              </w:rPr>
              <w:t>O</w:t>
            </w:r>
            <w:r w:rsidRPr="00FF26B8"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superscript"/>
              </w:rPr>
              <w:t>-I</w:t>
            </w:r>
          </w:p>
        </w:tc>
      </w:tr>
      <w:tr w:rsidR="00FF26B8" w:rsidTr="00FF26B8">
        <w:trPr>
          <w:trHeight w:val="384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selenidy</w:t>
            </w:r>
            <w:proofErr w:type="spellEnd"/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 xml:space="preserve">Se </w:t>
            </w:r>
            <w:r>
              <w:rPr>
                <w:sz w:val="28"/>
                <w:vertAlign w:val="superscript"/>
              </w:rPr>
              <w:t>-II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nitrid</w:t>
            </w:r>
            <w:proofErr w:type="spellEnd"/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Pr="00FF26B8">
              <w:rPr>
                <w:sz w:val="28"/>
                <w:vertAlign w:val="superscript"/>
              </w:rPr>
              <w:t>-III</w:t>
            </w:r>
          </w:p>
        </w:tc>
      </w:tr>
      <w:tr w:rsidR="00FF26B8" w:rsidTr="00FF26B8">
        <w:trPr>
          <w:trHeight w:val="406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arzenidy</w:t>
            </w:r>
            <w:proofErr w:type="spellEnd"/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z w:val="28"/>
                <w:vertAlign w:val="superscript"/>
              </w:rPr>
              <w:t>-III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ozonid</w:t>
            </w:r>
            <w:proofErr w:type="spellEnd"/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O</w:t>
            </w:r>
            <w:r w:rsidRPr="00FF26B8">
              <w:rPr>
                <w:sz w:val="28"/>
                <w:vertAlign w:val="subscript"/>
              </w:rPr>
              <w:t>3</w:t>
            </w:r>
            <w:r w:rsidRPr="00FF26B8">
              <w:rPr>
                <w:sz w:val="28"/>
                <w:vertAlign w:val="superscript"/>
              </w:rPr>
              <w:t>-I</w:t>
            </w:r>
          </w:p>
        </w:tc>
      </w:tr>
      <w:tr w:rsidR="00FF26B8" w:rsidTr="00FF26B8">
        <w:trPr>
          <w:trHeight w:val="384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Tiokyanatan</w:t>
            </w:r>
            <w:proofErr w:type="spellEnd"/>
            <w:r>
              <w:rPr>
                <w:sz w:val="28"/>
              </w:rPr>
              <w:t>=</w:t>
            </w:r>
            <w:proofErr w:type="spellStart"/>
            <w:r>
              <w:rPr>
                <w:sz w:val="28"/>
              </w:rPr>
              <w:t>rodanid</w:t>
            </w:r>
            <w:proofErr w:type="spellEnd"/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SCN</w:t>
            </w:r>
            <w:r w:rsidRPr="00FF26B8">
              <w:rPr>
                <w:sz w:val="28"/>
                <w:vertAlign w:val="superscript"/>
              </w:rPr>
              <w:t>-1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azid</w:t>
            </w:r>
            <w:proofErr w:type="spellEnd"/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Pr="00FF26B8">
              <w:rPr>
                <w:sz w:val="28"/>
                <w:vertAlign w:val="subscript"/>
              </w:rPr>
              <w:t>3</w:t>
            </w:r>
            <w:r w:rsidRPr="00FF26B8">
              <w:rPr>
                <w:sz w:val="28"/>
                <w:vertAlign w:val="superscript"/>
              </w:rPr>
              <w:t>-I</w:t>
            </w:r>
          </w:p>
        </w:tc>
      </w:tr>
      <w:tr w:rsidR="00FF26B8" w:rsidTr="00FF26B8">
        <w:trPr>
          <w:trHeight w:val="406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kyanid</w:t>
            </w:r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CN</w:t>
            </w:r>
            <w:r w:rsidRPr="00FF26B8">
              <w:rPr>
                <w:sz w:val="28"/>
                <w:vertAlign w:val="superscript"/>
              </w:rPr>
              <w:t>-1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</w:tr>
      <w:tr w:rsidR="00FF26B8" w:rsidTr="00FF26B8">
        <w:trPr>
          <w:trHeight w:val="384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fosfid</w:t>
            </w:r>
            <w:proofErr w:type="spellEnd"/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 w:rsidRPr="00FF26B8">
              <w:rPr>
                <w:sz w:val="28"/>
                <w:vertAlign w:val="superscript"/>
              </w:rPr>
              <w:t>-III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</w:tr>
      <w:tr w:rsidR="00FF26B8" w:rsidTr="00FF26B8">
        <w:trPr>
          <w:trHeight w:val="406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kyanatan</w:t>
            </w:r>
            <w:proofErr w:type="spellEnd"/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  <w:r>
              <w:rPr>
                <w:sz w:val="28"/>
              </w:rPr>
              <w:t>OCN</w:t>
            </w:r>
            <w:r w:rsidRPr="00FF26B8">
              <w:rPr>
                <w:sz w:val="28"/>
                <w:vertAlign w:val="superscript"/>
              </w:rPr>
              <w:t>-I</w:t>
            </w: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</w:tr>
      <w:tr w:rsidR="00FF26B8" w:rsidTr="00FF26B8">
        <w:trPr>
          <w:trHeight w:val="384"/>
        </w:trPr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</w:p>
        </w:tc>
        <w:tc>
          <w:tcPr>
            <w:tcW w:w="2283" w:type="dxa"/>
          </w:tcPr>
          <w:p w:rsidR="00FF26B8" w:rsidRPr="00FF26B8" w:rsidRDefault="00FF26B8">
            <w:pPr>
              <w:rPr>
                <w:sz w:val="28"/>
              </w:rPr>
            </w:pP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  <w:tc>
          <w:tcPr>
            <w:tcW w:w="2284" w:type="dxa"/>
          </w:tcPr>
          <w:p w:rsidR="00FF26B8" w:rsidRPr="00FF26B8" w:rsidRDefault="00FF26B8">
            <w:pPr>
              <w:rPr>
                <w:sz w:val="28"/>
              </w:rPr>
            </w:pPr>
          </w:p>
        </w:tc>
      </w:tr>
    </w:tbl>
    <w:p w:rsidR="00FF26B8" w:rsidRDefault="00FF26B8"/>
    <w:p w:rsidR="00FF26B8" w:rsidRPr="00ED0253" w:rsidRDefault="00FF26B8">
      <w:pPr>
        <w:rPr>
          <w:sz w:val="24"/>
        </w:rPr>
      </w:pPr>
      <w:r w:rsidRPr="00ED0253">
        <w:rPr>
          <w:sz w:val="24"/>
        </w:rPr>
        <w:t>Peroxid vodíka  H</w:t>
      </w:r>
      <w:r w:rsidRPr="00ED0253">
        <w:rPr>
          <w:sz w:val="24"/>
          <w:vertAlign w:val="subscript"/>
        </w:rPr>
        <w:t>2</w:t>
      </w:r>
      <w:r w:rsidRPr="00ED0253">
        <w:rPr>
          <w:sz w:val="24"/>
          <w:vertAlign w:val="superscript"/>
        </w:rPr>
        <w:t>I</w:t>
      </w:r>
      <w:r w:rsidRPr="00ED0253">
        <w:rPr>
          <w:sz w:val="24"/>
        </w:rPr>
        <w:t>O</w:t>
      </w:r>
      <w:r w:rsidRPr="00ED0253">
        <w:rPr>
          <w:sz w:val="24"/>
          <w:vertAlign w:val="subscript"/>
        </w:rPr>
        <w:t>2</w:t>
      </w:r>
      <w:r w:rsidRPr="00ED0253">
        <w:rPr>
          <w:sz w:val="24"/>
          <w:vertAlign w:val="superscript"/>
        </w:rPr>
        <w:t>-I</w:t>
      </w:r>
    </w:p>
    <w:p w:rsidR="00FF26B8" w:rsidRPr="00ED0253" w:rsidRDefault="00FF26B8" w:rsidP="00FF26B8">
      <w:pPr>
        <w:rPr>
          <w:sz w:val="24"/>
        </w:rPr>
      </w:pPr>
      <w:proofErr w:type="spellStart"/>
      <w:r w:rsidRPr="00ED0253">
        <w:rPr>
          <w:sz w:val="24"/>
        </w:rPr>
        <w:t>Azid</w:t>
      </w:r>
      <w:proofErr w:type="spellEnd"/>
      <w:r w:rsidRPr="00ED0253">
        <w:rPr>
          <w:sz w:val="24"/>
        </w:rPr>
        <w:t xml:space="preserve"> sodný NaN</w:t>
      </w:r>
      <w:r w:rsidRPr="00ED0253">
        <w:rPr>
          <w:sz w:val="24"/>
          <w:vertAlign w:val="subscript"/>
        </w:rPr>
        <w:t>3</w:t>
      </w:r>
    </w:p>
    <w:p w:rsidR="00FF26B8" w:rsidRPr="00ED0253" w:rsidRDefault="00FF26B8" w:rsidP="00FF26B8">
      <w:pPr>
        <w:rPr>
          <w:sz w:val="24"/>
        </w:rPr>
      </w:pPr>
      <w:proofErr w:type="spellStart"/>
      <w:r w:rsidRPr="00ED0253">
        <w:rPr>
          <w:sz w:val="24"/>
        </w:rPr>
        <w:t>Selenid</w:t>
      </w:r>
      <w:proofErr w:type="spellEnd"/>
      <w:r w:rsidRPr="00ED0253">
        <w:rPr>
          <w:sz w:val="24"/>
        </w:rPr>
        <w:t xml:space="preserve"> strieborný Ag</w:t>
      </w:r>
      <w:r w:rsidRPr="00ED0253">
        <w:rPr>
          <w:sz w:val="24"/>
          <w:vertAlign w:val="subscript"/>
        </w:rPr>
        <w:t>2</w:t>
      </w:r>
      <w:r w:rsidRPr="00ED0253">
        <w:rPr>
          <w:sz w:val="24"/>
        </w:rPr>
        <w:t>Se</w:t>
      </w:r>
    </w:p>
    <w:sectPr w:rsidR="00FF26B8" w:rsidRPr="00ED0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BE"/>
    <w:rsid w:val="003F5ABE"/>
    <w:rsid w:val="00606C83"/>
    <w:rsid w:val="00A30701"/>
    <w:rsid w:val="00ED0253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DE42B-B28E-4B50-9538-F0501FE6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F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2021-09-29T19:55:00Z</dcterms:created>
  <dcterms:modified xsi:type="dcterms:W3CDTF">2021-09-29T20:06:00Z</dcterms:modified>
</cp:coreProperties>
</file>