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F6F" w:rsidRPr="00BE6F6F" w:rsidRDefault="00BE6F6F" w:rsidP="00BE6F6F">
      <w:pPr>
        <w:pStyle w:val="Normlnweb"/>
        <w:ind w:left="-993" w:right="-993"/>
        <w:rPr>
          <w:rFonts w:ascii="Book Antiqua" w:hAnsi="Book Antiqua" w:cs="Arial"/>
          <w:color w:val="000000"/>
          <w:sz w:val="26"/>
          <w:szCs w:val="26"/>
        </w:rPr>
      </w:pPr>
      <w:r w:rsidRPr="00BE6F6F">
        <w:rPr>
          <w:rStyle w:val="Siln"/>
          <w:rFonts w:ascii="Book Antiqua" w:hAnsi="Book Antiqua" w:cs="Arial"/>
          <w:color w:val="000000"/>
          <w:sz w:val="26"/>
          <w:szCs w:val="26"/>
        </w:rPr>
        <w:t>Slávnosť Nepoškvrnenej Panny Márie</w:t>
      </w:r>
    </w:p>
    <w:p w:rsidR="008306C6" w:rsidRPr="00BE6F6F" w:rsidRDefault="008306C6" w:rsidP="00BE6F6F">
      <w:pPr>
        <w:pStyle w:val="Normlnweb"/>
        <w:ind w:left="-993" w:right="-993"/>
        <w:rPr>
          <w:rFonts w:ascii="Book Antiqua" w:hAnsi="Book Antiqua" w:cs="Arial"/>
          <w:color w:val="000000"/>
          <w:sz w:val="26"/>
          <w:szCs w:val="26"/>
        </w:rPr>
      </w:pPr>
      <w:r w:rsidRPr="00BE6F6F">
        <w:rPr>
          <w:rFonts w:ascii="Book Antiqua" w:hAnsi="Book Antiqua" w:cs="Arial"/>
          <w:color w:val="000000"/>
          <w:sz w:val="26"/>
          <w:szCs w:val="26"/>
        </w:rPr>
        <w:t xml:space="preserve">Celou bibliou sa tiahne ako červená niť </w:t>
      </w:r>
      <w:r w:rsidRPr="00BE6F6F">
        <w:rPr>
          <w:rStyle w:val="Siln"/>
          <w:rFonts w:ascii="Book Antiqua" w:hAnsi="Book Antiqua" w:cs="Arial"/>
          <w:color w:val="000000"/>
          <w:sz w:val="26"/>
          <w:szCs w:val="26"/>
        </w:rPr>
        <w:t>téma požehnania a šťastia pre tých, ktorí veria</w:t>
      </w:r>
      <w:r w:rsidRPr="00BE6F6F">
        <w:rPr>
          <w:rFonts w:ascii="Book Antiqua" w:hAnsi="Book Antiqua" w:cs="Arial"/>
          <w:color w:val="000000"/>
          <w:sz w:val="26"/>
          <w:szCs w:val="26"/>
        </w:rPr>
        <w:t xml:space="preserve">. Je to najcentrálnejšia téma </w:t>
      </w:r>
      <w:r w:rsidRPr="00BE6F6F">
        <w:rPr>
          <w:rStyle w:val="Siln"/>
          <w:rFonts w:ascii="Book Antiqua" w:hAnsi="Book Antiqua" w:cs="Arial"/>
          <w:color w:val="000000"/>
          <w:sz w:val="26"/>
          <w:szCs w:val="26"/>
        </w:rPr>
        <w:t>aj evanjelií</w:t>
      </w:r>
      <w:r w:rsidRPr="00BE6F6F">
        <w:rPr>
          <w:rFonts w:ascii="Book Antiqua" w:hAnsi="Book Antiqua" w:cs="Arial"/>
          <w:color w:val="000000"/>
          <w:sz w:val="26"/>
          <w:szCs w:val="26"/>
        </w:rPr>
        <w:t xml:space="preserve">. </w:t>
      </w:r>
      <w:r w:rsidRPr="00BE6F6F">
        <w:rPr>
          <w:rStyle w:val="Siln"/>
          <w:rFonts w:ascii="Book Antiqua" w:hAnsi="Book Antiqua" w:cs="Arial"/>
          <w:color w:val="000000"/>
          <w:sz w:val="26"/>
          <w:szCs w:val="26"/>
        </w:rPr>
        <w:t>Hlavným dôvodom, prečo Ježiš kázal, bolo to, aby vo svojich poslucháčoch vzbudil vieru.</w:t>
      </w:r>
      <w:r w:rsidRPr="00BE6F6F">
        <w:rPr>
          <w:rFonts w:ascii="Book Antiqua" w:hAnsi="Book Antiqua" w:cs="Arial"/>
          <w:color w:val="000000"/>
          <w:sz w:val="26"/>
          <w:szCs w:val="26"/>
        </w:rPr>
        <w:t xml:space="preserve"> Tí, ktorí veria, zažijú veľké veci. </w:t>
      </w:r>
    </w:p>
    <w:p w:rsidR="008306C6" w:rsidRPr="00BE6F6F" w:rsidRDefault="008306C6" w:rsidP="00BE6F6F">
      <w:pPr>
        <w:pStyle w:val="normal1"/>
        <w:spacing w:before="0" w:after="120"/>
        <w:ind w:left="-993" w:right="-993"/>
        <w:rPr>
          <w:rFonts w:ascii="Book Antiqua" w:hAnsi="Book Antiqua" w:cs="Arial"/>
          <w:color w:val="000000"/>
          <w:sz w:val="26"/>
          <w:szCs w:val="26"/>
        </w:rPr>
      </w:pPr>
      <w:r w:rsidRPr="00BE6F6F">
        <w:rPr>
          <w:rStyle w:val="Siln"/>
          <w:rFonts w:ascii="Book Antiqua" w:hAnsi="Book Antiqua" w:cs="Arial"/>
          <w:color w:val="000000"/>
          <w:sz w:val="26"/>
          <w:szCs w:val="26"/>
        </w:rPr>
        <w:t>Abrahám</w:t>
      </w:r>
      <w:r w:rsidRPr="00BE6F6F">
        <w:rPr>
          <w:rFonts w:ascii="Book Antiqua" w:hAnsi="Book Antiqua" w:cs="Arial"/>
          <w:color w:val="000000"/>
          <w:sz w:val="26"/>
          <w:szCs w:val="26"/>
        </w:rPr>
        <w:t xml:space="preserve"> je starozákonným vzorom púte viery. Na Božie slovo opustil domov, rodinu, krajinu a vydal sa na cestu do krajiny, ktorú nikdy nevidel.</w:t>
      </w:r>
      <w:r w:rsidR="00BE6F6F" w:rsidRPr="00BE6F6F">
        <w:rPr>
          <w:rFonts w:ascii="Book Antiqua" w:hAnsi="Book Antiqua" w:cs="Arial"/>
          <w:color w:val="000000"/>
          <w:sz w:val="26"/>
          <w:szCs w:val="26"/>
        </w:rPr>
        <w:t xml:space="preserve"> </w:t>
      </w:r>
      <w:r w:rsidRPr="00BE6F6F">
        <w:rPr>
          <w:rFonts w:ascii="Book Antiqua" w:hAnsi="Book Antiqua" w:cs="Arial"/>
          <w:color w:val="000000"/>
          <w:sz w:val="26"/>
          <w:szCs w:val="26"/>
        </w:rPr>
        <w:t xml:space="preserve">Jeho jediným kompasom bola viera v Boží prísľub. Boh ho požehnal a odmenil jeho vieru tým, že ho urobil otcom veľkého ľudu. </w:t>
      </w:r>
    </w:p>
    <w:p w:rsidR="008306C6" w:rsidRPr="00BE6F6F" w:rsidRDefault="008306C6" w:rsidP="00BE6F6F">
      <w:pPr>
        <w:pStyle w:val="Normlnweb"/>
        <w:ind w:left="-993" w:right="-993"/>
        <w:rPr>
          <w:rFonts w:ascii="Book Antiqua" w:hAnsi="Book Antiqua" w:cs="Arial"/>
          <w:color w:val="000000"/>
          <w:sz w:val="26"/>
          <w:szCs w:val="26"/>
        </w:rPr>
      </w:pPr>
      <w:r w:rsidRPr="00BE6F6F">
        <w:rPr>
          <w:rFonts w:ascii="Book Antiqua" w:hAnsi="Book Antiqua" w:cs="Arial"/>
          <w:color w:val="000000"/>
          <w:sz w:val="26"/>
          <w:szCs w:val="26"/>
        </w:rPr>
        <w:t xml:space="preserve">Modelom viery v Novom zákone je zasa </w:t>
      </w:r>
      <w:r w:rsidRPr="00BE6F6F">
        <w:rPr>
          <w:rStyle w:val="Siln"/>
          <w:rFonts w:ascii="Book Antiqua" w:hAnsi="Book Antiqua" w:cs="Arial"/>
          <w:color w:val="000000"/>
          <w:sz w:val="26"/>
          <w:szCs w:val="26"/>
        </w:rPr>
        <w:t>Mária</w:t>
      </w:r>
      <w:r w:rsidRPr="00BE6F6F">
        <w:rPr>
          <w:rFonts w:ascii="Book Antiqua" w:hAnsi="Book Antiqua" w:cs="Arial"/>
          <w:color w:val="000000"/>
          <w:sz w:val="26"/>
          <w:szCs w:val="26"/>
        </w:rPr>
        <w:t xml:space="preserve">. Pri zvestovaní odpovedala „áno“ na to, čo Boh od nej žiadal. </w:t>
      </w:r>
      <w:r w:rsidRPr="00BE6F6F">
        <w:rPr>
          <w:rStyle w:val="Siln"/>
          <w:rFonts w:ascii="Book Antiqua" w:hAnsi="Book Antiqua" w:cs="Arial"/>
          <w:color w:val="000000"/>
          <w:sz w:val="26"/>
          <w:szCs w:val="26"/>
        </w:rPr>
        <w:t>Toto jej „áno“ si vyžadovalo skok viery.</w:t>
      </w:r>
      <w:r w:rsidRPr="00BE6F6F">
        <w:rPr>
          <w:rFonts w:ascii="Book Antiqua" w:hAnsi="Book Antiqua" w:cs="Arial"/>
          <w:color w:val="000000"/>
          <w:sz w:val="26"/>
          <w:szCs w:val="26"/>
        </w:rPr>
        <w:t xml:space="preserve"> </w:t>
      </w:r>
      <w:r w:rsidRPr="00BE6F6F">
        <w:rPr>
          <w:rStyle w:val="Siln"/>
          <w:rFonts w:ascii="Book Antiqua" w:hAnsi="Book Antiqua" w:cs="Arial"/>
          <w:color w:val="000000"/>
          <w:sz w:val="26"/>
          <w:szCs w:val="26"/>
        </w:rPr>
        <w:t>Nevedela vôbec, čo ju po tomto „áno“ čaká.</w:t>
      </w:r>
      <w:r w:rsidRPr="00BE6F6F">
        <w:rPr>
          <w:rFonts w:ascii="Book Antiqua" w:hAnsi="Book Antiqua" w:cs="Arial"/>
          <w:color w:val="000000"/>
          <w:sz w:val="26"/>
          <w:szCs w:val="26"/>
        </w:rPr>
        <w:t xml:space="preserve"> Vôbec si neuvedomila jeho dôsledky. Nemyslela si, že pri narodení jej syna budú pred ňou, rovno pred jej tvárou, a pred jej synom </w:t>
      </w:r>
      <w:r w:rsidRPr="00BE6F6F">
        <w:rPr>
          <w:rStyle w:val="Siln"/>
          <w:rFonts w:ascii="Book Antiqua" w:hAnsi="Book Antiqua" w:cs="Arial"/>
          <w:color w:val="000000"/>
          <w:sz w:val="26"/>
          <w:szCs w:val="26"/>
        </w:rPr>
        <w:t>zatvorené všetky dvere</w:t>
      </w:r>
      <w:r w:rsidRPr="00BE6F6F">
        <w:rPr>
          <w:rFonts w:ascii="Book Antiqua" w:hAnsi="Book Antiqua" w:cs="Arial"/>
          <w:color w:val="000000"/>
          <w:sz w:val="26"/>
          <w:szCs w:val="26"/>
        </w:rPr>
        <w:t xml:space="preserve">; že krátko po jeho narodení sa stane </w:t>
      </w:r>
      <w:r w:rsidRPr="00BE6F6F">
        <w:rPr>
          <w:rStyle w:val="Siln"/>
          <w:rFonts w:ascii="Book Antiqua" w:hAnsi="Book Antiqua" w:cs="Arial"/>
          <w:color w:val="000000"/>
          <w:sz w:val="26"/>
          <w:szCs w:val="26"/>
        </w:rPr>
        <w:t>utečencom v cudzej krajine</w:t>
      </w:r>
      <w:r w:rsidRPr="00BE6F6F">
        <w:rPr>
          <w:rFonts w:ascii="Book Antiqua" w:hAnsi="Book Antiqua" w:cs="Arial"/>
          <w:color w:val="000000"/>
          <w:sz w:val="26"/>
          <w:szCs w:val="26"/>
        </w:rPr>
        <w:t xml:space="preserve">; že o 33 rokov bude </w:t>
      </w:r>
      <w:r w:rsidRPr="00BE6F6F">
        <w:rPr>
          <w:rStyle w:val="Siln"/>
          <w:rFonts w:ascii="Book Antiqua" w:hAnsi="Book Antiqua" w:cs="Arial"/>
          <w:color w:val="000000"/>
          <w:sz w:val="26"/>
          <w:szCs w:val="26"/>
        </w:rPr>
        <w:t>svedkyňou jeho popravy</w:t>
      </w:r>
      <w:r w:rsidRPr="00BE6F6F">
        <w:rPr>
          <w:rFonts w:ascii="Book Antiqua" w:hAnsi="Book Antiqua" w:cs="Arial"/>
          <w:color w:val="000000"/>
          <w:sz w:val="26"/>
          <w:szCs w:val="26"/>
        </w:rPr>
        <w:t xml:space="preserve"> ako zločinca. Počas svojho života musela veľa veľakrát toto svoje „áno“ potvrdzovať a obnovovať. </w:t>
      </w:r>
    </w:p>
    <w:p w:rsidR="008306C6" w:rsidRPr="00BE6F6F" w:rsidRDefault="008306C6" w:rsidP="00BE6F6F">
      <w:pPr>
        <w:pStyle w:val="normal1"/>
        <w:spacing w:before="0" w:after="120"/>
        <w:ind w:left="-993" w:right="-993"/>
        <w:rPr>
          <w:rFonts w:ascii="Book Antiqua" w:hAnsi="Book Antiqua" w:cs="Arial"/>
          <w:color w:val="000000"/>
          <w:sz w:val="26"/>
          <w:szCs w:val="26"/>
        </w:rPr>
      </w:pPr>
      <w:r w:rsidRPr="00BE6F6F">
        <w:rPr>
          <w:rStyle w:val="Siln"/>
          <w:rFonts w:ascii="Book Antiqua" w:hAnsi="Book Antiqua" w:cs="Arial"/>
          <w:color w:val="000000"/>
          <w:sz w:val="26"/>
          <w:szCs w:val="26"/>
        </w:rPr>
        <w:t>Máriina viera sa nikdy nechvela.</w:t>
      </w:r>
      <w:r w:rsidRPr="00BE6F6F">
        <w:rPr>
          <w:rFonts w:ascii="Book Antiqua" w:hAnsi="Book Antiqua" w:cs="Arial"/>
          <w:color w:val="000000"/>
          <w:sz w:val="26"/>
          <w:szCs w:val="26"/>
        </w:rPr>
        <w:t xml:space="preserve"> Nemala však ani strach pýtať sa. Skutočná viera nie je slepá. Je ponad rozum, nie je však proti nemu. Keď niečomu nerozumela, premýšľala o tom, dokedy tomu neporozumela. Mária bola prvou osobou, ktorá dostala dar viery v Ježiša Krista. Alžbeta ju vyhlásila za „blahoslavenú“. A dôvodom tohto jej blahoslavenstva bola práve jej viera. „Blahoslavená je tá, ktorá uverila, že jej Pán dá to, čo jej prisľúbil.“</w:t>
      </w:r>
    </w:p>
    <w:p w:rsidR="008306C6" w:rsidRPr="00BE6F6F" w:rsidRDefault="008306C6" w:rsidP="00BE6F6F">
      <w:pPr>
        <w:pStyle w:val="normal1"/>
        <w:spacing w:before="0" w:after="120"/>
        <w:ind w:left="-993" w:right="-993"/>
        <w:rPr>
          <w:rFonts w:ascii="Book Antiqua" w:hAnsi="Book Antiqua" w:cs="Arial"/>
          <w:color w:val="000000"/>
          <w:sz w:val="26"/>
          <w:szCs w:val="26"/>
        </w:rPr>
      </w:pPr>
      <w:r w:rsidRPr="00BE6F6F">
        <w:rPr>
          <w:rStyle w:val="Siln"/>
          <w:rFonts w:ascii="Book Antiqua" w:hAnsi="Book Antiqua" w:cs="Arial"/>
          <w:color w:val="000000"/>
          <w:sz w:val="26"/>
          <w:szCs w:val="26"/>
        </w:rPr>
        <w:t>Viera napĺňa naše životy až po okraj vecami, bez ktorých by náš život nemal zmysel.</w:t>
      </w:r>
      <w:r w:rsidRPr="00BE6F6F">
        <w:rPr>
          <w:rFonts w:ascii="Book Antiqua" w:hAnsi="Book Antiqua" w:cs="Arial"/>
          <w:color w:val="000000"/>
          <w:sz w:val="26"/>
          <w:szCs w:val="26"/>
        </w:rPr>
        <w:t xml:space="preserve"> Mať však vieru neznamená mať všetky odpovede.</w:t>
      </w:r>
      <w:r w:rsidR="00BE6F6F" w:rsidRPr="00BE6F6F">
        <w:rPr>
          <w:rFonts w:ascii="Book Antiqua" w:hAnsi="Book Antiqua" w:cs="Arial"/>
          <w:color w:val="000000"/>
          <w:sz w:val="26"/>
          <w:szCs w:val="26"/>
        </w:rPr>
        <w:t xml:space="preserve"> </w:t>
      </w:r>
      <w:r w:rsidRPr="00BE6F6F">
        <w:rPr>
          <w:rFonts w:ascii="Book Antiqua" w:hAnsi="Book Antiqua" w:cs="Arial"/>
          <w:color w:val="000000"/>
          <w:sz w:val="26"/>
          <w:szCs w:val="26"/>
        </w:rPr>
        <w:t xml:space="preserve">Pravdou býva často pravý opak. Neznamená to, že všetko, všetka práca je pre nás vykonaná; že máme všetko jasné, všetko vyriešené a všetko pripravené. </w:t>
      </w:r>
    </w:p>
    <w:p w:rsidR="008306C6" w:rsidRPr="00BE6F6F" w:rsidRDefault="008306C6" w:rsidP="00BE6F6F">
      <w:pPr>
        <w:pStyle w:val="normal1"/>
        <w:spacing w:before="0" w:after="120"/>
        <w:ind w:left="-993" w:right="-993"/>
        <w:rPr>
          <w:rFonts w:ascii="Book Antiqua" w:hAnsi="Book Antiqua" w:cs="Arial"/>
          <w:color w:val="000000"/>
          <w:sz w:val="26"/>
          <w:szCs w:val="26"/>
        </w:rPr>
      </w:pPr>
      <w:r w:rsidRPr="00BE6F6F">
        <w:rPr>
          <w:rStyle w:val="Siln"/>
          <w:rFonts w:ascii="Book Antiqua" w:hAnsi="Book Antiqua" w:cs="Arial"/>
          <w:color w:val="000000"/>
          <w:sz w:val="26"/>
          <w:szCs w:val="26"/>
        </w:rPr>
        <w:t>Viera nás nasmeruje na život hľadania.</w:t>
      </w:r>
      <w:r w:rsidRPr="00BE6F6F">
        <w:rPr>
          <w:rFonts w:ascii="Book Antiqua" w:hAnsi="Book Antiqua" w:cs="Arial"/>
          <w:color w:val="000000"/>
          <w:sz w:val="26"/>
          <w:szCs w:val="26"/>
        </w:rPr>
        <w:t xml:space="preserve"> Lenže na konci dňa musíme sa skloniť pred tajomstvom. Musíme umožniť Bohu, aby bol Bohom. </w:t>
      </w:r>
    </w:p>
    <w:p w:rsidR="008306C6" w:rsidRPr="00BE6F6F" w:rsidRDefault="008306C6" w:rsidP="00BE6F6F">
      <w:pPr>
        <w:pStyle w:val="normal1"/>
        <w:spacing w:before="0" w:after="120"/>
        <w:ind w:left="-993" w:right="-993"/>
        <w:rPr>
          <w:rFonts w:ascii="Book Antiqua" w:hAnsi="Book Antiqua" w:cs="Arial"/>
          <w:color w:val="000000"/>
          <w:sz w:val="26"/>
          <w:szCs w:val="26"/>
        </w:rPr>
      </w:pPr>
      <w:r w:rsidRPr="00BE6F6F">
        <w:rPr>
          <w:rStyle w:val="Siln"/>
          <w:rFonts w:ascii="Book Antiqua" w:hAnsi="Book Antiqua" w:cs="Arial"/>
          <w:color w:val="000000"/>
          <w:sz w:val="26"/>
          <w:szCs w:val="26"/>
        </w:rPr>
        <w:t>A viera nevyhnutne neurobí náš život ľahším.</w:t>
      </w:r>
      <w:r w:rsidRPr="00BE6F6F">
        <w:rPr>
          <w:rFonts w:ascii="Book Antiqua" w:hAnsi="Book Antiqua" w:cs="Arial"/>
          <w:color w:val="000000"/>
          <w:sz w:val="26"/>
          <w:szCs w:val="26"/>
        </w:rPr>
        <w:t xml:space="preserve"> Nie je to žiadna magická palička. Pravdu povediac, pravdou bude najpravdepodobnejšie presný opak. To, že odmietame sa vzdať, je preto, lebo máme vieru. Viera nás núti, aby sme vytrvali, aby sme bojovali. </w:t>
      </w:r>
    </w:p>
    <w:p w:rsidR="008306C6" w:rsidRPr="00BE6F6F" w:rsidRDefault="008306C6" w:rsidP="00BE6F6F">
      <w:pPr>
        <w:pStyle w:val="Normlnweb"/>
        <w:ind w:left="-993" w:right="-993"/>
        <w:rPr>
          <w:rFonts w:ascii="Book Antiqua" w:hAnsi="Book Antiqua" w:cs="Arial"/>
          <w:color w:val="000000"/>
          <w:sz w:val="26"/>
          <w:szCs w:val="26"/>
        </w:rPr>
      </w:pPr>
      <w:r w:rsidRPr="00BE6F6F">
        <w:rPr>
          <w:rFonts w:ascii="Book Antiqua" w:hAnsi="Book Antiqua" w:cs="Arial"/>
          <w:color w:val="000000"/>
          <w:sz w:val="26"/>
          <w:szCs w:val="26"/>
        </w:rPr>
        <w:t xml:space="preserve">Biblická viera však nie je záležitosťou iba presvedčenia, ale presvedčenia a zároveň konania podľa toho, čo veríme (o čom sme presvedčení). Je to otázka počúvania Božieho slova a zachovávania tohto slova – preberania </w:t>
      </w:r>
      <w:r w:rsidRPr="00BE6F6F">
        <w:rPr>
          <w:rStyle w:val="Siln"/>
          <w:rFonts w:ascii="Book Antiqua" w:hAnsi="Book Antiqua" w:cs="Arial"/>
          <w:color w:val="000000"/>
          <w:sz w:val="26"/>
          <w:szCs w:val="26"/>
        </w:rPr>
        <w:t>rizika</w:t>
      </w:r>
      <w:r w:rsidRPr="00BE6F6F">
        <w:rPr>
          <w:rFonts w:ascii="Book Antiqua" w:hAnsi="Book Antiqua" w:cs="Arial"/>
          <w:color w:val="000000"/>
          <w:sz w:val="26"/>
          <w:szCs w:val="26"/>
        </w:rPr>
        <w:t xml:space="preserve"> vyplývajúceho z neho, robenia </w:t>
      </w:r>
      <w:r w:rsidRPr="00BE6F6F">
        <w:rPr>
          <w:rStyle w:val="Siln"/>
          <w:rFonts w:ascii="Book Antiqua" w:hAnsi="Book Antiqua" w:cs="Arial"/>
          <w:color w:val="000000"/>
          <w:sz w:val="26"/>
          <w:szCs w:val="26"/>
        </w:rPr>
        <w:t>obetí</w:t>
      </w:r>
      <w:r w:rsidRPr="00BE6F6F">
        <w:rPr>
          <w:rFonts w:ascii="Book Antiqua" w:hAnsi="Book Antiqua" w:cs="Arial"/>
          <w:color w:val="000000"/>
          <w:sz w:val="26"/>
          <w:szCs w:val="26"/>
        </w:rPr>
        <w:t xml:space="preserve"> preň. </w:t>
      </w:r>
    </w:p>
    <w:p w:rsidR="008306C6" w:rsidRPr="00BE6F6F" w:rsidRDefault="008306C6" w:rsidP="00BE6F6F">
      <w:pPr>
        <w:pStyle w:val="normal1"/>
        <w:spacing w:before="0" w:after="120"/>
        <w:ind w:left="-993" w:right="-993"/>
        <w:rPr>
          <w:rFonts w:ascii="Book Antiqua" w:hAnsi="Book Antiqua" w:cs="Arial"/>
          <w:color w:val="000000"/>
          <w:sz w:val="26"/>
          <w:szCs w:val="26"/>
        </w:rPr>
      </w:pPr>
      <w:r w:rsidRPr="00BE6F6F">
        <w:rPr>
          <w:rStyle w:val="Siln"/>
          <w:rFonts w:ascii="Book Antiqua" w:hAnsi="Book Antiqua" w:cs="Arial"/>
          <w:color w:val="000000"/>
          <w:sz w:val="26"/>
          <w:szCs w:val="26"/>
        </w:rPr>
        <w:t>Tuná je Mária veľkým príkladom.</w:t>
      </w:r>
      <w:r w:rsidRPr="00BE6F6F">
        <w:rPr>
          <w:rFonts w:ascii="Book Antiqua" w:hAnsi="Book Antiqua" w:cs="Arial"/>
          <w:color w:val="000000"/>
          <w:sz w:val="26"/>
          <w:szCs w:val="26"/>
        </w:rPr>
        <w:t xml:space="preserve"> Je požehnaná, lebo ona nielen uverila, ale svoju vieru aj žila: „Nech sa mi stane podľa tvojho slova.“ Bola prvým a najdokonalejším Ježišovým učeníkom. Toto je dôvod, prečo nám ju Cirkev</w:t>
      </w:r>
      <w:r w:rsidR="00BE6F6F" w:rsidRPr="00BE6F6F">
        <w:rPr>
          <w:rFonts w:ascii="Book Antiqua" w:hAnsi="Book Antiqua" w:cs="Arial"/>
          <w:color w:val="000000"/>
          <w:sz w:val="26"/>
          <w:szCs w:val="26"/>
        </w:rPr>
        <w:t xml:space="preserve"> dnes</w:t>
      </w:r>
      <w:r w:rsidRPr="00BE6F6F">
        <w:rPr>
          <w:rFonts w:ascii="Book Antiqua" w:hAnsi="Book Antiqua" w:cs="Arial"/>
          <w:color w:val="000000"/>
          <w:sz w:val="26"/>
          <w:szCs w:val="26"/>
        </w:rPr>
        <w:t xml:space="preserve"> ponúka ako model. </w:t>
      </w:r>
    </w:p>
    <w:p w:rsidR="008306C6" w:rsidRPr="00BE6F6F" w:rsidRDefault="008306C6" w:rsidP="00BE6F6F">
      <w:pPr>
        <w:pStyle w:val="Normlnweb"/>
        <w:ind w:left="-993" w:right="-993"/>
        <w:rPr>
          <w:rFonts w:ascii="Book Antiqua" w:hAnsi="Book Antiqua" w:cs="Arial"/>
          <w:color w:val="000000"/>
          <w:sz w:val="26"/>
          <w:szCs w:val="26"/>
        </w:rPr>
      </w:pPr>
      <w:r w:rsidRPr="00BE6F6F">
        <w:rPr>
          <w:rFonts w:ascii="Book Antiqua" w:hAnsi="Book Antiqua" w:cs="Arial"/>
          <w:color w:val="000000"/>
          <w:sz w:val="26"/>
          <w:szCs w:val="26"/>
        </w:rPr>
        <w:t>Dnes slávime radikálnu Máriinu svätosť. Lebo jej svätosť spočívala v tom, že počúvala Božie slovo a toto slovo aj zachovávala. Aj my sa staneme svätými, ak podobne ako Mária budeme počúvať Božie slovo a zachovávať ho.</w:t>
      </w:r>
    </w:p>
    <w:p w:rsidR="00B771A4" w:rsidRDefault="00B771A4" w:rsidP="00BE6F6F">
      <w:pPr>
        <w:ind w:left="-993" w:right="-993"/>
        <w:rPr>
          <w:rFonts w:ascii="Book Antiqua" w:hAnsi="Book Antiqua"/>
        </w:rPr>
      </w:pPr>
    </w:p>
    <w:p w:rsidR="00BE6F6F" w:rsidRDefault="00BE6F6F" w:rsidP="00BE6F6F">
      <w:pPr>
        <w:ind w:left="-993" w:right="-993"/>
        <w:rPr>
          <w:rFonts w:ascii="Book Antiqua" w:hAnsi="Book Antiqua"/>
        </w:rPr>
      </w:pPr>
    </w:p>
    <w:p w:rsidR="00BE6F6F" w:rsidRDefault="00BE6F6F" w:rsidP="00BE6F6F">
      <w:pPr>
        <w:ind w:left="-993" w:right="-993"/>
        <w:rPr>
          <w:rFonts w:ascii="Book Antiqua" w:hAnsi="Book Antiqua"/>
        </w:rPr>
      </w:pPr>
    </w:p>
    <w:p w:rsidR="00BE6F6F" w:rsidRDefault="00BE6F6F" w:rsidP="00BE6F6F">
      <w:pPr>
        <w:ind w:left="-993" w:right="-993"/>
        <w:rPr>
          <w:rFonts w:ascii="Book Antiqua" w:hAnsi="Book Antiqua"/>
        </w:rPr>
      </w:pPr>
    </w:p>
    <w:p w:rsidR="00BE6F6F" w:rsidRDefault="00BE6F6F" w:rsidP="00BE6F6F">
      <w:pPr>
        <w:ind w:left="-993" w:right="-993"/>
        <w:rPr>
          <w:rFonts w:ascii="Book Antiqua" w:hAnsi="Book Antiqua"/>
        </w:rPr>
      </w:pPr>
    </w:p>
    <w:p w:rsidR="00BE6F6F" w:rsidRDefault="00BE6F6F" w:rsidP="00BE6F6F">
      <w:pPr>
        <w:ind w:left="-993" w:right="-993"/>
        <w:rPr>
          <w:rFonts w:ascii="Book Antiqua" w:hAnsi="Book Antiqua"/>
        </w:rPr>
      </w:pPr>
    </w:p>
    <w:p w:rsidR="00BE6F6F" w:rsidRDefault="00BE6F6F" w:rsidP="00BE6F6F">
      <w:pPr>
        <w:ind w:left="-993" w:right="-993"/>
        <w:rPr>
          <w:rFonts w:ascii="Book Antiqua" w:hAnsi="Book Antiqua"/>
        </w:rPr>
      </w:pPr>
    </w:p>
    <w:p w:rsidR="0028580D" w:rsidRPr="0028580D" w:rsidRDefault="0028580D" w:rsidP="0028580D">
      <w:pPr>
        <w:pStyle w:val="Normlnweb"/>
        <w:jc w:val="right"/>
        <w:rPr>
          <w:rFonts w:ascii="Book Antiqua" w:hAnsi="Book Antiqua" w:cs="Arial"/>
          <w:color w:val="000000"/>
        </w:rPr>
      </w:pPr>
      <w:r w:rsidRPr="0028580D">
        <w:rPr>
          <w:rStyle w:val="Siln"/>
          <w:rFonts w:ascii="Book Antiqua" w:hAnsi="Book Antiqua" w:cs="Arial"/>
          <w:color w:val="000000"/>
        </w:rPr>
        <w:t>Slávnosť Nepoškvrnenej Panny Márie</w:t>
      </w:r>
      <w:r w:rsidRPr="0028580D">
        <w:rPr>
          <w:rFonts w:ascii="Book Antiqua" w:hAnsi="Book Antiqua" w:cs="Arial"/>
          <w:b/>
          <w:bCs/>
          <w:color w:val="000000"/>
        </w:rPr>
        <w:br/>
      </w:r>
      <w:proofErr w:type="spellStart"/>
      <w:r w:rsidRPr="0028580D">
        <w:rPr>
          <w:rStyle w:val="Zvraznn"/>
          <w:rFonts w:ascii="Book Antiqua" w:hAnsi="Book Antiqua" w:cs="Arial"/>
          <w:color w:val="000000"/>
        </w:rPr>
        <w:t>Lk</w:t>
      </w:r>
      <w:proofErr w:type="spellEnd"/>
      <w:r w:rsidRPr="0028580D">
        <w:rPr>
          <w:rStyle w:val="Zvraznn"/>
          <w:rFonts w:ascii="Book Antiqua" w:hAnsi="Book Antiqua" w:cs="Arial"/>
          <w:color w:val="000000"/>
        </w:rPr>
        <w:t xml:space="preserve"> 1, 39-45:</w:t>
      </w:r>
      <w:r w:rsidRPr="0028580D">
        <w:rPr>
          <w:rFonts w:ascii="Book Antiqua" w:hAnsi="Book Antiqua" w:cs="Arial"/>
          <w:color w:val="000000"/>
        </w:rPr>
        <w:t xml:space="preserve"> </w:t>
      </w:r>
      <w:r w:rsidRPr="0028580D">
        <w:rPr>
          <w:rStyle w:val="Siln"/>
          <w:rFonts w:ascii="Book Antiqua" w:hAnsi="Book Antiqua" w:cs="Arial"/>
          <w:color w:val="000000"/>
        </w:rPr>
        <w:t>Logika nepoškvrneného počatia</w:t>
      </w:r>
      <w:r w:rsidRPr="0028580D">
        <w:rPr>
          <w:rFonts w:ascii="Book Antiqua" w:hAnsi="Book Antiqua" w:cs="Arial"/>
          <w:b/>
          <w:bCs/>
          <w:color w:val="000000"/>
        </w:rPr>
        <w:br/>
      </w:r>
      <w:r w:rsidRPr="0028580D">
        <w:rPr>
          <w:rFonts w:ascii="Book Antiqua" w:hAnsi="Book Antiqua" w:cs="Arial"/>
          <w:color w:val="000000"/>
        </w:rPr>
        <w:t>UPC, Bratislava, 8. 12. 2006</w:t>
      </w:r>
    </w:p>
    <w:p w:rsidR="0028580D" w:rsidRPr="0028580D" w:rsidRDefault="0028580D" w:rsidP="0028580D">
      <w:pPr>
        <w:pStyle w:val="Normlnweb"/>
        <w:rPr>
          <w:rFonts w:ascii="Book Antiqua" w:hAnsi="Book Antiqua" w:cs="Arial"/>
          <w:color w:val="000000"/>
        </w:rPr>
      </w:pPr>
      <w:r w:rsidRPr="0028580D">
        <w:rPr>
          <w:rFonts w:ascii="Book Antiqua" w:hAnsi="Book Antiqua" w:cs="Arial"/>
          <w:color w:val="000000"/>
        </w:rPr>
        <w:t xml:space="preserve">Dnešný sviatok pre niektorých </w:t>
      </w:r>
      <w:r w:rsidRPr="0028580D">
        <w:rPr>
          <w:rStyle w:val="Siln"/>
          <w:rFonts w:ascii="Book Antiqua" w:hAnsi="Book Antiqua" w:cs="Arial"/>
          <w:color w:val="000000"/>
        </w:rPr>
        <w:t>nie je ľahké pochopiť</w:t>
      </w:r>
      <w:r w:rsidRPr="0028580D">
        <w:rPr>
          <w:rFonts w:ascii="Book Antiqua" w:hAnsi="Book Antiqua" w:cs="Arial"/>
          <w:color w:val="000000"/>
        </w:rPr>
        <w:t xml:space="preserve">. Pravdu povediac, z duše ho odmietajú. „Čo to je za </w:t>
      </w:r>
      <w:proofErr w:type="spellStart"/>
      <w:r w:rsidRPr="0028580D">
        <w:rPr>
          <w:rFonts w:ascii="Book Antiqua" w:hAnsi="Book Antiqua" w:cs="Arial"/>
          <w:color w:val="000000"/>
        </w:rPr>
        <w:t>habaďúru</w:t>
      </w:r>
      <w:proofErr w:type="spellEnd"/>
      <w:r w:rsidRPr="0028580D">
        <w:rPr>
          <w:rFonts w:ascii="Book Antiqua" w:hAnsi="Book Antiqua" w:cs="Arial"/>
          <w:color w:val="000000"/>
        </w:rPr>
        <w:t>, Mária, bez poškvrny počatá?" povedia i mnohí katolíci. A protestanti majú naň tiež svoj názor. Mária je pre niektorých kresťanov nie cestou k Ježišovi, ale naopak, prekážkou k nemu. A neodmietajú nielen jej nepoškvrnené počatie, ale i jej trvalé panenstvo. „Načo by to všetko bolo bývalo dobré?" pýtajú sa.</w:t>
      </w:r>
    </w:p>
    <w:p w:rsidR="0028580D" w:rsidRPr="0028580D" w:rsidRDefault="0028580D" w:rsidP="0028580D">
      <w:pPr>
        <w:pStyle w:val="Normlnweb"/>
        <w:rPr>
          <w:rFonts w:ascii="Book Antiqua" w:hAnsi="Book Antiqua" w:cs="Arial"/>
          <w:color w:val="000000"/>
        </w:rPr>
      </w:pPr>
      <w:r w:rsidRPr="0028580D">
        <w:rPr>
          <w:rFonts w:ascii="Book Antiqua" w:hAnsi="Book Antiqua" w:cs="Arial"/>
          <w:color w:val="000000"/>
        </w:rPr>
        <w:t xml:space="preserve">A aj my sa dnes </w:t>
      </w:r>
      <w:r w:rsidRPr="0028580D">
        <w:rPr>
          <w:rStyle w:val="Siln"/>
          <w:rFonts w:ascii="Book Antiqua" w:hAnsi="Book Antiqua" w:cs="Arial"/>
          <w:color w:val="000000"/>
        </w:rPr>
        <w:t>opýtajme podobne</w:t>
      </w:r>
      <w:r w:rsidRPr="0028580D">
        <w:rPr>
          <w:rFonts w:ascii="Book Antiqua" w:hAnsi="Book Antiqua" w:cs="Arial"/>
          <w:color w:val="000000"/>
        </w:rPr>
        <w:t>: „</w:t>
      </w:r>
      <w:r w:rsidRPr="0028580D">
        <w:rPr>
          <w:rStyle w:val="Siln"/>
          <w:rFonts w:ascii="Book Antiqua" w:hAnsi="Book Antiqua" w:cs="Arial"/>
          <w:color w:val="000000"/>
        </w:rPr>
        <w:t>Načo je dobré Nepoškvrnené počatie Panny Márie?</w:t>
      </w:r>
      <w:r w:rsidRPr="0028580D">
        <w:rPr>
          <w:rFonts w:ascii="Book Antiqua" w:hAnsi="Book Antiqua" w:cs="Arial"/>
          <w:color w:val="000000"/>
        </w:rPr>
        <w:t xml:space="preserve">" Nezaobišla by sa naša dogmatika bez tejto dogmy? </w:t>
      </w:r>
    </w:p>
    <w:p w:rsidR="0028580D" w:rsidRPr="0028580D" w:rsidRDefault="0028580D" w:rsidP="0028580D">
      <w:pPr>
        <w:pStyle w:val="Normlnweb"/>
        <w:rPr>
          <w:rFonts w:ascii="Book Antiqua" w:hAnsi="Book Antiqua" w:cs="Arial"/>
          <w:color w:val="000000"/>
        </w:rPr>
      </w:pPr>
      <w:r w:rsidRPr="0028580D">
        <w:rPr>
          <w:rFonts w:ascii="Book Antiqua" w:hAnsi="Book Antiqua" w:cs="Arial"/>
          <w:color w:val="000000"/>
        </w:rPr>
        <w:t xml:space="preserve">Či by sa dogmatika zaobišla bez tejto dogmy, neviem. Možno ak by ju nemala, ani by sa nič nestalo. Ale </w:t>
      </w:r>
      <w:r w:rsidRPr="0028580D">
        <w:rPr>
          <w:rStyle w:val="Siln"/>
          <w:rFonts w:ascii="Book Antiqua" w:hAnsi="Book Antiqua" w:cs="Arial"/>
          <w:color w:val="000000"/>
        </w:rPr>
        <w:t>dejiny spásy by sa bez nepoškvrnene počatej Panny Márie určite nezaobišli</w:t>
      </w:r>
      <w:r w:rsidRPr="0028580D">
        <w:rPr>
          <w:rFonts w:ascii="Book Antiqua" w:hAnsi="Book Antiqua" w:cs="Arial"/>
          <w:color w:val="000000"/>
        </w:rPr>
        <w:t xml:space="preserve">. Jednoducho by v nich nebola logika. Osobne si myslím, že Mária a úcta k nej je to </w:t>
      </w:r>
      <w:r w:rsidRPr="0028580D">
        <w:rPr>
          <w:rStyle w:val="Siln"/>
          <w:rFonts w:ascii="Book Antiqua" w:hAnsi="Book Antiqua" w:cs="Arial"/>
          <w:color w:val="000000"/>
        </w:rPr>
        <w:t>najlogickejšie a najprirodzenejšie</w:t>
      </w:r>
      <w:r w:rsidRPr="0028580D">
        <w:rPr>
          <w:rFonts w:ascii="Book Antiqua" w:hAnsi="Book Antiqua" w:cs="Arial"/>
          <w:color w:val="000000"/>
        </w:rPr>
        <w:t>, čo nám kresťanstvo ponúka. Pozrime sa ako.</w:t>
      </w:r>
    </w:p>
    <w:p w:rsidR="0028580D" w:rsidRPr="0028580D" w:rsidRDefault="0028580D" w:rsidP="0028580D">
      <w:pPr>
        <w:pStyle w:val="Normlnweb"/>
        <w:rPr>
          <w:rFonts w:ascii="Book Antiqua" w:hAnsi="Book Antiqua" w:cs="Arial"/>
          <w:color w:val="000000"/>
        </w:rPr>
      </w:pPr>
      <w:r w:rsidRPr="0028580D">
        <w:rPr>
          <w:rFonts w:ascii="Book Antiqua" w:hAnsi="Book Antiqua" w:cs="Arial"/>
          <w:color w:val="000000"/>
        </w:rPr>
        <w:t xml:space="preserve">Svoju trocha rozsiahlu - a dúfam, že nie moc nudnú - odpoveď začnem dvoma trocha </w:t>
      </w:r>
      <w:r w:rsidRPr="0028580D">
        <w:rPr>
          <w:rStyle w:val="Siln"/>
          <w:rFonts w:ascii="Book Antiqua" w:hAnsi="Book Antiqua" w:cs="Arial"/>
          <w:color w:val="000000"/>
        </w:rPr>
        <w:t>neobvyklými miestami</w:t>
      </w:r>
      <w:r w:rsidRPr="0028580D">
        <w:rPr>
          <w:rFonts w:ascii="Book Antiqua" w:hAnsi="Book Antiqua" w:cs="Arial"/>
          <w:color w:val="000000"/>
        </w:rPr>
        <w:t xml:space="preserve"> zo Svätého Písma, ktoré my kazatelia radšej naširoko obchádzame, lebo nemáme potuchy, ako by sme mali o týchto textoch kázať. Ako sa dá kázať napríklad o telefónnom zozname? Pri troche fantázie by vás čosi aj napadlo, ale naozaj by toho nebolo veľa. </w:t>
      </w:r>
    </w:p>
    <w:p w:rsidR="0028580D" w:rsidRPr="0028580D" w:rsidRDefault="0028580D" w:rsidP="0028580D">
      <w:pPr>
        <w:pStyle w:val="Normlnweb"/>
        <w:rPr>
          <w:rFonts w:ascii="Book Antiqua" w:hAnsi="Book Antiqua" w:cs="Arial"/>
          <w:color w:val="000000"/>
        </w:rPr>
      </w:pPr>
      <w:r w:rsidRPr="0028580D">
        <w:rPr>
          <w:rStyle w:val="Siln"/>
          <w:rFonts w:ascii="Book Antiqua" w:hAnsi="Book Antiqua" w:cs="Arial"/>
          <w:color w:val="000000"/>
        </w:rPr>
        <w:t>Rodokmene Ježiša Krista</w:t>
      </w:r>
      <w:r w:rsidRPr="0028580D">
        <w:rPr>
          <w:rFonts w:ascii="Book Antiqua" w:hAnsi="Book Antiqua" w:cs="Arial"/>
          <w:color w:val="000000"/>
        </w:rPr>
        <w:t xml:space="preserve"> - to sú tie texty, ktoré mám na mysli - sú miestami v Biblii, ktoré sa naozaj podobajú telefónnym zoznamom: čo už až takého zaujímavého viete z nich vyčítať? Čosi sa dá. No nie až tak veľa. No ja celú tú vec dnes ešte trocha skomplikujem. </w:t>
      </w:r>
      <w:r w:rsidRPr="0028580D">
        <w:rPr>
          <w:rStyle w:val="Siln"/>
          <w:rFonts w:ascii="Book Antiqua" w:hAnsi="Book Antiqua" w:cs="Arial"/>
          <w:color w:val="000000"/>
        </w:rPr>
        <w:t>Totiž tie rodokmene nielen že sú komplikované na meditáciu, ale dokonca vôbec ani len nedokazujú to, čo si my myslíme, že dokazujú.</w:t>
      </w:r>
      <w:r w:rsidRPr="0028580D">
        <w:rPr>
          <w:rFonts w:ascii="Book Antiqua" w:hAnsi="Book Antiqua" w:cs="Arial"/>
          <w:color w:val="000000"/>
        </w:rPr>
        <w:t xml:space="preserve"> Podľa nás rodokmeň, ktorý uvádza evanjelista Lukáš zachádzajúci až po Adama a ten, ktorý uvádza evanjelista Matúš zachádzajúci po Abraháma má dokazovať, že Ježiš je potomkom všetkých tých predkov, ktoré rodokmene uvádzajú. Lenže nie je. </w:t>
      </w:r>
      <w:r w:rsidRPr="0028580D">
        <w:rPr>
          <w:rStyle w:val="Siln"/>
          <w:rFonts w:ascii="Book Antiqua" w:hAnsi="Book Antiqua" w:cs="Arial"/>
          <w:color w:val="000000"/>
        </w:rPr>
        <w:t>Ježiš nie je potomkom ani Adama, ani Abraháma</w:t>
      </w:r>
      <w:r w:rsidRPr="0028580D">
        <w:rPr>
          <w:rFonts w:ascii="Book Antiqua" w:hAnsi="Book Antiqua" w:cs="Arial"/>
          <w:color w:val="000000"/>
        </w:rPr>
        <w:t xml:space="preserve">. </w:t>
      </w:r>
    </w:p>
    <w:p w:rsidR="0028580D" w:rsidRPr="0028580D" w:rsidRDefault="0028580D" w:rsidP="0028580D">
      <w:pPr>
        <w:pStyle w:val="Normlnweb"/>
        <w:rPr>
          <w:rFonts w:ascii="Book Antiqua" w:hAnsi="Book Antiqua" w:cs="Arial"/>
          <w:color w:val="000000"/>
        </w:rPr>
      </w:pPr>
      <w:r w:rsidRPr="0028580D">
        <w:rPr>
          <w:rFonts w:ascii="Book Antiqua" w:hAnsi="Book Antiqua" w:cs="Arial"/>
          <w:color w:val="000000"/>
        </w:rPr>
        <w:t xml:space="preserve">Ak sme prekvapení, pozrime sa na ne bližšie. </w:t>
      </w:r>
      <w:r w:rsidRPr="0028580D">
        <w:rPr>
          <w:rStyle w:val="Siln"/>
          <w:rFonts w:ascii="Book Antiqua" w:hAnsi="Book Antiqua" w:cs="Arial"/>
          <w:color w:val="000000"/>
        </w:rPr>
        <w:t>Matúš</w:t>
      </w:r>
      <w:r w:rsidRPr="0028580D">
        <w:rPr>
          <w:rFonts w:ascii="Book Antiqua" w:hAnsi="Book Antiqua" w:cs="Arial"/>
          <w:color w:val="000000"/>
        </w:rPr>
        <w:t xml:space="preserve"> začína svoje evanjelium slovami: „Rodokmeň Ježiša Krista, syna Dávidovho, syna Abrahámovho. Abrahám mal syna Izáka, Izák Jakuba ... </w:t>
      </w:r>
      <w:proofErr w:type="spellStart"/>
      <w:r w:rsidRPr="0028580D">
        <w:rPr>
          <w:rFonts w:ascii="Book Antiqua" w:hAnsi="Book Antiqua" w:cs="Arial"/>
          <w:color w:val="000000"/>
        </w:rPr>
        <w:t>Matan</w:t>
      </w:r>
      <w:proofErr w:type="spellEnd"/>
      <w:r w:rsidRPr="0028580D">
        <w:rPr>
          <w:rFonts w:ascii="Book Antiqua" w:hAnsi="Book Antiqua" w:cs="Arial"/>
          <w:color w:val="000000"/>
        </w:rPr>
        <w:t xml:space="preserve"> Jakuba. Jakub mal syna Jozefa,  manžela Márie z ktorej sa narodil Ježiš, nazývaný Kristus. (</w:t>
      </w:r>
      <w:proofErr w:type="spellStart"/>
      <w:r w:rsidRPr="0028580D">
        <w:rPr>
          <w:rFonts w:ascii="Book Antiqua" w:hAnsi="Book Antiqua" w:cs="Arial"/>
          <w:color w:val="000000"/>
        </w:rPr>
        <w:t>Mt</w:t>
      </w:r>
      <w:proofErr w:type="spellEnd"/>
      <w:r w:rsidRPr="0028580D">
        <w:rPr>
          <w:rFonts w:ascii="Book Antiqua" w:hAnsi="Book Antiqua" w:cs="Arial"/>
          <w:color w:val="000000"/>
        </w:rPr>
        <w:t xml:space="preserve"> 1, 1-16). Rodokmeň </w:t>
      </w:r>
      <w:r w:rsidRPr="0028580D">
        <w:rPr>
          <w:rStyle w:val="Siln"/>
          <w:rFonts w:ascii="Book Antiqua" w:hAnsi="Book Antiqua" w:cs="Arial"/>
          <w:color w:val="000000"/>
        </w:rPr>
        <w:t>končí Jozefom</w:t>
      </w:r>
      <w:r w:rsidRPr="0028580D">
        <w:rPr>
          <w:rFonts w:ascii="Book Antiqua" w:hAnsi="Book Antiqua" w:cs="Arial"/>
          <w:color w:val="000000"/>
        </w:rPr>
        <w:t xml:space="preserve">. Jozef Ježiša nepočal. Jozef je tu uvádzaný ako manžel Márie, </w:t>
      </w:r>
      <w:r w:rsidRPr="0028580D">
        <w:rPr>
          <w:rStyle w:val="Siln"/>
          <w:rFonts w:ascii="Book Antiqua" w:hAnsi="Book Antiqua" w:cs="Arial"/>
          <w:color w:val="000000"/>
        </w:rPr>
        <w:t>nie ako Ježišov otec</w:t>
      </w:r>
      <w:r w:rsidRPr="0028580D">
        <w:rPr>
          <w:rFonts w:ascii="Book Antiqua" w:hAnsi="Book Antiqua" w:cs="Arial"/>
          <w:color w:val="000000"/>
        </w:rPr>
        <w:t xml:space="preserve">. </w:t>
      </w:r>
    </w:p>
    <w:p w:rsidR="0028580D" w:rsidRPr="0028580D" w:rsidRDefault="0028580D" w:rsidP="0028580D">
      <w:pPr>
        <w:pStyle w:val="Normlnweb"/>
        <w:rPr>
          <w:rFonts w:ascii="Book Antiqua" w:hAnsi="Book Antiqua" w:cs="Arial"/>
          <w:color w:val="000000"/>
        </w:rPr>
      </w:pPr>
      <w:r w:rsidRPr="0028580D">
        <w:rPr>
          <w:rFonts w:ascii="Book Antiqua" w:hAnsi="Book Antiqua" w:cs="Arial"/>
          <w:color w:val="000000"/>
        </w:rPr>
        <w:t xml:space="preserve">A Lukáš na konci svojej 4. kapitoly píše: „Keď Ježiš začal účinkovať, mal asi tridsať rokov. A </w:t>
      </w:r>
      <w:r w:rsidRPr="0028580D">
        <w:rPr>
          <w:rStyle w:val="Siln"/>
          <w:rFonts w:ascii="Book Antiqua" w:hAnsi="Book Antiqua" w:cs="Arial"/>
          <w:color w:val="000000"/>
        </w:rPr>
        <w:t>mysleli si</w:t>
      </w:r>
      <w:r w:rsidRPr="0028580D">
        <w:rPr>
          <w:rFonts w:ascii="Book Antiqua" w:hAnsi="Book Antiqua" w:cs="Arial"/>
          <w:color w:val="000000"/>
        </w:rPr>
        <w:t xml:space="preserve">, že je synom Jozefa, ktorý bol synom </w:t>
      </w:r>
      <w:proofErr w:type="spellStart"/>
      <w:r w:rsidRPr="0028580D">
        <w:rPr>
          <w:rFonts w:ascii="Book Antiqua" w:hAnsi="Book Antiqua" w:cs="Arial"/>
          <w:color w:val="000000"/>
        </w:rPr>
        <w:t>Heliho</w:t>
      </w:r>
      <w:proofErr w:type="spellEnd"/>
      <w:r w:rsidRPr="0028580D">
        <w:rPr>
          <w:rFonts w:ascii="Book Antiqua" w:hAnsi="Book Antiqua" w:cs="Arial"/>
          <w:color w:val="000000"/>
        </w:rPr>
        <w:t xml:space="preserve">, on </w:t>
      </w:r>
      <w:proofErr w:type="spellStart"/>
      <w:r w:rsidRPr="0028580D">
        <w:rPr>
          <w:rFonts w:ascii="Book Antiqua" w:hAnsi="Book Antiqua" w:cs="Arial"/>
          <w:color w:val="000000"/>
        </w:rPr>
        <w:t>Matata</w:t>
      </w:r>
      <w:proofErr w:type="spellEnd"/>
      <w:r w:rsidRPr="0028580D">
        <w:rPr>
          <w:rFonts w:ascii="Book Antiqua" w:hAnsi="Book Antiqua" w:cs="Arial"/>
          <w:color w:val="000000"/>
        </w:rPr>
        <w:t xml:space="preserve">, on </w:t>
      </w:r>
      <w:proofErr w:type="spellStart"/>
      <w:r w:rsidRPr="0028580D">
        <w:rPr>
          <w:rFonts w:ascii="Book Antiqua" w:hAnsi="Book Antiqua" w:cs="Arial"/>
          <w:color w:val="000000"/>
        </w:rPr>
        <w:t>Léviho</w:t>
      </w:r>
      <w:proofErr w:type="spellEnd"/>
      <w:r w:rsidRPr="0028580D">
        <w:rPr>
          <w:rFonts w:ascii="Book Antiqua" w:hAnsi="Book Antiqua" w:cs="Arial"/>
          <w:color w:val="000000"/>
        </w:rPr>
        <w:t xml:space="preserve"> ... on </w:t>
      </w:r>
      <w:proofErr w:type="spellStart"/>
      <w:r w:rsidRPr="0028580D">
        <w:rPr>
          <w:rFonts w:ascii="Book Antiqua" w:hAnsi="Book Antiqua" w:cs="Arial"/>
          <w:color w:val="000000"/>
        </w:rPr>
        <w:t>Kainana</w:t>
      </w:r>
      <w:proofErr w:type="spellEnd"/>
      <w:r w:rsidRPr="0028580D">
        <w:rPr>
          <w:rFonts w:ascii="Book Antiqua" w:hAnsi="Book Antiqua" w:cs="Arial"/>
          <w:color w:val="000000"/>
        </w:rPr>
        <w:t xml:space="preserve">, on </w:t>
      </w:r>
      <w:proofErr w:type="spellStart"/>
      <w:r w:rsidRPr="0028580D">
        <w:rPr>
          <w:rFonts w:ascii="Book Antiqua" w:hAnsi="Book Antiqua" w:cs="Arial"/>
          <w:color w:val="000000"/>
        </w:rPr>
        <w:t>Enosa</w:t>
      </w:r>
      <w:proofErr w:type="spellEnd"/>
      <w:r w:rsidRPr="0028580D">
        <w:rPr>
          <w:rFonts w:ascii="Book Antiqua" w:hAnsi="Book Antiqua" w:cs="Arial"/>
          <w:color w:val="000000"/>
        </w:rPr>
        <w:t xml:space="preserve">, on </w:t>
      </w:r>
      <w:proofErr w:type="spellStart"/>
      <w:r w:rsidRPr="0028580D">
        <w:rPr>
          <w:rFonts w:ascii="Book Antiqua" w:hAnsi="Book Antiqua" w:cs="Arial"/>
          <w:color w:val="000000"/>
        </w:rPr>
        <w:t>Seta</w:t>
      </w:r>
      <w:proofErr w:type="spellEnd"/>
      <w:r w:rsidRPr="0028580D">
        <w:rPr>
          <w:rFonts w:ascii="Book Antiqua" w:hAnsi="Book Antiqua" w:cs="Arial"/>
          <w:color w:val="000000"/>
        </w:rPr>
        <w:t>, on synom Adama, ktorý bol od Boha. (</w:t>
      </w:r>
      <w:proofErr w:type="spellStart"/>
      <w:r w:rsidRPr="0028580D">
        <w:rPr>
          <w:rFonts w:ascii="Book Antiqua" w:hAnsi="Book Antiqua" w:cs="Arial"/>
          <w:color w:val="000000"/>
        </w:rPr>
        <w:t>Lk</w:t>
      </w:r>
      <w:proofErr w:type="spellEnd"/>
      <w:r w:rsidRPr="0028580D">
        <w:rPr>
          <w:rFonts w:ascii="Book Antiqua" w:hAnsi="Book Antiqua" w:cs="Arial"/>
          <w:color w:val="000000"/>
        </w:rPr>
        <w:t xml:space="preserve"> 3, 23-38). Lukáš teda, ako vidíme píše, že ľudia si mysleli, že Ježiš bol synom Jozefa, ale to tak nebolo. </w:t>
      </w:r>
    </w:p>
    <w:p w:rsidR="0028580D" w:rsidRPr="0028580D" w:rsidRDefault="0028580D" w:rsidP="0028580D">
      <w:pPr>
        <w:pStyle w:val="Normlnweb"/>
        <w:rPr>
          <w:rFonts w:ascii="Book Antiqua" w:hAnsi="Book Antiqua" w:cs="Arial"/>
          <w:color w:val="000000"/>
        </w:rPr>
      </w:pPr>
      <w:r w:rsidRPr="0028580D">
        <w:rPr>
          <w:rFonts w:ascii="Book Antiqua" w:hAnsi="Book Antiqua" w:cs="Arial"/>
          <w:color w:val="000000"/>
        </w:rPr>
        <w:t xml:space="preserve">Jozef bol teda Ježišovým otcom, ale </w:t>
      </w:r>
      <w:r w:rsidRPr="0028580D">
        <w:rPr>
          <w:rStyle w:val="Siln"/>
          <w:rFonts w:ascii="Book Antiqua" w:hAnsi="Book Antiqua" w:cs="Arial"/>
          <w:color w:val="000000"/>
        </w:rPr>
        <w:t>iba legálnym</w:t>
      </w:r>
      <w:r w:rsidRPr="0028580D">
        <w:rPr>
          <w:rFonts w:ascii="Book Antiqua" w:hAnsi="Book Antiqua" w:cs="Arial"/>
          <w:color w:val="000000"/>
        </w:rPr>
        <w:t xml:space="preserve">, pred zákonom, </w:t>
      </w:r>
      <w:r w:rsidRPr="0028580D">
        <w:rPr>
          <w:rStyle w:val="Siln"/>
          <w:rFonts w:ascii="Book Antiqua" w:hAnsi="Book Antiqua" w:cs="Arial"/>
          <w:color w:val="000000"/>
        </w:rPr>
        <w:t>nie skutočným</w:t>
      </w:r>
      <w:r w:rsidRPr="0028580D">
        <w:rPr>
          <w:rFonts w:ascii="Book Antiqua" w:hAnsi="Book Antiqua" w:cs="Arial"/>
          <w:color w:val="000000"/>
        </w:rPr>
        <w:t xml:space="preserve">, podľa tela. Možno poviete: „No a čo?! To predsa vieme, veď Písmo to píše!" Je pravda, Písmo to píše aj na iných miestach, že Jozef nebol Ježišovým fyzickým otcom. No ale </w:t>
      </w:r>
      <w:r w:rsidRPr="0028580D">
        <w:rPr>
          <w:rStyle w:val="Siln"/>
          <w:rFonts w:ascii="Book Antiqua" w:hAnsi="Book Antiqua" w:cs="Arial"/>
          <w:color w:val="000000"/>
        </w:rPr>
        <w:t>nie je čudné, že evanjelisti si dali takú obrovskú námahu, aby prácne uviedli rozsiahle rodokmene, ktoré vlastne, v skutočnosti, dokazujú, že Jozef nebol Ježišovým otcom.</w:t>
      </w:r>
      <w:r w:rsidRPr="0028580D">
        <w:rPr>
          <w:rFonts w:ascii="Book Antiqua" w:hAnsi="Book Antiqua" w:cs="Arial"/>
          <w:color w:val="000000"/>
        </w:rPr>
        <w:t xml:space="preserve"> Predsa rodokmene sa dávajú dohromady presne </w:t>
      </w:r>
      <w:r w:rsidRPr="0028580D">
        <w:rPr>
          <w:rFonts w:ascii="Book Antiqua" w:hAnsi="Book Antiqua" w:cs="Arial"/>
          <w:color w:val="000000"/>
        </w:rPr>
        <w:lastRenderedPageBreak/>
        <w:t xml:space="preserve">z opačného dôvodu: aby dokázali otcovstvo, nie aby ho vyvrátili. Nie je to teda čudné? </w:t>
      </w:r>
    </w:p>
    <w:p w:rsidR="0028580D" w:rsidRPr="0028580D" w:rsidRDefault="0028580D" w:rsidP="0028580D">
      <w:pPr>
        <w:pStyle w:val="Normlnweb"/>
        <w:rPr>
          <w:rFonts w:ascii="Book Antiqua" w:hAnsi="Book Antiqua" w:cs="Arial"/>
          <w:color w:val="000000"/>
        </w:rPr>
      </w:pPr>
      <w:r w:rsidRPr="0028580D">
        <w:rPr>
          <w:rStyle w:val="Siln"/>
          <w:rFonts w:ascii="Book Antiqua" w:hAnsi="Book Antiqua" w:cs="Arial"/>
          <w:color w:val="000000"/>
        </w:rPr>
        <w:t>O čo tu teda ide?</w:t>
      </w:r>
      <w:r w:rsidRPr="0028580D">
        <w:rPr>
          <w:rFonts w:ascii="Book Antiqua" w:hAnsi="Book Antiqua" w:cs="Arial"/>
          <w:color w:val="000000"/>
        </w:rPr>
        <w:t xml:space="preserve"> Ide tu o to, že </w:t>
      </w:r>
      <w:r w:rsidRPr="0028580D">
        <w:rPr>
          <w:rStyle w:val="Siln"/>
          <w:rFonts w:ascii="Book Antiqua" w:hAnsi="Book Antiqua" w:cs="Arial"/>
          <w:color w:val="000000"/>
        </w:rPr>
        <w:t>v Ježišovi bolo čosi preťaté</w:t>
      </w:r>
      <w:r w:rsidRPr="0028580D">
        <w:rPr>
          <w:rFonts w:ascii="Book Antiqua" w:hAnsi="Book Antiqua" w:cs="Arial"/>
          <w:color w:val="000000"/>
        </w:rPr>
        <w:t xml:space="preserve">. Možno, čo teraz poviem, bude znieť trocha naturalisticky, ale snažte sa ísť vo svojom vnímaní poza slovíčka: všetci spomínaní otcovia počali svojho syna, ktorý počal svojho a ten zasa svojho... </w:t>
      </w:r>
      <w:r w:rsidRPr="0028580D">
        <w:rPr>
          <w:rStyle w:val="Siln"/>
          <w:rFonts w:ascii="Book Antiqua" w:hAnsi="Book Antiqua" w:cs="Arial"/>
          <w:color w:val="000000"/>
        </w:rPr>
        <w:t>Z pokolenia na pokolenie sa odovzdávalo semeno.</w:t>
      </w:r>
      <w:r w:rsidRPr="0028580D">
        <w:rPr>
          <w:rFonts w:ascii="Book Antiqua" w:hAnsi="Book Antiqua" w:cs="Arial"/>
          <w:color w:val="000000"/>
        </w:rPr>
        <w:t xml:space="preserve"> Semeno, ktoré bolo </w:t>
      </w:r>
      <w:r w:rsidRPr="0028580D">
        <w:rPr>
          <w:rStyle w:val="Siln"/>
          <w:rFonts w:ascii="Book Antiqua" w:hAnsi="Book Antiqua" w:cs="Arial"/>
          <w:color w:val="000000"/>
        </w:rPr>
        <w:t>hriešne</w:t>
      </w:r>
      <w:r w:rsidRPr="0028580D">
        <w:rPr>
          <w:rFonts w:ascii="Book Antiqua" w:hAnsi="Book Antiqua" w:cs="Arial"/>
          <w:color w:val="000000"/>
        </w:rPr>
        <w:t xml:space="preserve">. Adamovo semeno. V tomto semene bola </w:t>
      </w:r>
      <w:r w:rsidRPr="0028580D">
        <w:rPr>
          <w:rStyle w:val="Siln"/>
          <w:rFonts w:ascii="Book Antiqua" w:hAnsi="Book Antiqua" w:cs="Arial"/>
          <w:color w:val="000000"/>
        </w:rPr>
        <w:t xml:space="preserve">„genetická" </w:t>
      </w:r>
      <w:proofErr w:type="spellStart"/>
      <w:r w:rsidRPr="0028580D">
        <w:rPr>
          <w:rStyle w:val="Siln"/>
          <w:rFonts w:ascii="Book Antiqua" w:hAnsi="Book Antiqua" w:cs="Arial"/>
          <w:color w:val="000000"/>
        </w:rPr>
        <w:t>vada</w:t>
      </w:r>
      <w:proofErr w:type="spellEnd"/>
      <w:r w:rsidRPr="0028580D">
        <w:rPr>
          <w:rFonts w:ascii="Book Antiqua" w:hAnsi="Book Antiqua" w:cs="Arial"/>
          <w:color w:val="000000"/>
        </w:rPr>
        <w:t xml:space="preserve"> (prepáčte, to je iba prirovnanie). Bol tam hriech. Preto </w:t>
      </w:r>
      <w:r w:rsidRPr="0028580D">
        <w:rPr>
          <w:rStyle w:val="Siln"/>
          <w:rFonts w:ascii="Book Antiqua" w:hAnsi="Book Antiqua" w:cs="Arial"/>
          <w:color w:val="000000"/>
        </w:rPr>
        <w:t>sa hriech odovzdával z generácie na generáciu</w:t>
      </w:r>
      <w:r w:rsidRPr="0028580D">
        <w:rPr>
          <w:rFonts w:ascii="Book Antiqua" w:hAnsi="Book Antiqua" w:cs="Arial"/>
          <w:color w:val="000000"/>
        </w:rPr>
        <w:t xml:space="preserve">. </w:t>
      </w:r>
      <w:r w:rsidRPr="0028580D">
        <w:rPr>
          <w:rStyle w:val="Siln"/>
          <w:rFonts w:ascii="Book Antiqua" w:hAnsi="Book Antiqua" w:cs="Arial"/>
          <w:color w:val="000000"/>
        </w:rPr>
        <w:t>V Ježišovi prišlo ale nové stvorenie.</w:t>
      </w:r>
      <w:r w:rsidRPr="0028580D">
        <w:rPr>
          <w:rFonts w:ascii="Book Antiqua" w:hAnsi="Book Antiqua" w:cs="Arial"/>
          <w:color w:val="000000"/>
        </w:rPr>
        <w:t xml:space="preserve"> Ježiš nebol počatý človekom. Ježiš v sebe nenesie už ten hriech, ktorý majú všetci ľudia, ktorí boli počatí človekom, svojím ľudským otcom. Ježiš bol počatý </w:t>
      </w:r>
      <w:r w:rsidRPr="0028580D">
        <w:rPr>
          <w:rStyle w:val="Siln"/>
          <w:rFonts w:ascii="Book Antiqua" w:hAnsi="Book Antiqua" w:cs="Arial"/>
          <w:color w:val="000000"/>
        </w:rPr>
        <w:t>z iného „semena", z Ducha Svätého</w:t>
      </w:r>
      <w:r w:rsidRPr="0028580D">
        <w:rPr>
          <w:rFonts w:ascii="Book Antiqua" w:hAnsi="Book Antiqua" w:cs="Arial"/>
          <w:color w:val="000000"/>
        </w:rPr>
        <w:t xml:space="preserve">. To bolo semeno, v ktorom už nebol hriech. </w:t>
      </w:r>
    </w:p>
    <w:p w:rsidR="0028580D" w:rsidRPr="0028580D" w:rsidRDefault="0028580D" w:rsidP="0028580D">
      <w:pPr>
        <w:pStyle w:val="Normlnweb"/>
        <w:rPr>
          <w:rFonts w:ascii="Book Antiqua" w:hAnsi="Book Antiqua" w:cs="Arial"/>
          <w:color w:val="000000"/>
        </w:rPr>
      </w:pPr>
      <w:r w:rsidRPr="0028580D">
        <w:rPr>
          <w:rFonts w:ascii="Book Antiqua" w:hAnsi="Book Antiqua" w:cs="Arial"/>
          <w:color w:val="000000"/>
        </w:rPr>
        <w:t xml:space="preserve">No ale </w:t>
      </w:r>
      <w:r w:rsidRPr="0028580D">
        <w:rPr>
          <w:rStyle w:val="Siln"/>
          <w:rFonts w:ascii="Book Antiqua" w:hAnsi="Book Antiqua" w:cs="Arial"/>
          <w:color w:val="000000"/>
        </w:rPr>
        <w:t>čo ďalej</w:t>
      </w:r>
      <w:r w:rsidRPr="0028580D">
        <w:rPr>
          <w:rFonts w:ascii="Book Antiqua" w:hAnsi="Book Antiqua" w:cs="Arial"/>
          <w:color w:val="000000"/>
        </w:rPr>
        <w:t xml:space="preserve">? </w:t>
      </w:r>
      <w:r w:rsidRPr="0028580D">
        <w:rPr>
          <w:rStyle w:val="Siln"/>
          <w:rFonts w:ascii="Book Antiqua" w:hAnsi="Book Antiqua" w:cs="Arial"/>
          <w:color w:val="000000"/>
        </w:rPr>
        <w:t>Mohol Duch svätý počať Ježiša v hriešnom tele?</w:t>
      </w:r>
      <w:r w:rsidRPr="0028580D">
        <w:rPr>
          <w:rFonts w:ascii="Book Antiqua" w:hAnsi="Book Antiqua" w:cs="Arial"/>
          <w:color w:val="000000"/>
        </w:rPr>
        <w:t xml:space="preserve"> </w:t>
      </w:r>
      <w:r w:rsidRPr="0028580D">
        <w:rPr>
          <w:rStyle w:val="Siln"/>
          <w:rFonts w:ascii="Book Antiqua" w:hAnsi="Book Antiqua" w:cs="Arial"/>
          <w:color w:val="000000"/>
        </w:rPr>
        <w:t>Nežiadalo sa</w:t>
      </w:r>
      <w:r w:rsidRPr="0028580D">
        <w:rPr>
          <w:rFonts w:ascii="Book Antiqua" w:hAnsi="Book Antiqua" w:cs="Arial"/>
          <w:color w:val="000000"/>
        </w:rPr>
        <w:t xml:space="preserve">, aby - ak mal byť Ježiš novým začiatkom -, </w:t>
      </w:r>
      <w:r w:rsidRPr="0028580D">
        <w:rPr>
          <w:rStyle w:val="Siln"/>
          <w:rFonts w:ascii="Book Antiqua" w:hAnsi="Book Antiqua" w:cs="Arial"/>
          <w:color w:val="000000"/>
        </w:rPr>
        <w:t>ani jeho matka nemala v sebe tento hriech</w:t>
      </w:r>
      <w:r w:rsidRPr="0028580D">
        <w:rPr>
          <w:rFonts w:ascii="Book Antiqua" w:hAnsi="Book Antiqua" w:cs="Arial"/>
          <w:color w:val="000000"/>
        </w:rPr>
        <w:t xml:space="preserve">? A sme pri logike Nepoškvrneného počatia Panny Márie. Ak sa mal Ježiš stať človekom, musel sa narodiť s človeka. Na to teda potreboval matku: ľudskú matku. No ak sa mal narodiť bez hriechu, okrem počatia s Ducha Svätého sa žiadalo, </w:t>
      </w:r>
      <w:r w:rsidRPr="0028580D">
        <w:rPr>
          <w:rStyle w:val="Siln"/>
          <w:rFonts w:ascii="Book Antiqua" w:hAnsi="Book Antiqua" w:cs="Arial"/>
          <w:color w:val="000000"/>
        </w:rPr>
        <w:t>aby aj táto matka nemala v sebe hriech</w:t>
      </w:r>
      <w:r w:rsidRPr="0028580D">
        <w:rPr>
          <w:rFonts w:ascii="Book Antiqua" w:hAnsi="Book Antiqua" w:cs="Arial"/>
          <w:color w:val="000000"/>
        </w:rPr>
        <w:t xml:space="preserve">. Inak by Duch Svätý bol počal Ježiša v hriešnom tele, a to by bola čudná kombinácia. A nebol by to nový začiatok. Preto bola Mária pri svojom počatí zázračným spôsobom pre budúce vykupiteľské zásluhy svojho Syna Ježiša Krista uchránená od dedičného hriechu. </w:t>
      </w:r>
    </w:p>
    <w:p w:rsidR="0028580D" w:rsidRPr="0028580D" w:rsidRDefault="0028580D" w:rsidP="0028580D">
      <w:pPr>
        <w:pStyle w:val="Normlnweb"/>
        <w:rPr>
          <w:rFonts w:ascii="Book Antiqua" w:hAnsi="Book Antiqua" w:cs="Arial"/>
          <w:color w:val="000000"/>
        </w:rPr>
      </w:pPr>
      <w:r w:rsidRPr="0028580D">
        <w:rPr>
          <w:rFonts w:ascii="Book Antiqua" w:hAnsi="Book Antiqua" w:cs="Arial"/>
          <w:color w:val="000000"/>
        </w:rPr>
        <w:t xml:space="preserve">V Ježišovi bol teda </w:t>
      </w:r>
      <w:r w:rsidRPr="0028580D">
        <w:rPr>
          <w:rStyle w:val="Siln"/>
          <w:rFonts w:ascii="Book Antiqua" w:hAnsi="Book Antiqua" w:cs="Arial"/>
          <w:color w:val="000000"/>
        </w:rPr>
        <w:t>cyklus zla kompletne prerušený</w:t>
      </w:r>
      <w:r w:rsidRPr="0028580D">
        <w:rPr>
          <w:rFonts w:ascii="Book Antiqua" w:hAnsi="Book Antiqua" w:cs="Arial"/>
          <w:color w:val="000000"/>
        </w:rPr>
        <w:t xml:space="preserve">, rozťatý. Jednoducho nepokračoval. Takto nejako predvídali vykúpenú budúcnosť ľudstva i proroci. Proroci radi hovorili, že tu príde k niečomu novému, že tu bude všetko nové. Nie obnovené, ale nové! </w:t>
      </w:r>
      <w:r w:rsidRPr="0028580D">
        <w:rPr>
          <w:rStyle w:val="Siln"/>
          <w:rFonts w:ascii="Book Antiqua" w:hAnsi="Book Antiqua" w:cs="Arial"/>
          <w:color w:val="000000"/>
        </w:rPr>
        <w:t>Keď proroci dúfali v novotu, jedna vec bola pre nich úplne zrejmá: že to musí byť úplne nový začiatok!!!</w:t>
      </w:r>
      <w:r w:rsidRPr="0028580D">
        <w:rPr>
          <w:rFonts w:ascii="Book Antiqua" w:hAnsi="Book Antiqua" w:cs="Arial"/>
          <w:color w:val="000000"/>
        </w:rPr>
        <w:t xml:space="preserve"> Musí sa objaviť </w:t>
      </w:r>
      <w:r w:rsidRPr="0028580D">
        <w:rPr>
          <w:rStyle w:val="Siln"/>
          <w:rFonts w:ascii="Book Antiqua" w:hAnsi="Book Antiqua" w:cs="Arial"/>
          <w:color w:val="000000"/>
        </w:rPr>
        <w:t>úplne nový zárodok ľudského života</w:t>
      </w:r>
      <w:r w:rsidRPr="0028580D">
        <w:rPr>
          <w:rFonts w:ascii="Book Antiqua" w:hAnsi="Book Antiqua" w:cs="Arial"/>
          <w:color w:val="000000"/>
        </w:rPr>
        <w:t xml:space="preserve">. Toto je dôvod, prečo </w:t>
      </w:r>
      <w:r w:rsidRPr="0028580D">
        <w:rPr>
          <w:rStyle w:val="Siln"/>
          <w:rFonts w:ascii="Book Antiqua" w:hAnsi="Book Antiqua" w:cs="Arial"/>
          <w:color w:val="000000"/>
        </w:rPr>
        <w:t xml:space="preserve">začali predvídať </w:t>
      </w:r>
      <w:r w:rsidRPr="0028580D">
        <w:rPr>
          <w:rFonts w:ascii="Book Antiqua" w:hAnsi="Book Antiqua" w:cs="Arial"/>
          <w:color w:val="000000"/>
        </w:rPr>
        <w:t>(hlavne Izaiáš)</w:t>
      </w:r>
      <w:r w:rsidRPr="0028580D">
        <w:rPr>
          <w:rStyle w:val="Siln"/>
          <w:rFonts w:ascii="Book Antiqua" w:hAnsi="Book Antiqua" w:cs="Arial"/>
          <w:color w:val="000000"/>
        </w:rPr>
        <w:t>, že ten nový život sa musí narodiť iba z panny</w:t>
      </w:r>
      <w:r w:rsidRPr="0028580D">
        <w:rPr>
          <w:rFonts w:ascii="Book Antiqua" w:hAnsi="Book Antiqua" w:cs="Arial"/>
          <w:color w:val="000000"/>
        </w:rPr>
        <w:t xml:space="preserve">. Nebolo to preto, lebo by boli chceli Matku Máriu ochrániť od niečoho sexuálneho alebo biologického. V sexuálnom spojení manželov nie je nič nečistého. </w:t>
      </w:r>
      <w:r w:rsidRPr="0028580D">
        <w:rPr>
          <w:rStyle w:val="Siln"/>
          <w:rFonts w:ascii="Book Antiqua" w:hAnsi="Book Antiqua" w:cs="Arial"/>
          <w:color w:val="000000"/>
        </w:rPr>
        <w:t>Bolo to preto, lebo život, ktorý sa mal z nej narodiť mal byť niečím novým, úplne novým.</w:t>
      </w:r>
      <w:r w:rsidRPr="0028580D">
        <w:rPr>
          <w:rFonts w:ascii="Book Antiqua" w:hAnsi="Book Antiqua" w:cs="Arial"/>
          <w:color w:val="000000"/>
        </w:rPr>
        <w:t xml:space="preserve"> Nemalo to byť pokračovanie, vyjadrené bežným ľudským odovzdávaním života. </w:t>
      </w:r>
    </w:p>
    <w:p w:rsidR="0028580D" w:rsidRPr="0028580D" w:rsidRDefault="0028580D" w:rsidP="0028580D">
      <w:pPr>
        <w:pStyle w:val="Normlnweb"/>
        <w:rPr>
          <w:rFonts w:ascii="Book Antiqua" w:hAnsi="Book Antiqua" w:cs="Arial"/>
          <w:color w:val="000000"/>
        </w:rPr>
      </w:pPr>
      <w:r w:rsidRPr="0028580D">
        <w:rPr>
          <w:rFonts w:ascii="Book Antiqua" w:hAnsi="Book Antiqua" w:cs="Arial"/>
          <w:color w:val="000000"/>
        </w:rPr>
        <w:t xml:space="preserve">Z toho potom plynú aj ostatné veci, ktoré my katolíci veríme o Márii. Napríklad to, že </w:t>
      </w:r>
      <w:r w:rsidRPr="0028580D">
        <w:rPr>
          <w:rStyle w:val="Siln"/>
          <w:rFonts w:ascii="Book Antiqua" w:hAnsi="Book Antiqua" w:cs="Arial"/>
          <w:color w:val="000000"/>
        </w:rPr>
        <w:t>nemala už viac detí</w:t>
      </w:r>
      <w:r w:rsidRPr="0028580D">
        <w:rPr>
          <w:rFonts w:ascii="Book Antiqua" w:hAnsi="Book Antiqua" w:cs="Arial"/>
          <w:color w:val="000000"/>
        </w:rPr>
        <w:t>. Do čistého, nepoškvrneného tela, tela bez dedičného hriechu, predsa nemohol zásahom muža znova prísť život, ktorý by v sebe zasa bol niesol dedičný hriech.</w:t>
      </w:r>
    </w:p>
    <w:p w:rsidR="0028580D" w:rsidRPr="0028580D" w:rsidRDefault="0028580D" w:rsidP="0028580D">
      <w:pPr>
        <w:pStyle w:val="Normlnweb"/>
        <w:rPr>
          <w:rFonts w:ascii="Book Antiqua" w:hAnsi="Book Antiqua" w:cs="Arial"/>
          <w:color w:val="000000"/>
        </w:rPr>
      </w:pPr>
      <w:r w:rsidRPr="0028580D">
        <w:rPr>
          <w:rFonts w:ascii="Book Antiqua" w:hAnsi="Book Antiqua" w:cs="Arial"/>
          <w:color w:val="000000"/>
        </w:rPr>
        <w:t xml:space="preserve">Mária je cirkvou označovaná za </w:t>
      </w:r>
      <w:r w:rsidRPr="0028580D">
        <w:rPr>
          <w:rStyle w:val="Siln"/>
          <w:rFonts w:ascii="Book Antiqua" w:hAnsi="Book Antiqua" w:cs="Arial"/>
          <w:color w:val="000000"/>
        </w:rPr>
        <w:t>zorničku</w:t>
      </w:r>
      <w:r w:rsidRPr="0028580D">
        <w:rPr>
          <w:rFonts w:ascii="Book Antiqua" w:hAnsi="Book Antiqua" w:cs="Arial"/>
          <w:color w:val="000000"/>
        </w:rPr>
        <w:t xml:space="preserve">: to znamená hviezdu, ktorá ráno prvá oznamuje príchod nového dňa. Ona je teda predzvesťou nového začiatku: </w:t>
      </w:r>
      <w:r w:rsidRPr="0028580D">
        <w:rPr>
          <w:rStyle w:val="Siln"/>
          <w:rFonts w:ascii="Book Antiqua" w:hAnsi="Book Antiqua" w:cs="Arial"/>
          <w:color w:val="000000"/>
        </w:rPr>
        <w:t>Ježiš je ten začiatok</w:t>
      </w:r>
      <w:r w:rsidRPr="0028580D">
        <w:rPr>
          <w:rFonts w:ascii="Book Antiqua" w:hAnsi="Book Antiqua" w:cs="Arial"/>
          <w:color w:val="000000"/>
        </w:rPr>
        <w:t xml:space="preserve">. A ani ona iná, ako úplne novým stvorením byť nemohla. </w:t>
      </w:r>
    </w:p>
    <w:p w:rsidR="0028580D" w:rsidRPr="0028580D" w:rsidRDefault="0028580D" w:rsidP="0028580D">
      <w:pPr>
        <w:pStyle w:val="Normlnweb"/>
        <w:rPr>
          <w:rFonts w:ascii="Book Antiqua" w:hAnsi="Book Antiqua" w:cs="Arial"/>
          <w:color w:val="000000"/>
        </w:rPr>
      </w:pPr>
      <w:r w:rsidRPr="0028580D">
        <w:rPr>
          <w:rFonts w:ascii="Book Antiqua" w:hAnsi="Book Antiqua" w:cs="Arial"/>
          <w:color w:val="000000"/>
        </w:rPr>
        <w:t>Mária nepoškvrnená, oroduj teda za nás.</w:t>
      </w:r>
    </w:p>
    <w:p w:rsidR="0028580D" w:rsidRPr="0028580D" w:rsidRDefault="0028580D">
      <w:pPr>
        <w:rPr>
          <w:rFonts w:ascii="Book Antiqua" w:hAnsi="Book Antiqua"/>
        </w:rPr>
      </w:pPr>
    </w:p>
    <w:sectPr w:rsidR="0028580D" w:rsidRPr="0028580D" w:rsidSect="00BE6F6F">
      <w:pgSz w:w="11906" w:h="16838"/>
      <w:pgMar w:top="284"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306C6"/>
    <w:rsid w:val="0028580D"/>
    <w:rsid w:val="00752829"/>
    <w:rsid w:val="008306C6"/>
    <w:rsid w:val="00B771A4"/>
    <w:rsid w:val="00BE6F6F"/>
    <w:rsid w:val="00E36413"/>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771A4"/>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8306C6"/>
    <w:rPr>
      <w:b/>
      <w:bCs/>
    </w:rPr>
  </w:style>
  <w:style w:type="paragraph" w:styleId="Normlnweb">
    <w:name w:val="Normal (Web)"/>
    <w:basedOn w:val="Normln"/>
    <w:uiPriority w:val="99"/>
    <w:semiHidden/>
    <w:unhideWhenUsed/>
    <w:rsid w:val="008306C6"/>
    <w:pPr>
      <w:spacing w:before="150" w:after="150" w:line="240" w:lineRule="auto"/>
    </w:pPr>
    <w:rPr>
      <w:rFonts w:ascii="Times New Roman" w:eastAsia="Times New Roman" w:hAnsi="Times New Roman" w:cs="Times New Roman"/>
      <w:sz w:val="24"/>
      <w:szCs w:val="24"/>
      <w:lang w:eastAsia="sk-SK"/>
    </w:rPr>
  </w:style>
  <w:style w:type="paragraph" w:customStyle="1" w:styleId="normal1">
    <w:name w:val="normal1"/>
    <w:basedOn w:val="Normln"/>
    <w:rsid w:val="008306C6"/>
    <w:pPr>
      <w:spacing w:before="150" w:after="150"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28580D"/>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B52B4-6A3B-4536-8987-3DB2B48C5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Pages>
  <Words>1357</Words>
  <Characters>7736</Characters>
  <Application>Microsoft Office Word</Application>
  <DocSecurity>0</DocSecurity>
  <Lines>64</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2</cp:revision>
  <cp:lastPrinted>2008-12-08T05:26:00Z</cp:lastPrinted>
  <dcterms:created xsi:type="dcterms:W3CDTF">2008-12-08T09:30:00Z</dcterms:created>
  <dcterms:modified xsi:type="dcterms:W3CDTF">2008-12-08T09:30:00Z</dcterms:modified>
</cp:coreProperties>
</file>