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proofErr w:type="spellStart"/>
      <w:r w:rsidRPr="004312EF">
        <w:rPr>
          <w:rFonts w:ascii="Calibri" w:eastAsia="Times New Roman" w:hAnsi="Calibri" w:cs="Times New Roman"/>
          <w:color w:val="000000"/>
          <w:lang w:eastAsia="sk-SK"/>
        </w:rPr>
        <w:t>Betonová</w:t>
      </w:r>
      <w:proofErr w:type="spellEnd"/>
      <w:r w:rsidRPr="004312EF">
        <w:rPr>
          <w:rFonts w:ascii="Calibri" w:eastAsia="Times New Roman" w:hAnsi="Calibri" w:cs="Times New Roman"/>
          <w:color w:val="000000"/>
          <w:lang w:eastAsia="sk-SK"/>
        </w:rPr>
        <w:t xml:space="preserve"> strieška </w:t>
      </w:r>
      <w:proofErr w:type="spellStart"/>
      <w:r w:rsidRPr="004312EF">
        <w:rPr>
          <w:rFonts w:ascii="Calibri" w:eastAsia="Times New Roman" w:hAnsi="Calibri" w:cs="Times New Roman"/>
          <w:color w:val="000000"/>
          <w:lang w:eastAsia="sk-SK"/>
        </w:rPr>
        <w:t>Dvojkomin</w:t>
      </w:r>
      <w:proofErr w:type="spellEnd"/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Betónová strieška 180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proofErr w:type="spellStart"/>
      <w:r w:rsidRPr="004312EF">
        <w:rPr>
          <w:rFonts w:ascii="Calibri" w:eastAsia="Times New Roman" w:hAnsi="Calibri" w:cs="Times New Roman"/>
          <w:color w:val="000000"/>
          <w:lang w:eastAsia="sk-SK"/>
        </w:rPr>
        <w:t>Betonová</w:t>
      </w:r>
      <w:proofErr w:type="spellEnd"/>
      <w:r w:rsidRPr="004312EF">
        <w:rPr>
          <w:rFonts w:ascii="Calibri" w:eastAsia="Times New Roman" w:hAnsi="Calibri" w:cs="Times New Roman"/>
          <w:color w:val="000000"/>
          <w:lang w:eastAsia="sk-SK"/>
        </w:rPr>
        <w:t xml:space="preserve"> tvárnica 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 xml:space="preserve">Betónová tvárnica s VŠ </w:t>
      </w:r>
    </w:p>
    <w:p w:rsid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 xml:space="preserve">Čistiaci kus  180 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Čistiaci kus  200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Dvierka biele CZ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Dvojkomínová tvarovka 710x360x250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proofErr w:type="spellStart"/>
      <w:r w:rsidRPr="004312EF">
        <w:rPr>
          <w:rFonts w:ascii="Calibri" w:eastAsia="Times New Roman" w:hAnsi="Calibri" w:cs="Times New Roman"/>
          <w:color w:val="000000"/>
          <w:lang w:eastAsia="sk-SK"/>
        </w:rPr>
        <w:t>Dvojprieduchová</w:t>
      </w:r>
      <w:proofErr w:type="spellEnd"/>
      <w:r w:rsidRPr="004312EF">
        <w:rPr>
          <w:rFonts w:ascii="Calibri" w:eastAsia="Times New Roman" w:hAnsi="Calibri" w:cs="Times New Roman"/>
          <w:color w:val="000000"/>
          <w:lang w:eastAsia="sk-SK"/>
        </w:rPr>
        <w:t xml:space="preserve"> tvárnica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Izolačná vata 2 cm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Izolačná vata 3 cm</w:t>
      </w:r>
    </w:p>
    <w:p w:rsidR="004312EF" w:rsidRDefault="004312EF" w:rsidP="004312EF">
      <w:pPr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Komínová tvárnica 360x360x250</w:t>
      </w:r>
    </w:p>
    <w:p w:rsidR="00FC39D5" w:rsidRDefault="004312EF" w:rsidP="004312EF">
      <w:pPr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Komínové dvierka biele  HART 200</w:t>
      </w:r>
      <w:r w:rsidR="00FC39D5">
        <w:rPr>
          <w:rFonts w:ascii="Calibri" w:eastAsia="Times New Roman" w:hAnsi="Calibri" w:cs="Times New Roman"/>
          <w:color w:val="000000"/>
          <w:lang w:eastAsia="sk-SK"/>
        </w:rPr>
        <w:t xml:space="preserve">                                           </w:t>
      </w:r>
    </w:p>
    <w:tbl>
      <w:tblPr>
        <w:tblW w:w="33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2"/>
      </w:tblGrid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>Šamotová vložka dl. 33 cm 180</w:t>
            </w:r>
          </w:p>
        </w:tc>
      </w:tr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>Šamotová vložka dl.33/200</w:t>
            </w:r>
          </w:p>
        </w:tc>
      </w:tr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>Šamotová vložka pr.160 mm HART</w:t>
            </w:r>
          </w:p>
        </w:tc>
      </w:tr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>Šamotová vložka rovná 180</w:t>
            </w:r>
          </w:p>
        </w:tc>
      </w:tr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>Šamotová vložka rovná 200</w:t>
            </w:r>
          </w:p>
        </w:tc>
      </w:tr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>Tmel na šamot</w:t>
            </w:r>
          </w:p>
        </w:tc>
      </w:tr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>Tramín červený 2013</w:t>
            </w:r>
          </w:p>
        </w:tc>
      </w:tr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>Tramín červený 2014</w:t>
            </w:r>
          </w:p>
        </w:tc>
      </w:tr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>Tvarovka na komínové dvierka pr.160</w:t>
            </w:r>
          </w:p>
        </w:tc>
      </w:tr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>Tvarovka na komínové dvierka 180</w:t>
            </w:r>
          </w:p>
        </w:tc>
      </w:tr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>Tvarovka na komínové dvierka 200</w:t>
            </w:r>
          </w:p>
        </w:tc>
      </w:tr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>Vata - minerálna vata 160</w:t>
            </w:r>
          </w:p>
        </w:tc>
      </w:tr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>Vata - minerálna vata 180</w:t>
            </w:r>
          </w:p>
        </w:tc>
      </w:tr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>Vata - minerálna vata 200</w:t>
            </w:r>
          </w:p>
        </w:tc>
      </w:tr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Vata-izolácia </w:t>
            </w:r>
            <w:proofErr w:type="spellStart"/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>sopúcha</w:t>
            </w:r>
            <w:proofErr w:type="spellEnd"/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doplnok</w:t>
            </w:r>
          </w:p>
        </w:tc>
      </w:tr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Vetracia mriežka </w:t>
            </w: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–</w:t>
            </w:r>
            <w:r w:rsidRPr="00FC39D5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doplnok</w:t>
            </w:r>
          </w:p>
        </w:tc>
      </w:tr>
      <w:tr w:rsidR="00FC39D5" w:rsidRPr="00FC39D5" w:rsidTr="00FC39D5">
        <w:trPr>
          <w:trHeight w:val="300"/>
        </w:trPr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9D5" w:rsidRPr="00FC39D5" w:rsidRDefault="00FC39D5" w:rsidP="00FC39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</w:tbl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Komínové dvierka biele HART 160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Komínové dvierka biele HART 180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 xml:space="preserve">Kondenzačná </w:t>
      </w:r>
      <w:proofErr w:type="spellStart"/>
      <w:r w:rsidRPr="004312EF">
        <w:rPr>
          <w:rFonts w:ascii="Calibri" w:eastAsia="Times New Roman" w:hAnsi="Calibri" w:cs="Times New Roman"/>
          <w:color w:val="000000"/>
          <w:lang w:eastAsia="sk-SK"/>
        </w:rPr>
        <w:t>jimka</w:t>
      </w:r>
      <w:proofErr w:type="spellEnd"/>
      <w:r w:rsidRPr="004312EF">
        <w:rPr>
          <w:rFonts w:ascii="Calibri" w:eastAsia="Times New Roman" w:hAnsi="Calibri" w:cs="Times New Roman"/>
          <w:color w:val="000000"/>
          <w:lang w:eastAsia="sk-SK"/>
        </w:rPr>
        <w:t xml:space="preserve"> 180/200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Kondenzačná miska 180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Kondenzačná miska 200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 xml:space="preserve">Krycí </w:t>
      </w:r>
      <w:proofErr w:type="spellStart"/>
      <w:r w:rsidRPr="004312EF">
        <w:rPr>
          <w:rFonts w:ascii="Calibri" w:eastAsia="Times New Roman" w:hAnsi="Calibri" w:cs="Times New Roman"/>
          <w:color w:val="000000"/>
          <w:lang w:eastAsia="sk-SK"/>
        </w:rPr>
        <w:t>konus</w:t>
      </w:r>
      <w:proofErr w:type="spellEnd"/>
      <w:r w:rsidRPr="004312EF">
        <w:rPr>
          <w:rFonts w:ascii="Calibri" w:eastAsia="Times New Roman" w:hAnsi="Calibri" w:cs="Times New Roman"/>
          <w:color w:val="000000"/>
          <w:lang w:eastAsia="sk-SK"/>
        </w:rPr>
        <w:t xml:space="preserve"> so strieškou 160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Krycí kónus so strieškou 180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Krycí kónus so strieškou 200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 xml:space="preserve">Krycia betónová doska </w:t>
      </w:r>
      <w:proofErr w:type="spellStart"/>
      <w:r w:rsidRPr="004312EF">
        <w:rPr>
          <w:rFonts w:ascii="Calibri" w:eastAsia="Times New Roman" w:hAnsi="Calibri" w:cs="Times New Roman"/>
          <w:color w:val="000000"/>
          <w:lang w:eastAsia="sk-SK"/>
        </w:rPr>
        <w:t>dvojkomín</w:t>
      </w:r>
      <w:proofErr w:type="spellEnd"/>
      <w:r w:rsidRPr="004312EF">
        <w:rPr>
          <w:rFonts w:ascii="Calibri" w:eastAsia="Times New Roman" w:hAnsi="Calibri" w:cs="Times New Roman"/>
          <w:color w:val="000000"/>
          <w:lang w:eastAsia="sk-SK"/>
        </w:rPr>
        <w:t xml:space="preserve"> 200/200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 xml:space="preserve">Krycia betónová doska </w:t>
      </w:r>
      <w:proofErr w:type="spellStart"/>
      <w:r w:rsidRPr="004312EF">
        <w:rPr>
          <w:rFonts w:ascii="Calibri" w:eastAsia="Times New Roman" w:hAnsi="Calibri" w:cs="Times New Roman"/>
          <w:color w:val="000000"/>
          <w:lang w:eastAsia="sk-SK"/>
        </w:rPr>
        <w:t>dvojkomín</w:t>
      </w:r>
      <w:proofErr w:type="spellEnd"/>
      <w:r w:rsidRPr="004312EF">
        <w:rPr>
          <w:rFonts w:ascii="Calibri" w:eastAsia="Times New Roman" w:hAnsi="Calibri" w:cs="Times New Roman"/>
          <w:color w:val="000000"/>
          <w:lang w:eastAsia="sk-SK"/>
        </w:rPr>
        <w:t xml:space="preserve"> 200/200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Krycia betónová doska 200/180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Nerezová strieška CZ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 xml:space="preserve">Nerezový </w:t>
      </w:r>
      <w:proofErr w:type="spellStart"/>
      <w:r w:rsidRPr="004312EF">
        <w:rPr>
          <w:rFonts w:ascii="Calibri" w:eastAsia="Times New Roman" w:hAnsi="Calibri" w:cs="Times New Roman"/>
          <w:color w:val="000000"/>
          <w:lang w:eastAsia="sk-SK"/>
        </w:rPr>
        <w:t>konus</w:t>
      </w:r>
      <w:proofErr w:type="spellEnd"/>
      <w:r w:rsidRPr="004312EF">
        <w:rPr>
          <w:rFonts w:ascii="Calibri" w:eastAsia="Times New Roman" w:hAnsi="Calibri" w:cs="Times New Roman"/>
          <w:color w:val="000000"/>
          <w:lang w:eastAsia="sk-SK"/>
        </w:rPr>
        <w:t xml:space="preserve"> CZ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Odbočka 45/180 BF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Odbočka 45/200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lastRenderedPageBreak/>
        <w:t>Odbočka 90/180 BF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Odbočka 90/200</w:t>
      </w:r>
    </w:p>
    <w:p w:rsidR="004312EF" w:rsidRPr="004312EF" w:rsidRDefault="004312EF" w:rsidP="004312EF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4312EF">
        <w:rPr>
          <w:rFonts w:ascii="Calibri" w:eastAsia="Times New Roman" w:hAnsi="Calibri" w:cs="Times New Roman"/>
          <w:color w:val="000000"/>
          <w:lang w:eastAsia="sk-SK"/>
        </w:rPr>
        <w:t>Okrasné komínové tvárnice</w:t>
      </w:r>
    </w:p>
    <w:p w:rsidR="00FC39D5" w:rsidRPr="00FC39D5" w:rsidRDefault="00FC39D5" w:rsidP="00FC39D5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FC39D5">
        <w:rPr>
          <w:rFonts w:ascii="Calibri" w:eastAsia="Times New Roman" w:hAnsi="Calibri" w:cs="Times New Roman"/>
          <w:color w:val="000000"/>
          <w:lang w:eastAsia="sk-SK"/>
        </w:rPr>
        <w:t>Prieduchová tvárnica 460x360x250</w:t>
      </w:r>
    </w:p>
    <w:p w:rsidR="00FC39D5" w:rsidRPr="00FC39D5" w:rsidRDefault="00FC39D5" w:rsidP="00FC39D5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FC39D5">
        <w:rPr>
          <w:rFonts w:ascii="Calibri" w:eastAsia="Times New Roman" w:hAnsi="Calibri" w:cs="Times New Roman"/>
          <w:color w:val="000000"/>
          <w:lang w:eastAsia="sk-SK"/>
        </w:rPr>
        <w:t xml:space="preserve">Pripojenie </w:t>
      </w:r>
      <w:proofErr w:type="spellStart"/>
      <w:r w:rsidRPr="00FC39D5">
        <w:rPr>
          <w:rFonts w:ascii="Calibri" w:eastAsia="Times New Roman" w:hAnsi="Calibri" w:cs="Times New Roman"/>
          <w:color w:val="000000"/>
          <w:lang w:eastAsia="sk-SK"/>
        </w:rPr>
        <w:t>sopúcha</w:t>
      </w:r>
      <w:proofErr w:type="spellEnd"/>
      <w:r w:rsidRPr="00FC39D5">
        <w:rPr>
          <w:rFonts w:ascii="Calibri" w:eastAsia="Times New Roman" w:hAnsi="Calibri" w:cs="Times New Roman"/>
          <w:color w:val="000000"/>
          <w:lang w:eastAsia="sk-SK"/>
        </w:rPr>
        <w:t xml:space="preserve"> 160/90</w:t>
      </w:r>
    </w:p>
    <w:p w:rsidR="00FC39D5" w:rsidRPr="00FC39D5" w:rsidRDefault="00FC39D5" w:rsidP="00FC39D5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FC39D5">
        <w:rPr>
          <w:rFonts w:ascii="Calibri" w:eastAsia="Times New Roman" w:hAnsi="Calibri" w:cs="Times New Roman"/>
          <w:color w:val="000000"/>
          <w:lang w:eastAsia="sk-SK"/>
        </w:rPr>
        <w:t xml:space="preserve">Pripojenie </w:t>
      </w:r>
      <w:proofErr w:type="spellStart"/>
      <w:r w:rsidRPr="00FC39D5">
        <w:rPr>
          <w:rFonts w:ascii="Calibri" w:eastAsia="Times New Roman" w:hAnsi="Calibri" w:cs="Times New Roman"/>
          <w:color w:val="000000"/>
          <w:lang w:eastAsia="sk-SK"/>
        </w:rPr>
        <w:t>sopúcha</w:t>
      </w:r>
      <w:proofErr w:type="spellEnd"/>
      <w:r w:rsidRPr="00FC39D5">
        <w:rPr>
          <w:rFonts w:ascii="Calibri" w:eastAsia="Times New Roman" w:hAnsi="Calibri" w:cs="Times New Roman"/>
          <w:color w:val="000000"/>
          <w:lang w:eastAsia="sk-SK"/>
        </w:rPr>
        <w:t xml:space="preserve"> 180/45</w:t>
      </w:r>
    </w:p>
    <w:p w:rsidR="00FC39D5" w:rsidRPr="00FC39D5" w:rsidRDefault="00FC39D5" w:rsidP="00FC39D5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FC39D5">
        <w:rPr>
          <w:rFonts w:ascii="Calibri" w:eastAsia="Times New Roman" w:hAnsi="Calibri" w:cs="Times New Roman"/>
          <w:color w:val="000000"/>
          <w:lang w:eastAsia="sk-SK"/>
        </w:rPr>
        <w:t xml:space="preserve">Pripojenie </w:t>
      </w:r>
      <w:proofErr w:type="spellStart"/>
      <w:r w:rsidRPr="00FC39D5">
        <w:rPr>
          <w:rFonts w:ascii="Calibri" w:eastAsia="Times New Roman" w:hAnsi="Calibri" w:cs="Times New Roman"/>
          <w:color w:val="000000"/>
          <w:lang w:eastAsia="sk-SK"/>
        </w:rPr>
        <w:t>sopúcha</w:t>
      </w:r>
      <w:proofErr w:type="spellEnd"/>
      <w:r w:rsidRPr="00FC39D5">
        <w:rPr>
          <w:rFonts w:ascii="Calibri" w:eastAsia="Times New Roman" w:hAnsi="Calibri" w:cs="Times New Roman"/>
          <w:color w:val="000000"/>
          <w:lang w:eastAsia="sk-SK"/>
        </w:rPr>
        <w:t xml:space="preserve"> 180/90 </w:t>
      </w:r>
    </w:p>
    <w:p w:rsidR="00FC39D5" w:rsidRPr="00FC39D5" w:rsidRDefault="00FC39D5" w:rsidP="00FC39D5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FC39D5">
        <w:rPr>
          <w:rFonts w:ascii="Calibri" w:eastAsia="Times New Roman" w:hAnsi="Calibri" w:cs="Times New Roman"/>
          <w:color w:val="000000"/>
          <w:lang w:eastAsia="sk-SK"/>
        </w:rPr>
        <w:t xml:space="preserve">Pripojenie </w:t>
      </w:r>
      <w:proofErr w:type="spellStart"/>
      <w:r w:rsidRPr="00FC39D5">
        <w:rPr>
          <w:rFonts w:ascii="Calibri" w:eastAsia="Times New Roman" w:hAnsi="Calibri" w:cs="Times New Roman"/>
          <w:color w:val="000000"/>
          <w:lang w:eastAsia="sk-SK"/>
        </w:rPr>
        <w:t>sopúcha</w:t>
      </w:r>
      <w:proofErr w:type="spellEnd"/>
      <w:r w:rsidRPr="00FC39D5">
        <w:rPr>
          <w:rFonts w:ascii="Calibri" w:eastAsia="Times New Roman" w:hAnsi="Calibri" w:cs="Times New Roman"/>
          <w:color w:val="000000"/>
          <w:lang w:eastAsia="sk-SK"/>
        </w:rPr>
        <w:t xml:space="preserve"> 200/45</w:t>
      </w:r>
    </w:p>
    <w:p w:rsidR="00FC39D5" w:rsidRPr="00FC39D5" w:rsidRDefault="00FC39D5" w:rsidP="00FC39D5">
      <w:pPr>
        <w:spacing w:after="0" w:line="240" w:lineRule="auto"/>
        <w:rPr>
          <w:rFonts w:ascii="Calibri" w:eastAsia="Times New Roman" w:hAnsi="Calibri" w:cs="Times New Roman"/>
          <w:color w:val="000000"/>
          <w:lang w:eastAsia="sk-SK"/>
        </w:rPr>
      </w:pPr>
      <w:r w:rsidRPr="00FC39D5">
        <w:rPr>
          <w:rFonts w:ascii="Calibri" w:eastAsia="Times New Roman" w:hAnsi="Calibri" w:cs="Times New Roman"/>
          <w:color w:val="000000"/>
          <w:lang w:eastAsia="sk-SK"/>
        </w:rPr>
        <w:t xml:space="preserve">Pripojenie </w:t>
      </w:r>
      <w:proofErr w:type="spellStart"/>
      <w:r w:rsidRPr="00FC39D5">
        <w:rPr>
          <w:rFonts w:ascii="Calibri" w:eastAsia="Times New Roman" w:hAnsi="Calibri" w:cs="Times New Roman"/>
          <w:color w:val="000000"/>
          <w:lang w:eastAsia="sk-SK"/>
        </w:rPr>
        <w:t>sopúcha</w:t>
      </w:r>
      <w:proofErr w:type="spellEnd"/>
      <w:r w:rsidRPr="00FC39D5">
        <w:rPr>
          <w:rFonts w:ascii="Calibri" w:eastAsia="Times New Roman" w:hAnsi="Calibri" w:cs="Times New Roman"/>
          <w:color w:val="000000"/>
          <w:lang w:eastAsia="sk-SK"/>
        </w:rPr>
        <w:t xml:space="preserve"> 200/90</w:t>
      </w:r>
    </w:p>
    <w:p w:rsidR="00F317A4" w:rsidRDefault="00F317A4">
      <w:bookmarkStart w:id="0" w:name="_GoBack"/>
      <w:bookmarkEnd w:id="0"/>
    </w:p>
    <w:sectPr w:rsidR="00F31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EF"/>
    <w:rsid w:val="004312EF"/>
    <w:rsid w:val="00F317A4"/>
    <w:rsid w:val="00FC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0A8D7-20D1-4CA2-A6F6-BDE33E5F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</dc:creator>
  <cp:keywords/>
  <dc:description/>
  <cp:lastModifiedBy>Mirka</cp:lastModifiedBy>
  <cp:revision>1</cp:revision>
  <dcterms:created xsi:type="dcterms:W3CDTF">2017-05-09T09:17:00Z</dcterms:created>
  <dcterms:modified xsi:type="dcterms:W3CDTF">2017-05-09T09:36:00Z</dcterms:modified>
</cp:coreProperties>
</file>