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050" w:rsidRPr="00984D37" w:rsidRDefault="004D6050" w:rsidP="004D6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CESTOVNÝ RUCH (CR)</w:t>
      </w:r>
    </w:p>
    <w:p w:rsidR="004D6050" w:rsidRPr="00984D37" w:rsidRDefault="004D6050" w:rsidP="004D6050">
      <w:pP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-CR je ukazovateľom </w:t>
      </w:r>
      <w:r>
        <w:rPr>
          <w:rFonts w:ascii="Times New Roman" w:hAnsi="Times New Roman" w:cs="Times New Roman"/>
        </w:rPr>
        <w:t>_________________________________________________________________________</w:t>
      </w:r>
    </w:p>
    <w:p w:rsidR="004D6050" w:rsidRDefault="004D6050" w:rsidP="004D6050">
      <w:pP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- </w:t>
      </w:r>
      <w:r w:rsidRPr="00AF76C3">
        <w:rPr>
          <w:rFonts w:ascii="Times New Roman" w:hAnsi="Times New Roman" w:cs="Times New Roman"/>
          <w:b/>
          <w:i/>
        </w:rPr>
        <w:t>motívy CR:</w:t>
      </w:r>
      <w:r w:rsidRPr="00984D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__________________________</w:t>
      </w:r>
      <w:r w:rsidRPr="00984D37">
        <w:rPr>
          <w:rFonts w:ascii="Times New Roman" w:hAnsi="Times New Roman" w:cs="Times New Roman"/>
        </w:rPr>
        <w:t xml:space="preserve"> (pútnické </w:t>
      </w:r>
      <w:proofErr w:type="spellStart"/>
      <w:r w:rsidRPr="00984D37">
        <w:rPr>
          <w:rFonts w:ascii="Times New Roman" w:hAnsi="Times New Roman" w:cs="Times New Roman"/>
        </w:rPr>
        <w:t>miesta-Lurdy</w:t>
      </w:r>
      <w:proofErr w:type="spellEnd"/>
      <w:r w:rsidRPr="00984D37">
        <w:rPr>
          <w:rFonts w:ascii="Times New Roman" w:hAnsi="Times New Roman" w:cs="Times New Roman"/>
        </w:rPr>
        <w:t xml:space="preserve">, Fatima, Mekka, Betlehem, Jeruzalem...), </w:t>
      </w:r>
      <w:r>
        <w:rPr>
          <w:rFonts w:ascii="Times New Roman" w:hAnsi="Times New Roman" w:cs="Times New Roman"/>
        </w:rPr>
        <w:t>__________________________________________________________________________________________</w:t>
      </w:r>
    </w:p>
    <w:p w:rsidR="004D6050" w:rsidRPr="00984D37" w:rsidRDefault="004D6050" w:rsidP="004D605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</w:t>
      </w:r>
    </w:p>
    <w:p w:rsidR="004D6050" w:rsidRPr="00984D37" w:rsidRDefault="004D6050" w:rsidP="004D6050">
      <w:pP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-CR je rozložený nerovnomerne (najviac </w:t>
      </w:r>
      <w:proofErr w:type="spellStart"/>
      <w:r w:rsidRPr="00984D37">
        <w:rPr>
          <w:rFonts w:ascii="Times New Roman" w:hAnsi="Times New Roman" w:cs="Times New Roman"/>
        </w:rPr>
        <w:t>prijímov</w:t>
      </w:r>
      <w:proofErr w:type="spellEnd"/>
      <w:r w:rsidRPr="00984D37">
        <w:rPr>
          <w:rFonts w:ascii="Times New Roman" w:hAnsi="Times New Roman" w:cs="Times New Roman"/>
        </w:rPr>
        <w:t xml:space="preserve"> z CR </w:t>
      </w:r>
      <w:r>
        <w:rPr>
          <w:rFonts w:ascii="Times New Roman" w:hAnsi="Times New Roman" w:cs="Times New Roman"/>
        </w:rPr>
        <w:t>___________________________________________</w:t>
      </w:r>
      <w:r w:rsidRPr="00984D37">
        <w:rPr>
          <w:rFonts w:ascii="Times New Roman" w:hAnsi="Times New Roman" w:cs="Times New Roman"/>
        </w:rPr>
        <w:t xml:space="preserve"> ...)</w:t>
      </w:r>
    </w:p>
    <w:p w:rsidR="004D6050" w:rsidRPr="00984D37" w:rsidRDefault="004D6050" w:rsidP="004D6050">
      <w:pPr>
        <w:ind w:left="360"/>
        <w:rPr>
          <w:rFonts w:ascii="Times New Roman" w:hAnsi="Times New Roman" w:cs="Times New Roman"/>
        </w:rPr>
      </w:pPr>
      <w:r w:rsidRPr="00B056C1">
        <w:rPr>
          <w:rFonts w:ascii="Times New Roman" w:hAnsi="Times New Roman" w:cs="Times New Roman"/>
          <w:b/>
          <w:i/>
        </w:rPr>
        <w:t>Vyrovnaná bilancia CR</w:t>
      </w:r>
      <w:r w:rsidRPr="00984D37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_________________________________________________________</w:t>
      </w:r>
      <w:r w:rsidRPr="00984D37">
        <w:rPr>
          <w:rFonts w:ascii="Times New Roman" w:hAnsi="Times New Roman" w:cs="Times New Roman"/>
        </w:rPr>
        <w:t xml:space="preserve"> (Francúzsko, Veľká Británia)</w:t>
      </w:r>
    </w:p>
    <w:p w:rsidR="004D6050" w:rsidRPr="00984D37" w:rsidRDefault="004D6050" w:rsidP="004D6050">
      <w:pPr>
        <w:ind w:left="360"/>
        <w:rPr>
          <w:rFonts w:ascii="Times New Roman" w:hAnsi="Times New Roman" w:cs="Times New Roman"/>
        </w:rPr>
      </w:pPr>
      <w:r w:rsidRPr="00B056C1">
        <w:rPr>
          <w:rFonts w:ascii="Times New Roman" w:hAnsi="Times New Roman" w:cs="Times New Roman"/>
          <w:b/>
          <w:i/>
        </w:rPr>
        <w:t>Aktívna bilancia</w:t>
      </w:r>
      <w:r w:rsidRPr="00984D37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____________________________________________</w:t>
      </w:r>
      <w:r w:rsidRPr="00984D37">
        <w:rPr>
          <w:rFonts w:ascii="Times New Roman" w:hAnsi="Times New Roman" w:cs="Times New Roman"/>
        </w:rPr>
        <w:t xml:space="preserve"> (Španielsko, Taliansko, Rakúsko, Švajčiarsko)</w:t>
      </w:r>
    </w:p>
    <w:p w:rsidR="004D6050" w:rsidRPr="00984D37" w:rsidRDefault="004D6050" w:rsidP="004D6050">
      <w:pPr>
        <w:ind w:left="360"/>
        <w:rPr>
          <w:rFonts w:ascii="Times New Roman" w:hAnsi="Times New Roman" w:cs="Times New Roman"/>
        </w:rPr>
      </w:pPr>
      <w:r w:rsidRPr="00B056C1">
        <w:rPr>
          <w:rFonts w:ascii="Times New Roman" w:hAnsi="Times New Roman" w:cs="Times New Roman"/>
          <w:b/>
          <w:i/>
        </w:rPr>
        <w:t>Pasívna bilancia</w:t>
      </w:r>
      <w:r w:rsidRPr="00984D37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_______________________________________________</w:t>
      </w:r>
      <w:r w:rsidRPr="00984D37">
        <w:rPr>
          <w:rFonts w:ascii="Times New Roman" w:hAnsi="Times New Roman" w:cs="Times New Roman"/>
        </w:rPr>
        <w:t xml:space="preserve"> (USA, Nemecko, Japonsko ...)</w:t>
      </w:r>
    </w:p>
    <w:p w:rsidR="004D6050" w:rsidRPr="00984D37" w:rsidRDefault="004D6050" w:rsidP="004D6050">
      <w:pPr>
        <w:rPr>
          <w:rFonts w:ascii="Times New Roman" w:hAnsi="Times New Roman" w:cs="Times New Roman"/>
        </w:rPr>
      </w:pPr>
      <w:r w:rsidRPr="00FC6ABB">
        <w:rPr>
          <w:rFonts w:ascii="Times New Roman" w:hAnsi="Times New Roman" w:cs="Times New Roman"/>
          <w:u w:val="single"/>
        </w:rPr>
        <w:t>Formy CR</w:t>
      </w:r>
      <w:r w:rsidRPr="00984D37">
        <w:rPr>
          <w:rFonts w:ascii="Times New Roman" w:hAnsi="Times New Roman" w:cs="Times New Roman"/>
        </w:rPr>
        <w:t xml:space="preserve">: </w:t>
      </w:r>
    </w:p>
    <w:p w:rsidR="004D6050" w:rsidRPr="00984D37" w:rsidRDefault="004D6050" w:rsidP="004D605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Rekreácia</w:t>
      </w:r>
    </w:p>
    <w:p w:rsidR="004D6050" w:rsidRPr="00984D37" w:rsidRDefault="004D6050" w:rsidP="004D605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Agroturistika (zber ovocia, hrabanie sena, starostlivosť o zvieratá ...) – ranč, salaš</w:t>
      </w:r>
    </w:p>
    <w:p w:rsidR="004D6050" w:rsidRPr="00984D37" w:rsidRDefault="004D6050" w:rsidP="004D605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Turistika a šport : - letné (kúpanie), zimné (lyžovanie), celoročné (loptové hry)</w:t>
      </w:r>
    </w:p>
    <w:p w:rsidR="004D6050" w:rsidRPr="00984D37" w:rsidRDefault="004D6050" w:rsidP="004D605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Kúpeľno-liečebný: Bardejov, Karlove Vary, </w:t>
      </w:r>
      <w:proofErr w:type="spellStart"/>
      <w:r w:rsidRPr="00984D37">
        <w:rPr>
          <w:rFonts w:ascii="Times New Roman" w:hAnsi="Times New Roman" w:cs="Times New Roman"/>
        </w:rPr>
        <w:t>Vichy</w:t>
      </w:r>
      <w:proofErr w:type="spellEnd"/>
      <w:r w:rsidRPr="00984D37">
        <w:rPr>
          <w:rFonts w:ascii="Times New Roman" w:hAnsi="Times New Roman" w:cs="Times New Roman"/>
        </w:rPr>
        <w:t xml:space="preserve"> (Francúzsko. )</w:t>
      </w:r>
    </w:p>
    <w:p w:rsidR="004D6050" w:rsidRDefault="004D6050" w:rsidP="004D605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Výletný CR: krátkodobý (trvá menej ako 24 hod.) – napr. návšteva hradov, zámkov, múzeí ...</w:t>
      </w:r>
    </w:p>
    <w:p w:rsidR="004D6050" w:rsidRDefault="004D6050" w:rsidP="004D6050">
      <w:pPr>
        <w:rPr>
          <w:rFonts w:ascii="Times New Roman" w:hAnsi="Times New Roman" w:cs="Times New Roman"/>
          <w:u w:val="single"/>
        </w:rPr>
      </w:pPr>
      <w:r w:rsidRPr="00DF7F2D">
        <w:rPr>
          <w:rFonts w:ascii="Times New Roman" w:hAnsi="Times New Roman" w:cs="Times New Roman"/>
          <w:u w:val="single"/>
        </w:rPr>
        <w:t>Oblasti CR:</w:t>
      </w:r>
    </w:p>
    <w:p w:rsidR="004D6050" w:rsidRDefault="004D6050" w:rsidP="004D6050">
      <w:pPr>
        <w:rPr>
          <w:rFonts w:ascii="Times New Roman" w:hAnsi="Times New Roman" w:cs="Times New Roman"/>
          <w:u w:val="single"/>
        </w:rPr>
      </w:pPr>
    </w:p>
    <w:p w:rsidR="004D6050" w:rsidRDefault="004D6050" w:rsidP="004D6050">
      <w:pPr>
        <w:rPr>
          <w:rFonts w:ascii="Times New Roman" w:hAnsi="Times New Roman" w:cs="Times New Roman"/>
          <w:u w:val="single"/>
        </w:rPr>
      </w:pPr>
    </w:p>
    <w:p w:rsidR="004D6050" w:rsidRDefault="004D6050" w:rsidP="004D6050">
      <w:pPr>
        <w:rPr>
          <w:rFonts w:ascii="Times New Roman" w:hAnsi="Times New Roman" w:cs="Times New Roman"/>
          <w:u w:val="single"/>
        </w:rPr>
      </w:pPr>
    </w:p>
    <w:p w:rsidR="004D6050" w:rsidRPr="00DF7F2D" w:rsidRDefault="004D6050" w:rsidP="004D6050">
      <w:pPr>
        <w:rPr>
          <w:rFonts w:ascii="Times New Roman" w:hAnsi="Times New Roman" w:cs="Times New Roman"/>
          <w:u w:val="single"/>
        </w:rPr>
      </w:pPr>
    </w:p>
    <w:p w:rsidR="004D6050" w:rsidRPr="00984D37" w:rsidRDefault="004D6050" w:rsidP="004D6050">
      <w:pPr>
        <w:rPr>
          <w:rFonts w:ascii="Times New Roman" w:hAnsi="Times New Roman" w:cs="Times New Roman"/>
        </w:rPr>
      </w:pPr>
      <w:r w:rsidRPr="00FC6ABB">
        <w:rPr>
          <w:rFonts w:ascii="Times New Roman" w:hAnsi="Times New Roman" w:cs="Times New Roman"/>
          <w:u w:val="single"/>
        </w:rPr>
        <w:t>Predpoklady CR</w:t>
      </w:r>
      <w:r w:rsidRPr="00984D37">
        <w:rPr>
          <w:rFonts w:ascii="Times New Roman" w:hAnsi="Times New Roman" w:cs="Times New Roman"/>
        </w:rPr>
        <w:t>:</w:t>
      </w:r>
    </w:p>
    <w:p w:rsidR="004D6050" w:rsidRDefault="004D6050" w:rsidP="004D6050">
      <w:pPr>
        <w:rPr>
          <w:rFonts w:ascii="Times New Roman" w:hAnsi="Times New Roman" w:cs="Times New Roman"/>
        </w:rPr>
      </w:pPr>
      <w:r w:rsidRPr="001B22BC">
        <w:rPr>
          <w:rFonts w:ascii="Times New Roman" w:hAnsi="Times New Roman" w:cs="Times New Roman"/>
          <w:b/>
          <w:i/>
        </w:rPr>
        <w:t>1.selektívne</w:t>
      </w:r>
      <w:r w:rsidRPr="00984D3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4D6050" w:rsidRPr="00984D37" w:rsidRDefault="004D6050" w:rsidP="004D60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4D6050" w:rsidRPr="00984D37" w:rsidRDefault="004D6050" w:rsidP="004D6050">
      <w:pPr>
        <w:rPr>
          <w:rFonts w:ascii="Times New Roman" w:hAnsi="Times New Roman" w:cs="Times New Roman"/>
        </w:rPr>
      </w:pPr>
      <w:r w:rsidRPr="001B22BC">
        <w:rPr>
          <w:rFonts w:ascii="Times New Roman" w:hAnsi="Times New Roman" w:cs="Times New Roman"/>
          <w:b/>
          <w:i/>
        </w:rPr>
        <w:t>2.lokalizačné</w:t>
      </w:r>
      <w:r w:rsidRPr="00984D3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_________________________________________________________________</w:t>
      </w:r>
      <w:r w:rsidRPr="00984D37">
        <w:rPr>
          <w:rFonts w:ascii="Times New Roman" w:hAnsi="Times New Roman" w:cs="Times New Roman"/>
        </w:rPr>
        <w:t>, delia sa na:</w:t>
      </w:r>
    </w:p>
    <w:p w:rsidR="004D6050" w:rsidRPr="00984D37" w:rsidRDefault="004D6050" w:rsidP="004D6050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>a.)prírodné podmienky- reliéf, podnebie, vodstvo ...</w:t>
      </w:r>
    </w:p>
    <w:p w:rsidR="004D6050" w:rsidRPr="00984D37" w:rsidRDefault="004D6050" w:rsidP="004D6050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>b.)kultúrnohistorické – kultúrne pamiatky</w:t>
      </w:r>
    </w:p>
    <w:p w:rsidR="004D6050" w:rsidRPr="00984D37" w:rsidRDefault="004D6050" w:rsidP="004D6050">
      <w:pPr>
        <w:rPr>
          <w:rFonts w:ascii="Times New Roman" w:hAnsi="Times New Roman" w:cs="Times New Roman"/>
        </w:rPr>
      </w:pPr>
      <w:r w:rsidRPr="001B22BC">
        <w:rPr>
          <w:rFonts w:ascii="Times New Roman" w:hAnsi="Times New Roman" w:cs="Times New Roman"/>
          <w:b/>
          <w:i/>
        </w:rPr>
        <w:t>3.realizačné</w:t>
      </w:r>
      <w:r w:rsidRPr="00984D3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______________________________________________________________</w:t>
      </w:r>
      <w:bookmarkStart w:id="0" w:name="_GoBack"/>
      <w:bookmarkEnd w:id="0"/>
      <w:r w:rsidRPr="00984D37">
        <w:rPr>
          <w:rFonts w:ascii="Times New Roman" w:hAnsi="Times New Roman" w:cs="Times New Roman"/>
        </w:rPr>
        <w:t xml:space="preserve"> (ubytovacie zariadenia, zábavné centrá, kultúrne strediská, )</w:t>
      </w:r>
    </w:p>
    <w:p w:rsidR="00C547BF" w:rsidRDefault="00C547BF"/>
    <w:sectPr w:rsidR="00C547BF" w:rsidSect="004D60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A7EC9"/>
    <w:multiLevelType w:val="hybridMultilevel"/>
    <w:tmpl w:val="E416A076"/>
    <w:lvl w:ilvl="0" w:tplc="5AB65CF6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0E"/>
    <w:rsid w:val="004D6050"/>
    <w:rsid w:val="007D660E"/>
    <w:rsid w:val="00C5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D605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D60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D605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D6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1425</Characters>
  <Application>Microsoft Office Word</Application>
  <DocSecurity>0</DocSecurity>
  <Lines>11</Lines>
  <Paragraphs>3</Paragraphs>
  <ScaleCrop>false</ScaleCrop>
  <Company>Gymnázium Gelnica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2018-10-11T08:51:00Z</dcterms:created>
  <dcterms:modified xsi:type="dcterms:W3CDTF">2018-10-11T08:52:00Z</dcterms:modified>
</cp:coreProperties>
</file>