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72" w:rsidRPr="002A0D72" w:rsidRDefault="002A0D72" w:rsidP="002A0D72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2A0D72">
        <w:rPr>
          <w:rFonts w:ascii="Times New Roman" w:hAnsi="Times New Roman" w:cs="Times New Roman"/>
          <w:b/>
          <w:sz w:val="24"/>
          <w:szCs w:val="24"/>
        </w:rPr>
        <w:t xml:space="preserve">OKRUHY - Teórie výchovy a vzdelávania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2A0D72">
        <w:rPr>
          <w:rFonts w:ascii="Times New Roman" w:hAnsi="Times New Roman" w:cs="Times New Roman"/>
          <w:sz w:val="24"/>
          <w:szCs w:val="24"/>
        </w:rPr>
        <w:t xml:space="preserve">Vyučovací proces a jeho plánovanie. Dlhodobé, strednodobé a krátkodobé plánovanie vyučovacieho procesu. Učivo, </w:t>
      </w:r>
      <w:proofErr w:type="spellStart"/>
      <w:r w:rsidRPr="002A0D72">
        <w:rPr>
          <w:rFonts w:ascii="Times New Roman" w:hAnsi="Times New Roman" w:cs="Times New Roman"/>
          <w:sz w:val="24"/>
          <w:szCs w:val="24"/>
        </w:rPr>
        <w:t>kurikulárne</w:t>
      </w:r>
      <w:proofErr w:type="spellEnd"/>
      <w:r w:rsidRPr="002A0D72">
        <w:rPr>
          <w:rFonts w:ascii="Times New Roman" w:hAnsi="Times New Roman" w:cs="Times New Roman"/>
          <w:sz w:val="24"/>
          <w:szCs w:val="24"/>
        </w:rPr>
        <w:t xml:space="preserve"> dokumenty, práca učiteľa s učivom a </w:t>
      </w:r>
      <w:proofErr w:type="spellStart"/>
      <w:r w:rsidRPr="002A0D72">
        <w:rPr>
          <w:rFonts w:ascii="Times New Roman" w:hAnsi="Times New Roman" w:cs="Times New Roman"/>
          <w:sz w:val="24"/>
          <w:szCs w:val="24"/>
        </w:rPr>
        <w:t>kurikulárnymi</w:t>
      </w:r>
      <w:proofErr w:type="spellEnd"/>
      <w:r w:rsidRPr="002A0D72">
        <w:rPr>
          <w:rFonts w:ascii="Times New Roman" w:hAnsi="Times New Roman" w:cs="Times New Roman"/>
          <w:sz w:val="24"/>
          <w:szCs w:val="24"/>
        </w:rPr>
        <w:t xml:space="preserve"> dokumentmi. Didaktická analýza učiva. Príprava na vyučovaciu jednotku.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2A0D72">
        <w:rPr>
          <w:rFonts w:ascii="Times New Roman" w:hAnsi="Times New Roman" w:cs="Times New Roman"/>
          <w:sz w:val="24"/>
          <w:szCs w:val="24"/>
        </w:rPr>
        <w:t xml:space="preserve">Systém didaktických zásad, ich podstata, klasifikácia, charakteristika a praktická aplikácia vo vyučovacom procese. Vzťah zásad k zákonitostiam vyučovacieho procesu: psychologické, logické a gnozeologické zákonitosti vyučovacieho procesu.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2A0D72">
        <w:rPr>
          <w:rFonts w:ascii="Times New Roman" w:hAnsi="Times New Roman" w:cs="Times New Roman"/>
          <w:sz w:val="24"/>
          <w:szCs w:val="24"/>
        </w:rPr>
        <w:t xml:space="preserve">Vyučovacia hodina ako základná organizačná forma vyučovania, typy vyučovacích hodín a organizačných foriem, ich charakteristika. Analýza jednotlivých fáz vyučovacej jednotky na konkrétnom príklade – popis a zdôvodnenie štruktúry vyučovacej jednotky na konkrétnom príklade.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2A0D72">
        <w:rPr>
          <w:rFonts w:ascii="Times New Roman" w:hAnsi="Times New Roman" w:cs="Times New Roman"/>
          <w:sz w:val="24"/>
          <w:szCs w:val="24"/>
        </w:rPr>
        <w:t xml:space="preserve">Ciele vyučovacieho procesu. Klasifikácia cieľov. Špecifické ciele vyučovacieho procesu, požiadavky na formulovanie cieľov, pravidlá a význam ich formulovania. Vysvetlenie na konkrétnom príklade.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2A0D72">
        <w:rPr>
          <w:rFonts w:ascii="Times New Roman" w:hAnsi="Times New Roman" w:cs="Times New Roman"/>
          <w:sz w:val="24"/>
          <w:szCs w:val="24"/>
        </w:rPr>
        <w:t xml:space="preserve">Motivácia vo vyučovaní, motivačné metódy vyučovania (motivačný rozhovor, motivačné rozprávanie, problém ako motivácia, motivačná demonštrácia, dramatizácia, motivácia prostredníctvom otázok a úloh, motivácia prostredníctvom hodnotenia), zdôvodnenie ich významu a praktická aplikácia v priebehu vyučovacieho procesu.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2A0D72">
        <w:rPr>
          <w:rFonts w:ascii="Times New Roman" w:hAnsi="Times New Roman" w:cs="Times New Roman"/>
          <w:sz w:val="24"/>
          <w:szCs w:val="24"/>
        </w:rPr>
        <w:t xml:space="preserve">Slovné a názorno-demonštračné metódy vo vyučovacom procese (monologické, dialogické metódy vyučovania, metóda práce s textom, názorno-demonštračná metóda vo vyučovaní, analýza zásad ich uplatnenia vo vyučovacom procese a zdôvodnenie vhodnosti použitia metód vo vyučovacom procese konkretizáciou na príklade,).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bookmarkStart w:id="0" w:name="_Hlk515047984"/>
      <w:r w:rsidRPr="002A0D72">
        <w:rPr>
          <w:rFonts w:ascii="Times New Roman" w:hAnsi="Times New Roman" w:cs="Times New Roman"/>
          <w:sz w:val="24"/>
          <w:szCs w:val="24"/>
        </w:rPr>
        <w:t>Aktivizujúce metódy vo vyučovacom procese (napr. problémová metóda, heuristiky, prípadová štúdia, inscenačná, situačná metóda a pod.), ich charakteristika, význam, možnosti využitia. Konkretizácia postupu a zhodnotenie vhodnosti využitia metódy vo vyučovacom procese</w:t>
      </w:r>
      <w:bookmarkEnd w:id="0"/>
      <w:r w:rsidRPr="002A0D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bookmarkStart w:id="1" w:name="_Hlk515050043"/>
      <w:r w:rsidRPr="002A0D72">
        <w:rPr>
          <w:rFonts w:ascii="Times New Roman" w:hAnsi="Times New Roman" w:cs="Times New Roman"/>
          <w:sz w:val="24"/>
          <w:szCs w:val="24"/>
        </w:rPr>
        <w:t xml:space="preserve">Fixácia vo vyučovacom procese, metódy fixácie učiva. Kladenie otázok a formulovanie učebných úloh. Zdôvodnenie významu fixácie vo vyučovacom procese a praktická aplikácia vo vyučovacom procese. </w:t>
      </w:r>
    </w:p>
    <w:p w:rsidR="002A0D72" w:rsidRPr="002A0D72" w:rsidRDefault="002A0D72" w:rsidP="002A0D72">
      <w:pPr>
        <w:pStyle w:val="Odsekzoznamu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bookmarkStart w:id="2" w:name="_Hlk515051603"/>
      <w:bookmarkEnd w:id="1"/>
      <w:r w:rsidRPr="002A0D72">
        <w:rPr>
          <w:rFonts w:ascii="Times New Roman" w:hAnsi="Times New Roman" w:cs="Times New Roman"/>
          <w:sz w:val="24"/>
          <w:szCs w:val="24"/>
        </w:rPr>
        <w:t xml:space="preserve">Kontrola vyučovacieho procesu. Metódy preverovania a hodnotenia výsledkov vyučovania. Význam a funkcie hodnotenia vo vyučovacom procese s dôrazom na </w:t>
      </w:r>
      <w:proofErr w:type="spellStart"/>
      <w:r w:rsidRPr="002A0D72">
        <w:rPr>
          <w:rFonts w:ascii="Times New Roman" w:hAnsi="Times New Roman" w:cs="Times New Roman"/>
          <w:sz w:val="24"/>
          <w:szCs w:val="24"/>
        </w:rPr>
        <w:t>spätnoväzbovú</w:t>
      </w:r>
      <w:proofErr w:type="spellEnd"/>
      <w:r w:rsidRPr="002A0D72">
        <w:rPr>
          <w:rFonts w:ascii="Times New Roman" w:hAnsi="Times New Roman" w:cs="Times New Roman"/>
          <w:sz w:val="24"/>
          <w:szCs w:val="24"/>
        </w:rPr>
        <w:t xml:space="preserve"> funkciu hodnotenia. Analýza zásad efektívnej spätnej väzby vo vyučovacom procese. </w:t>
      </w:r>
      <w:bookmarkEnd w:id="2"/>
    </w:p>
    <w:sectPr w:rsidR="002A0D72" w:rsidRPr="002A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83D65"/>
    <w:multiLevelType w:val="hybridMultilevel"/>
    <w:tmpl w:val="5DF63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2"/>
    <w:rsid w:val="00000515"/>
    <w:rsid w:val="002A0D72"/>
    <w:rsid w:val="008656FC"/>
    <w:rsid w:val="00A5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2915"/>
  <w15:chartTrackingRefBased/>
  <w15:docId w15:val="{E7121AA7-A0C2-4611-A63D-0501936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Kvašňáková</dc:creator>
  <cp:keywords/>
  <dc:description/>
  <cp:lastModifiedBy>Simona Kvašňáková</cp:lastModifiedBy>
  <cp:revision>3</cp:revision>
  <dcterms:created xsi:type="dcterms:W3CDTF">2018-05-24T19:56:00Z</dcterms:created>
  <dcterms:modified xsi:type="dcterms:W3CDTF">2018-05-25T21:34:00Z</dcterms:modified>
</cp:coreProperties>
</file>