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C75" w:rsidRPr="00BE6465" w:rsidRDefault="00BE6465" w:rsidP="00BE646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6465">
        <w:rPr>
          <w:rFonts w:ascii="Times New Roman" w:hAnsi="Times New Roman" w:cs="Times New Roman"/>
          <w:b/>
          <w:sz w:val="32"/>
          <w:szCs w:val="32"/>
        </w:rPr>
        <w:t>Spoločnosť EURÓPY</w:t>
      </w:r>
    </w:p>
    <w:p w:rsidR="00BE6465" w:rsidRDefault="00BE6465">
      <w:pPr>
        <w:rPr>
          <w:rFonts w:ascii="Times New Roman" w:hAnsi="Times New Roman" w:cs="Times New Roman"/>
          <w:sz w:val="24"/>
          <w:szCs w:val="24"/>
        </w:rPr>
      </w:pPr>
      <w:r w:rsidRPr="00BE6465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1.Obyvateľstvo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E6465" w:rsidRDefault="00BE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BE6465">
        <w:rPr>
          <w:rFonts w:ascii="Times New Roman" w:hAnsi="Times New Roman" w:cs="Times New Roman"/>
          <w:b/>
          <w:i/>
          <w:sz w:val="24"/>
          <w:szCs w:val="24"/>
        </w:rPr>
        <w:t>počet obyvateľov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A066B">
        <w:rPr>
          <w:rFonts w:ascii="Times New Roman" w:hAnsi="Times New Roman" w:cs="Times New Roman"/>
          <w:sz w:val="24"/>
          <w:szCs w:val="24"/>
        </w:rPr>
        <w:t>________</w:t>
      </w:r>
      <w:r>
        <w:rPr>
          <w:rFonts w:ascii="Times New Roman" w:hAnsi="Times New Roman" w:cs="Times New Roman"/>
          <w:sz w:val="24"/>
          <w:szCs w:val="24"/>
        </w:rPr>
        <w:t xml:space="preserve">miliónov, čo predstavuje </w:t>
      </w:r>
      <w:r w:rsidR="00EA066B">
        <w:rPr>
          <w:rFonts w:ascii="Times New Roman" w:hAnsi="Times New Roman" w:cs="Times New Roman"/>
          <w:sz w:val="24"/>
          <w:szCs w:val="24"/>
        </w:rPr>
        <w:t>______</w:t>
      </w:r>
      <w:r>
        <w:rPr>
          <w:rFonts w:ascii="Times New Roman" w:hAnsi="Times New Roman" w:cs="Times New Roman"/>
          <w:sz w:val="24"/>
          <w:szCs w:val="24"/>
        </w:rPr>
        <w:t>z celkového počtu obyvateľov sveta</w:t>
      </w:r>
    </w:p>
    <w:p w:rsidR="00BE6465" w:rsidRDefault="00BE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-počet obyv. v Európe rastie len </w:t>
      </w:r>
      <w:r w:rsidR="00EA066B">
        <w:rPr>
          <w:rFonts w:ascii="Times New Roman" w:hAnsi="Times New Roman" w:cs="Times New Roman"/>
          <w:sz w:val="24"/>
          <w:szCs w:val="24"/>
        </w:rPr>
        <w:t>_____________________</w:t>
      </w:r>
      <w:r>
        <w:rPr>
          <w:rFonts w:ascii="Times New Roman" w:hAnsi="Times New Roman" w:cs="Times New Roman"/>
          <w:sz w:val="24"/>
          <w:szCs w:val="24"/>
        </w:rPr>
        <w:t xml:space="preserve">(nízky prirodzený prírastok), počet obyvateľov sa zvyšuje na základe </w:t>
      </w:r>
      <w:r w:rsidR="00EA066B">
        <w:rPr>
          <w:rFonts w:ascii="Times New Roman" w:hAnsi="Times New Roman" w:cs="Times New Roman"/>
          <w:sz w:val="24"/>
          <w:szCs w:val="24"/>
        </w:rPr>
        <w:t>______________________________________________</w:t>
      </w:r>
    </w:p>
    <w:p w:rsidR="00BE6465" w:rsidRDefault="00BE6465">
      <w:pPr>
        <w:rPr>
          <w:rFonts w:ascii="Times New Roman" w:hAnsi="Times New Roman" w:cs="Times New Roman"/>
          <w:sz w:val="24"/>
          <w:szCs w:val="24"/>
        </w:rPr>
      </w:pPr>
      <w:r w:rsidRPr="00BE6465">
        <w:rPr>
          <w:rFonts w:ascii="Times New Roman" w:hAnsi="Times New Roman" w:cs="Times New Roman"/>
          <w:b/>
          <w:i/>
          <w:sz w:val="24"/>
          <w:szCs w:val="24"/>
        </w:rPr>
        <w:t>Hustota zaľudnenia</w:t>
      </w:r>
      <w:r>
        <w:rPr>
          <w:rFonts w:ascii="Times New Roman" w:hAnsi="Times New Roman" w:cs="Times New Roman"/>
          <w:sz w:val="24"/>
          <w:szCs w:val="24"/>
        </w:rPr>
        <w:t xml:space="preserve">: je veľmi </w:t>
      </w:r>
      <w:r w:rsidR="00EA066B">
        <w:rPr>
          <w:rFonts w:ascii="Times New Roman" w:hAnsi="Times New Roman" w:cs="Times New Roman"/>
          <w:sz w:val="24"/>
          <w:szCs w:val="24"/>
        </w:rPr>
        <w:t>_________________________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E6465" w:rsidRDefault="00BE6465" w:rsidP="00BE646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Najhustejšie zaľudnená je </w:t>
      </w:r>
      <w:r w:rsidR="00EA066B">
        <w:rPr>
          <w:rFonts w:ascii="Times New Roman" w:hAnsi="Times New Roman" w:cs="Times New Roman"/>
          <w:sz w:val="24"/>
          <w:szCs w:val="24"/>
        </w:rPr>
        <w:t>______________________</w:t>
      </w:r>
    </w:p>
    <w:p w:rsidR="00BE6465" w:rsidRDefault="00BE6465" w:rsidP="00BE646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Najmenej zaľudnená je </w:t>
      </w:r>
      <w:r w:rsidR="00EA066B"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BE6465" w:rsidRDefault="00BE6465" w:rsidP="00BE6465">
      <w:pPr>
        <w:rPr>
          <w:rFonts w:ascii="Times New Roman" w:hAnsi="Times New Roman" w:cs="Times New Roman"/>
          <w:sz w:val="24"/>
          <w:szCs w:val="24"/>
        </w:rPr>
      </w:pPr>
      <w:r w:rsidRPr="00BE6465">
        <w:rPr>
          <w:rFonts w:ascii="Times New Roman" w:hAnsi="Times New Roman" w:cs="Times New Roman"/>
          <w:b/>
          <w:i/>
          <w:sz w:val="24"/>
          <w:szCs w:val="24"/>
        </w:rPr>
        <w:t>Priemerná hustota zaľudnenia</w:t>
      </w:r>
      <w:r>
        <w:rPr>
          <w:rFonts w:ascii="Times New Roman" w:hAnsi="Times New Roman" w:cs="Times New Roman"/>
          <w:sz w:val="24"/>
          <w:szCs w:val="24"/>
        </w:rPr>
        <w:t xml:space="preserve"> Európy je </w:t>
      </w:r>
      <w:r w:rsidR="00EA066B">
        <w:rPr>
          <w:rFonts w:ascii="Times New Roman" w:hAnsi="Times New Roman" w:cs="Times New Roman"/>
          <w:sz w:val="24"/>
          <w:szCs w:val="24"/>
        </w:rPr>
        <w:t>________________</w:t>
      </w:r>
      <w:r>
        <w:rPr>
          <w:rFonts w:ascii="Times New Roman" w:hAnsi="Times New Roman" w:cs="Times New Roman"/>
          <w:sz w:val="24"/>
          <w:szCs w:val="24"/>
        </w:rPr>
        <w:t xml:space="preserve"> ob/km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E6465" w:rsidRDefault="00BE6465" w:rsidP="00BE6465">
      <w:pPr>
        <w:rPr>
          <w:rFonts w:ascii="Times New Roman" w:hAnsi="Times New Roman" w:cs="Times New Roman"/>
          <w:sz w:val="24"/>
          <w:szCs w:val="24"/>
        </w:rPr>
      </w:pPr>
      <w:r w:rsidRPr="00BE6465">
        <w:rPr>
          <w:rFonts w:ascii="Times New Roman" w:hAnsi="Times New Roman" w:cs="Times New Roman"/>
          <w:sz w:val="24"/>
          <w:szCs w:val="24"/>
          <w:u w:val="single"/>
        </w:rPr>
        <w:t>Štáty, ktoré sú najhustejšie zaľudnené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A066B">
        <w:rPr>
          <w:rFonts w:ascii="Times New Roman" w:hAnsi="Times New Roman" w:cs="Times New Roman"/>
          <w:sz w:val="24"/>
          <w:szCs w:val="24"/>
        </w:rPr>
        <w:t>_____________________________________________</w:t>
      </w:r>
    </w:p>
    <w:p w:rsidR="00BE6465" w:rsidRDefault="00BE6465" w:rsidP="00BE6465">
      <w:pPr>
        <w:rPr>
          <w:rFonts w:ascii="Times New Roman" w:hAnsi="Times New Roman" w:cs="Times New Roman"/>
          <w:sz w:val="24"/>
          <w:szCs w:val="24"/>
        </w:rPr>
      </w:pPr>
      <w:r w:rsidRPr="00BE6465">
        <w:rPr>
          <w:rFonts w:ascii="Times New Roman" w:hAnsi="Times New Roman" w:cs="Times New Roman"/>
          <w:sz w:val="24"/>
          <w:szCs w:val="24"/>
          <w:u w:val="single"/>
        </w:rPr>
        <w:t>Štáty, ktoré sú najmenej zaľudnené: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066B">
        <w:rPr>
          <w:rFonts w:ascii="Times New Roman" w:hAnsi="Times New Roman" w:cs="Times New Roman"/>
          <w:sz w:val="24"/>
          <w:szCs w:val="24"/>
        </w:rPr>
        <w:t>_______________________________________________</w:t>
      </w:r>
    </w:p>
    <w:p w:rsidR="00BE6465" w:rsidRDefault="001613B1" w:rsidP="00BE6465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1613B1">
        <w:rPr>
          <w:rFonts w:ascii="Times New Roman" w:hAnsi="Times New Roman" w:cs="Times New Roman"/>
          <w:b/>
          <w:i/>
          <w:sz w:val="24"/>
          <w:szCs w:val="24"/>
        </w:rPr>
        <w:t>Najľudnatejšie štáty</w:t>
      </w:r>
      <w:r>
        <w:rPr>
          <w:rFonts w:ascii="Times New Roman" w:hAnsi="Times New Roman" w:cs="Times New Roman"/>
          <w:sz w:val="24"/>
          <w:szCs w:val="24"/>
        </w:rPr>
        <w:t xml:space="preserve"> Európy: </w:t>
      </w:r>
      <w:r w:rsidR="00EA066B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</w:t>
      </w:r>
    </w:p>
    <w:p w:rsidR="001613B1" w:rsidRDefault="001613B1" w:rsidP="00BE6465">
      <w:pPr>
        <w:rPr>
          <w:rFonts w:ascii="Times New Roman" w:hAnsi="Times New Roman" w:cs="Times New Roman"/>
          <w:sz w:val="24"/>
          <w:szCs w:val="24"/>
        </w:rPr>
      </w:pPr>
      <w:r w:rsidRPr="001613B1">
        <w:rPr>
          <w:rFonts w:ascii="Times New Roman" w:hAnsi="Times New Roman" w:cs="Times New Roman"/>
          <w:b/>
          <w:sz w:val="24"/>
          <w:szCs w:val="24"/>
          <w:u w:val="single"/>
        </w:rPr>
        <w:t>Prirodzený pohyb</w:t>
      </w:r>
      <w:r>
        <w:rPr>
          <w:rFonts w:ascii="Times New Roman" w:hAnsi="Times New Roman" w:cs="Times New Roman"/>
          <w:sz w:val="24"/>
          <w:szCs w:val="24"/>
        </w:rPr>
        <w:t xml:space="preserve"> – rozdiel </w:t>
      </w:r>
      <w:r w:rsidR="00987E83">
        <w:rPr>
          <w:rFonts w:ascii="Times New Roman" w:hAnsi="Times New Roman" w:cs="Times New Roman"/>
          <w:sz w:val="24"/>
          <w:szCs w:val="24"/>
        </w:rPr>
        <w:t>___________________________________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13B1" w:rsidRDefault="001613B1" w:rsidP="00BE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Európe je málo krajín s prirodzeným prírastkom (</w:t>
      </w:r>
      <w:r w:rsidR="00E45213">
        <w:rPr>
          <w:rFonts w:ascii="Times New Roman" w:hAnsi="Times New Roman" w:cs="Times New Roman"/>
          <w:sz w:val="24"/>
          <w:szCs w:val="24"/>
        </w:rPr>
        <w:t>____________________________________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613B1" w:rsidRDefault="001613B1" w:rsidP="00BE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Výrazný úbytok: </w:t>
      </w:r>
      <w:r w:rsidR="00E45213"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1613B1" w:rsidRDefault="001613B1" w:rsidP="00BE6465">
      <w:pPr>
        <w:rPr>
          <w:rFonts w:ascii="Times New Roman" w:hAnsi="Times New Roman" w:cs="Times New Roman"/>
          <w:sz w:val="24"/>
          <w:szCs w:val="24"/>
        </w:rPr>
      </w:pPr>
      <w:r w:rsidRPr="001613B1">
        <w:rPr>
          <w:rFonts w:ascii="Times New Roman" w:hAnsi="Times New Roman" w:cs="Times New Roman"/>
          <w:b/>
          <w:sz w:val="24"/>
          <w:szCs w:val="24"/>
          <w:u w:val="single"/>
        </w:rPr>
        <w:t>Mechanický pohyb</w:t>
      </w:r>
      <w:r>
        <w:rPr>
          <w:rFonts w:ascii="Times New Roman" w:hAnsi="Times New Roman" w:cs="Times New Roman"/>
          <w:sz w:val="24"/>
          <w:szCs w:val="24"/>
        </w:rPr>
        <w:t xml:space="preserve"> – zahŕňa migrácie (imigrácia, emigrácia, reemigrácia) + dochádzka do škôl, zamestnania, dočasná zmena pobytu ...</w:t>
      </w:r>
    </w:p>
    <w:p w:rsidR="001613B1" w:rsidRDefault="001613B1" w:rsidP="00BE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Mechanický pohyb v</w:t>
      </w:r>
      <w:r w:rsidRPr="001613B1">
        <w:rPr>
          <w:rFonts w:ascii="Times New Roman" w:hAnsi="Times New Roman" w:cs="Times New Roman"/>
          <w:i/>
          <w:sz w:val="24"/>
          <w:szCs w:val="24"/>
          <w:u w:val="single"/>
        </w:rPr>
        <w:t> minulosti</w:t>
      </w:r>
      <w:r>
        <w:rPr>
          <w:rFonts w:ascii="Times New Roman" w:hAnsi="Times New Roman" w:cs="Times New Roman"/>
          <w:sz w:val="24"/>
          <w:szCs w:val="24"/>
        </w:rPr>
        <w:t xml:space="preserve"> – sa ľudia z Európy sťahovali najmä </w:t>
      </w:r>
      <w:r w:rsidR="00E45213">
        <w:rPr>
          <w:rFonts w:ascii="Times New Roman" w:hAnsi="Times New Roman" w:cs="Times New Roman"/>
          <w:sz w:val="24"/>
          <w:szCs w:val="24"/>
        </w:rPr>
        <w:t>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13B1" w:rsidRDefault="001613B1" w:rsidP="00BE6465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613B1">
        <w:rPr>
          <w:rFonts w:ascii="Times New Roman" w:hAnsi="Times New Roman" w:cs="Times New Roman"/>
          <w:i/>
          <w:sz w:val="24"/>
          <w:szCs w:val="24"/>
          <w:u w:val="single"/>
        </w:rPr>
        <w:t xml:space="preserve">Dnes </w:t>
      </w:r>
      <w:r>
        <w:rPr>
          <w:rFonts w:ascii="Times New Roman" w:hAnsi="Times New Roman" w:cs="Times New Roman"/>
          <w:sz w:val="24"/>
          <w:szCs w:val="24"/>
        </w:rPr>
        <w:t>– sa ľudia sťahujú najmä z </w:t>
      </w:r>
      <w:r w:rsidR="00E45213">
        <w:rPr>
          <w:rFonts w:ascii="Times New Roman" w:hAnsi="Times New Roman" w:cs="Times New Roman"/>
          <w:sz w:val="24"/>
          <w:szCs w:val="24"/>
        </w:rPr>
        <w:t>_________________________________________</w:t>
      </w:r>
    </w:p>
    <w:p w:rsidR="001613B1" w:rsidRDefault="00EF4742" w:rsidP="00BE6465">
      <w:pPr>
        <w:rPr>
          <w:rFonts w:ascii="Times New Roman" w:hAnsi="Times New Roman" w:cs="Times New Roman"/>
          <w:sz w:val="24"/>
          <w:szCs w:val="24"/>
        </w:rPr>
      </w:pPr>
      <w:r w:rsidRPr="00EF4742">
        <w:rPr>
          <w:rFonts w:ascii="Times New Roman" w:hAnsi="Times New Roman" w:cs="Times New Roman"/>
          <w:b/>
          <w:sz w:val="24"/>
          <w:szCs w:val="24"/>
          <w:u w:val="single"/>
        </w:rPr>
        <w:t>Náboženstvo (</w:t>
      </w:r>
      <w:proofErr w:type="spellStart"/>
      <w:r w:rsidRPr="00EF4742">
        <w:rPr>
          <w:rFonts w:ascii="Times New Roman" w:hAnsi="Times New Roman" w:cs="Times New Roman"/>
          <w:b/>
          <w:sz w:val="24"/>
          <w:szCs w:val="24"/>
          <w:u w:val="single"/>
        </w:rPr>
        <w:t>relígia</w:t>
      </w:r>
      <w:proofErr w:type="spellEnd"/>
      <w:r w:rsidRPr="00EF4742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v Európe je najrozšírenejšie </w:t>
      </w:r>
      <w:r w:rsidR="00E45213">
        <w:rPr>
          <w:rFonts w:ascii="Times New Roman" w:hAnsi="Times New Roman" w:cs="Times New Roman"/>
          <w:b/>
          <w:i/>
          <w:sz w:val="24"/>
          <w:szCs w:val="24"/>
        </w:rPr>
        <w:t>_________________________</w:t>
      </w:r>
      <w:r>
        <w:rPr>
          <w:rFonts w:ascii="Times New Roman" w:hAnsi="Times New Roman" w:cs="Times New Roman"/>
          <w:sz w:val="24"/>
          <w:szCs w:val="24"/>
        </w:rPr>
        <w:t>, ktoré sa delí na:</w:t>
      </w:r>
    </w:p>
    <w:p w:rsidR="00EF4742" w:rsidRDefault="00EF4742" w:rsidP="00BE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4742">
        <w:rPr>
          <w:rFonts w:ascii="Times New Roman" w:hAnsi="Times New Roman" w:cs="Times New Roman"/>
          <w:b/>
          <w:sz w:val="24"/>
          <w:szCs w:val="24"/>
        </w:rPr>
        <w:t>a.)</w:t>
      </w:r>
      <w:r>
        <w:rPr>
          <w:rFonts w:ascii="Times New Roman" w:hAnsi="Times New Roman" w:cs="Times New Roman"/>
          <w:sz w:val="24"/>
          <w:szCs w:val="24"/>
        </w:rPr>
        <w:t xml:space="preserve">rímskokatolícke – </w:t>
      </w:r>
      <w:r w:rsidR="0028533A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EF4742" w:rsidRDefault="00EF4742" w:rsidP="00BE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4742">
        <w:rPr>
          <w:rFonts w:ascii="Times New Roman" w:hAnsi="Times New Roman" w:cs="Times New Roman"/>
          <w:b/>
          <w:sz w:val="24"/>
          <w:szCs w:val="24"/>
        </w:rPr>
        <w:t>b.)</w:t>
      </w:r>
      <w:r>
        <w:rPr>
          <w:rFonts w:ascii="Times New Roman" w:hAnsi="Times New Roman" w:cs="Times New Roman"/>
          <w:sz w:val="24"/>
          <w:szCs w:val="24"/>
        </w:rPr>
        <w:t xml:space="preserve">pravoslávne – </w:t>
      </w:r>
      <w:r w:rsidR="0028533A">
        <w:rPr>
          <w:rFonts w:ascii="Times New Roman" w:hAnsi="Times New Roman" w:cs="Times New Roman"/>
          <w:sz w:val="24"/>
          <w:szCs w:val="24"/>
        </w:rPr>
        <w:t>________________________________________</w:t>
      </w:r>
    </w:p>
    <w:p w:rsidR="00EF4742" w:rsidRDefault="00EF4742" w:rsidP="00BE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4742">
        <w:rPr>
          <w:rFonts w:ascii="Times New Roman" w:hAnsi="Times New Roman" w:cs="Times New Roman"/>
          <w:b/>
          <w:sz w:val="24"/>
          <w:szCs w:val="24"/>
        </w:rPr>
        <w:t>c.)</w:t>
      </w:r>
      <w:r>
        <w:rPr>
          <w:rFonts w:ascii="Times New Roman" w:hAnsi="Times New Roman" w:cs="Times New Roman"/>
          <w:sz w:val="24"/>
          <w:szCs w:val="24"/>
        </w:rPr>
        <w:t xml:space="preserve">protestantské – </w:t>
      </w:r>
      <w:r w:rsidR="0028533A">
        <w:rPr>
          <w:rFonts w:ascii="Times New Roman" w:hAnsi="Times New Roman" w:cs="Times New Roman"/>
          <w:sz w:val="24"/>
          <w:szCs w:val="24"/>
        </w:rPr>
        <w:t>_______________________________________</w:t>
      </w:r>
      <w:bookmarkStart w:id="0" w:name="_GoBack"/>
      <w:bookmarkEnd w:id="0"/>
    </w:p>
    <w:p w:rsidR="00F42381" w:rsidRDefault="00F24AF4" w:rsidP="00BE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+ islam – najmä v JV Európe + na základe imigrácie aj v západnej Európe</w:t>
      </w:r>
    </w:p>
    <w:p w:rsidR="00F24AF4" w:rsidRDefault="00F24AF4" w:rsidP="00BE6465">
      <w:pPr>
        <w:rPr>
          <w:rFonts w:ascii="Times New Roman" w:hAnsi="Times New Roman" w:cs="Times New Roman"/>
          <w:sz w:val="24"/>
          <w:szCs w:val="24"/>
        </w:rPr>
      </w:pPr>
      <w:r w:rsidRPr="00F24AF4">
        <w:rPr>
          <w:rFonts w:ascii="Times New Roman" w:hAnsi="Times New Roman" w:cs="Times New Roman"/>
          <w:b/>
          <w:sz w:val="24"/>
          <w:szCs w:val="24"/>
          <w:u w:val="single"/>
        </w:rPr>
        <w:t>Jazyk</w:t>
      </w:r>
      <w:r>
        <w:rPr>
          <w:rFonts w:ascii="Times New Roman" w:hAnsi="Times New Roman" w:cs="Times New Roman"/>
          <w:sz w:val="24"/>
          <w:szCs w:val="24"/>
        </w:rPr>
        <w:t xml:space="preserve"> – jedným zo základných znakov každého národa</w:t>
      </w:r>
    </w:p>
    <w:p w:rsidR="00FA3E2D" w:rsidRDefault="00FA3E2D" w:rsidP="00BE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-väčšina európskych jazykov sa združuje do </w:t>
      </w:r>
      <w:r w:rsidRPr="00FA3E2D">
        <w:rPr>
          <w:rFonts w:ascii="Times New Roman" w:hAnsi="Times New Roman" w:cs="Times New Roman"/>
          <w:sz w:val="24"/>
          <w:szCs w:val="24"/>
          <w:u w:val="single"/>
        </w:rPr>
        <w:t>3 jazykových skupín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A3E2D" w:rsidRDefault="00FA3E2D" w:rsidP="00FA3E2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3E2D">
        <w:rPr>
          <w:rFonts w:ascii="Times New Roman" w:hAnsi="Times New Roman" w:cs="Times New Roman"/>
          <w:b/>
          <w:i/>
          <w:sz w:val="24"/>
          <w:szCs w:val="24"/>
        </w:rPr>
        <w:t>Slovanská skupina</w:t>
      </w:r>
      <w:r>
        <w:rPr>
          <w:rFonts w:ascii="Times New Roman" w:hAnsi="Times New Roman" w:cs="Times New Roman"/>
          <w:sz w:val="24"/>
          <w:szCs w:val="24"/>
        </w:rPr>
        <w:t>: Rusi, Ukrajinci, Slováci, Česi, Bulhari, Chorváti ...</w:t>
      </w:r>
    </w:p>
    <w:p w:rsidR="00FA3E2D" w:rsidRDefault="00FA3E2D" w:rsidP="00FA3E2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3E2D">
        <w:rPr>
          <w:rFonts w:ascii="Times New Roman" w:hAnsi="Times New Roman" w:cs="Times New Roman"/>
          <w:b/>
          <w:i/>
          <w:sz w:val="24"/>
          <w:szCs w:val="24"/>
        </w:rPr>
        <w:t>Germánska skupina</w:t>
      </w:r>
      <w:r>
        <w:rPr>
          <w:rFonts w:ascii="Times New Roman" w:hAnsi="Times New Roman" w:cs="Times New Roman"/>
          <w:sz w:val="24"/>
          <w:szCs w:val="24"/>
        </w:rPr>
        <w:t>: Nemci, Angličania, Holanďania, Švédi ...</w:t>
      </w:r>
    </w:p>
    <w:p w:rsidR="00FA3E2D" w:rsidRDefault="00FA3E2D" w:rsidP="00FA3E2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3E2D">
        <w:rPr>
          <w:rFonts w:ascii="Times New Roman" w:hAnsi="Times New Roman" w:cs="Times New Roman"/>
          <w:b/>
          <w:i/>
          <w:sz w:val="24"/>
          <w:szCs w:val="24"/>
        </w:rPr>
        <w:t>Románska skupina</w:t>
      </w:r>
      <w:r>
        <w:rPr>
          <w:rFonts w:ascii="Times New Roman" w:hAnsi="Times New Roman" w:cs="Times New Roman"/>
          <w:sz w:val="24"/>
          <w:szCs w:val="24"/>
        </w:rPr>
        <w:t>: Taliani, Francúzi, Španieli, Rumuni, Portugalci</w:t>
      </w:r>
    </w:p>
    <w:p w:rsidR="005C5937" w:rsidRPr="00FA3E2D" w:rsidRDefault="005C5937" w:rsidP="00FA3E2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Ugrofínska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skupina</w:t>
      </w:r>
      <w:r w:rsidRPr="005C593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je menej početná (Maďari, Fíni, Estónci)</w:t>
      </w:r>
    </w:p>
    <w:p w:rsidR="00F24AF4" w:rsidRDefault="00F24AF4" w:rsidP="00BE6465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Najrozšírenejšie jazyky: ruština, nemčina, angličtina, francúzština, taliančina</w:t>
      </w:r>
    </w:p>
    <w:p w:rsidR="002D635C" w:rsidRDefault="002D635C" w:rsidP="00BE6465">
      <w:pPr>
        <w:rPr>
          <w:rFonts w:ascii="Times New Roman" w:hAnsi="Times New Roman" w:cs="Times New Roman"/>
          <w:sz w:val="24"/>
          <w:szCs w:val="24"/>
        </w:rPr>
      </w:pPr>
      <w:r w:rsidRPr="002D635C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2. SÍDLA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D635C" w:rsidRDefault="00FA3E2D" w:rsidP="00BE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-urbanizácia</w:t>
      </w:r>
      <w:r w:rsidR="00102E6C">
        <w:rPr>
          <w:rFonts w:ascii="Times New Roman" w:hAnsi="Times New Roman" w:cs="Times New Roman"/>
          <w:sz w:val="24"/>
          <w:szCs w:val="24"/>
        </w:rPr>
        <w:t xml:space="preserve"> – sťahovanie obyvateľstva z vidieka do mesta (podiel mestského obyvateľstva)</w:t>
      </w:r>
    </w:p>
    <w:p w:rsidR="00102E6C" w:rsidRDefault="00102E6C" w:rsidP="00BE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najvyššia urbanizácia je v západnej a severnej Európe</w:t>
      </w:r>
    </w:p>
    <w:p w:rsidR="00102E6C" w:rsidRDefault="00102E6C" w:rsidP="00BE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-priemerná urbanizácia Európy je 70% (70%obyvateľov Európy žije v meste)</w:t>
      </w:r>
    </w:p>
    <w:p w:rsidR="00102E6C" w:rsidRDefault="00102E6C" w:rsidP="00BE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Monako, Vatikán, San Maríno – 100% urbanizácia (tzv. mestské štáty) </w:t>
      </w:r>
    </w:p>
    <w:p w:rsidR="00F24AF4" w:rsidRDefault="00F24AF4" w:rsidP="00BE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4742" w:rsidRPr="00BE6465" w:rsidRDefault="00EF4742" w:rsidP="00BE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6465" w:rsidRDefault="00BE6465">
      <w:pPr>
        <w:rPr>
          <w:rFonts w:ascii="Times New Roman" w:hAnsi="Times New Roman" w:cs="Times New Roman"/>
          <w:sz w:val="24"/>
          <w:szCs w:val="24"/>
        </w:rPr>
      </w:pPr>
    </w:p>
    <w:p w:rsidR="00BE6465" w:rsidRPr="00026EAB" w:rsidRDefault="00BE6465">
      <w:pPr>
        <w:rPr>
          <w:rFonts w:ascii="Times New Roman" w:hAnsi="Times New Roman" w:cs="Times New Roman"/>
          <w:sz w:val="24"/>
          <w:szCs w:val="24"/>
        </w:rPr>
      </w:pPr>
    </w:p>
    <w:sectPr w:rsidR="00BE6465" w:rsidRPr="00026EAB" w:rsidSect="00724D1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74212"/>
    <w:multiLevelType w:val="hybridMultilevel"/>
    <w:tmpl w:val="EE3C0A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6C40C0"/>
    <w:multiLevelType w:val="hybridMultilevel"/>
    <w:tmpl w:val="A7700B74"/>
    <w:lvl w:ilvl="0" w:tplc="041B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26EAB"/>
    <w:rsid w:val="00026EAB"/>
    <w:rsid w:val="00102E6C"/>
    <w:rsid w:val="001613B1"/>
    <w:rsid w:val="0028533A"/>
    <w:rsid w:val="002D635C"/>
    <w:rsid w:val="005C5937"/>
    <w:rsid w:val="00724D1E"/>
    <w:rsid w:val="007B3638"/>
    <w:rsid w:val="00987E83"/>
    <w:rsid w:val="00BE6465"/>
    <w:rsid w:val="00C20C75"/>
    <w:rsid w:val="00E45213"/>
    <w:rsid w:val="00EA066B"/>
    <w:rsid w:val="00EF4742"/>
    <w:rsid w:val="00F24AF4"/>
    <w:rsid w:val="00F42381"/>
    <w:rsid w:val="00FA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E64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15</cp:revision>
  <cp:lastPrinted>2017-11-02T06:00:00Z</cp:lastPrinted>
  <dcterms:created xsi:type="dcterms:W3CDTF">2017-10-31T07:06:00Z</dcterms:created>
  <dcterms:modified xsi:type="dcterms:W3CDTF">2017-11-02T06:03:00Z</dcterms:modified>
</cp:coreProperties>
</file>