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2F" w:rsidRPr="004D72FD" w:rsidRDefault="00A9232F" w:rsidP="00A9232F">
      <w:pPr>
        <w:pStyle w:val="Zkladntext"/>
        <w:jc w:val="both"/>
        <w:rPr>
          <w:b w:val="0"/>
          <w:bCs w:val="0"/>
        </w:rPr>
      </w:pPr>
      <w:r w:rsidRPr="004D72FD">
        <w:rPr>
          <w:b w:val="0"/>
          <w:bCs w:val="0"/>
        </w:rPr>
        <w:t>Kyselina askorbová – vitamín C má molekulový vzorec C</w:t>
      </w:r>
      <w:r w:rsidRPr="004D72FD">
        <w:rPr>
          <w:b w:val="0"/>
          <w:bCs w:val="0"/>
          <w:vertAlign w:val="subscript"/>
        </w:rPr>
        <w:t>6</w:t>
      </w:r>
      <w:r w:rsidRPr="004D72FD">
        <w:rPr>
          <w:b w:val="0"/>
          <w:bCs w:val="0"/>
        </w:rPr>
        <w:t>H</w:t>
      </w:r>
      <w:r w:rsidRPr="004D72FD">
        <w:rPr>
          <w:b w:val="0"/>
          <w:bCs w:val="0"/>
          <w:vertAlign w:val="subscript"/>
        </w:rPr>
        <w:t>8</w:t>
      </w:r>
      <w:r w:rsidRPr="004D72FD">
        <w:rPr>
          <w:b w:val="0"/>
          <w:bCs w:val="0"/>
        </w:rPr>
        <w:t>O</w:t>
      </w:r>
      <w:r w:rsidRPr="004D72FD">
        <w:rPr>
          <w:b w:val="0"/>
          <w:bCs w:val="0"/>
          <w:vertAlign w:val="subscript"/>
        </w:rPr>
        <w:t>6</w:t>
      </w:r>
      <w:r w:rsidRPr="004D72FD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4D72FD">
        <w:rPr>
          <w:b w:val="0"/>
          <w:bCs w:val="0"/>
        </w:rPr>
        <w:t>mólov</w:t>
      </w:r>
      <w:proofErr w:type="spellEnd"/>
      <w:r w:rsidRPr="004D72FD">
        <w:rPr>
          <w:b w:val="0"/>
          <w:bCs w:val="0"/>
        </w:rPr>
        <w:t xml:space="preserve"> a koľko molekúl vitamínu C sa nachádza v tabletke, ktorá obsahuje 500 mg vitamínu C? </w:t>
      </w:r>
    </w:p>
    <w:p w:rsidR="00A9232F" w:rsidRPr="004D72FD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Pr="004D72FD" w:rsidRDefault="00A9232F" w:rsidP="00A9232F">
      <w:pPr>
        <w:pStyle w:val="Zkladntext"/>
        <w:jc w:val="both"/>
        <w:rPr>
          <w:b w:val="0"/>
          <w:bCs w:val="0"/>
          <w:szCs w:val="24"/>
        </w:rPr>
      </w:pPr>
      <w:r w:rsidRPr="004D72FD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A9232F" w:rsidRPr="004D72FD" w:rsidRDefault="00A9232F" w:rsidP="00A9232F">
      <w:pPr>
        <w:pStyle w:val="Zkladntext"/>
        <w:jc w:val="both"/>
        <w:rPr>
          <w:b w:val="0"/>
          <w:bCs w:val="0"/>
          <w:szCs w:val="24"/>
        </w:rPr>
      </w:pPr>
      <w:r w:rsidRPr="004D72FD">
        <w:rPr>
          <w:b w:val="0"/>
          <w:bCs w:val="0"/>
          <w:szCs w:val="24"/>
        </w:rPr>
        <w:t>b) Určte hmotnostný zlomok a hmotnostné percento striebra v dusičnane striebornom.</w:t>
      </w:r>
    </w:p>
    <w:p w:rsidR="00A9232F" w:rsidRPr="004D72FD" w:rsidRDefault="00A9232F" w:rsidP="00A9232F">
      <w:pPr>
        <w:pStyle w:val="Zkladntext"/>
        <w:jc w:val="both"/>
        <w:rPr>
          <w:b w:val="0"/>
          <w:bCs w:val="0"/>
        </w:rPr>
      </w:pPr>
    </w:p>
    <w:p w:rsidR="00A9232F" w:rsidRPr="004D72FD" w:rsidRDefault="00A9232F" w:rsidP="00A9232F">
      <w:pPr>
        <w:rPr>
          <w:b/>
          <w:sz w:val="24"/>
          <w:szCs w:val="24"/>
        </w:rPr>
      </w:pPr>
      <w:r w:rsidRPr="004D72FD">
        <w:rPr>
          <w:b/>
          <w:sz w:val="24"/>
          <w:szCs w:val="24"/>
        </w:rPr>
        <w:t>Organická chémia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4D72FD">
        <w:rPr>
          <w:sz w:val="24"/>
          <w:szCs w:val="24"/>
        </w:rPr>
        <w:t>väzbovosť</w:t>
      </w:r>
      <w:proofErr w:type="spellEnd"/>
      <w:r w:rsidRPr="004D72FD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>Zostavte modely molekúl: 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>O, 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>–CH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>, 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>–COOH, NH</w:t>
      </w:r>
      <w:r w:rsidRPr="004D72FD">
        <w:rPr>
          <w:sz w:val="24"/>
          <w:szCs w:val="24"/>
          <w:vertAlign w:val="subscript"/>
        </w:rPr>
        <w:t xml:space="preserve">3 </w:t>
      </w:r>
      <w:r w:rsidRPr="004D72FD">
        <w:rPr>
          <w:sz w:val="24"/>
          <w:szCs w:val="24"/>
        </w:rPr>
        <w:t xml:space="preserve">a určte </w:t>
      </w:r>
      <w:proofErr w:type="spellStart"/>
      <w:r w:rsidRPr="004D72FD">
        <w:rPr>
          <w:sz w:val="24"/>
          <w:szCs w:val="24"/>
        </w:rPr>
        <w:t>väzbovosť</w:t>
      </w:r>
      <w:proofErr w:type="spellEnd"/>
      <w:r w:rsidRPr="004D72FD">
        <w:rPr>
          <w:sz w:val="24"/>
          <w:szCs w:val="24"/>
        </w:rPr>
        <w:t xml:space="preserve"> jednotlivých atómov.</w:t>
      </w:r>
    </w:p>
    <w:p w:rsidR="00A9232F" w:rsidRPr="004D72FD" w:rsidRDefault="00A9232F" w:rsidP="00A9232F">
      <w:pPr>
        <w:pStyle w:val="Zkladntext"/>
        <w:jc w:val="both"/>
        <w:rPr>
          <w:b w:val="0"/>
          <w:bCs w:val="0"/>
        </w:rPr>
      </w:pP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Zostavte modely molekúl etánu, </w:t>
      </w:r>
      <w:proofErr w:type="spellStart"/>
      <w:r w:rsidRPr="004D72FD">
        <w:rPr>
          <w:sz w:val="24"/>
          <w:szCs w:val="24"/>
        </w:rPr>
        <w:t>cyklohexánu</w:t>
      </w:r>
      <w:proofErr w:type="spellEnd"/>
      <w:r w:rsidRPr="004D72FD">
        <w:rPr>
          <w:sz w:val="24"/>
          <w:szCs w:val="24"/>
        </w:rPr>
        <w:t xml:space="preserve"> a </w:t>
      </w:r>
      <w:proofErr w:type="spellStart"/>
      <w:r w:rsidRPr="004D72FD">
        <w:rPr>
          <w:sz w:val="24"/>
          <w:szCs w:val="24"/>
        </w:rPr>
        <w:t>but</w:t>
      </w:r>
      <w:proofErr w:type="spellEnd"/>
      <w:r w:rsidRPr="004D72FD">
        <w:rPr>
          <w:sz w:val="24"/>
          <w:szCs w:val="24"/>
        </w:rPr>
        <w:t>–2–</w:t>
      </w:r>
      <w:proofErr w:type="spellStart"/>
      <w:r w:rsidRPr="004D72FD">
        <w:rPr>
          <w:sz w:val="24"/>
          <w:szCs w:val="24"/>
        </w:rPr>
        <w:t>énu</w:t>
      </w:r>
      <w:proofErr w:type="spellEnd"/>
      <w:r w:rsidRPr="004D72FD">
        <w:rPr>
          <w:sz w:val="24"/>
          <w:szCs w:val="24"/>
        </w:rPr>
        <w:t xml:space="preserve"> a demonštrujte vznik </w:t>
      </w:r>
      <w:proofErr w:type="spellStart"/>
      <w:r w:rsidRPr="004D72FD">
        <w:rPr>
          <w:sz w:val="24"/>
          <w:szCs w:val="24"/>
        </w:rPr>
        <w:t>konformérov</w:t>
      </w:r>
      <w:proofErr w:type="spellEnd"/>
      <w:r w:rsidRPr="004D72FD">
        <w:rPr>
          <w:sz w:val="24"/>
          <w:szCs w:val="24"/>
        </w:rPr>
        <w:t xml:space="preserve"> a </w:t>
      </w:r>
      <w:proofErr w:type="spellStart"/>
      <w:r w:rsidRPr="004D72FD">
        <w:rPr>
          <w:sz w:val="24"/>
          <w:szCs w:val="24"/>
        </w:rPr>
        <w:t>stereoizomérov</w:t>
      </w:r>
      <w:proofErr w:type="spellEnd"/>
      <w:r w:rsidRPr="004D72FD">
        <w:rPr>
          <w:sz w:val="24"/>
          <w:szCs w:val="24"/>
        </w:rPr>
        <w:t>.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>Napíšte vzorce všetkých izomérov butánu a </w:t>
      </w:r>
      <w:proofErr w:type="spellStart"/>
      <w:r w:rsidRPr="004D72FD">
        <w:rPr>
          <w:sz w:val="24"/>
          <w:szCs w:val="24"/>
        </w:rPr>
        <w:t>pentánu</w:t>
      </w:r>
      <w:proofErr w:type="spellEnd"/>
      <w:r w:rsidRPr="004D72FD">
        <w:rPr>
          <w:sz w:val="24"/>
          <w:szCs w:val="24"/>
        </w:rPr>
        <w:t>.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4D72FD">
        <w:rPr>
          <w:sz w:val="24"/>
          <w:szCs w:val="24"/>
        </w:rPr>
        <w:t>vinylbenzén</w:t>
      </w:r>
      <w:proofErr w:type="spellEnd"/>
      <w:r w:rsidRPr="004D72FD">
        <w:rPr>
          <w:sz w:val="24"/>
          <w:szCs w:val="24"/>
        </w:rPr>
        <w:t>, 2,3-dimetyloktán.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>Aký typ izomérie je v týchto zlúčeninách:</w:t>
      </w:r>
    </w:p>
    <w:p w:rsidR="00A9232F" w:rsidRPr="004D72FD" w:rsidRDefault="004D72FD" w:rsidP="00A9232F">
      <w:pPr>
        <w:jc w:val="both"/>
        <w:rPr>
          <w:sz w:val="24"/>
          <w:szCs w:val="24"/>
        </w:rPr>
      </w:pPr>
      <w:r w:rsidRPr="004D72FD">
        <w:rPr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9" o:spid="_x0000_s1036" type="#_x0000_t32" style="position:absolute;left:0;text-align:left;margin-left:39.35pt;margin-top:10.45pt;width:.05pt;height: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 w:rsidRPr="004D72FD">
        <w:rPr>
          <w:noProof/>
          <w:sz w:val="24"/>
          <w:szCs w:val="24"/>
          <w:lang w:eastAsia="sk-SK"/>
        </w:rPr>
        <w:pict>
          <v:shape id="Rovná spojovacia šípka 8" o:spid="_x0000_s1035" type="#_x0000_t32" style="position:absolute;left:0;text-align:left;margin-left:148.1pt;margin-top:10.45pt;width:0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 w:rsidRPr="004D72FD">
        <w:rPr>
          <w:noProof/>
          <w:sz w:val="24"/>
          <w:szCs w:val="24"/>
          <w:lang w:eastAsia="sk-SK"/>
        </w:rPr>
        <w:pict>
          <v:shape id="Rovná spojovacia šípka 7" o:spid="_x0000_s1034" type="#_x0000_t32" style="position:absolute;left:0;text-align:left;margin-left:144.35pt;margin-top:10.45pt;width:0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="00A9232F" w:rsidRPr="004D72FD">
        <w:rPr>
          <w:sz w:val="24"/>
          <w:szCs w:val="24"/>
        </w:rPr>
        <w:t>CH</w:t>
      </w:r>
      <w:r w:rsidR="00A9232F" w:rsidRPr="004D72FD">
        <w:rPr>
          <w:sz w:val="24"/>
          <w:szCs w:val="24"/>
          <w:vertAlign w:val="subscript"/>
        </w:rPr>
        <w:t>2</w:t>
      </w:r>
      <w:r w:rsidR="00A9232F" w:rsidRPr="004D72FD">
        <w:rPr>
          <w:sz w:val="24"/>
          <w:szCs w:val="24"/>
        </w:rPr>
        <w:t xml:space="preserve"> = CH </w:t>
      </w:r>
      <w:r w:rsidR="00A9232F" w:rsidRPr="004D72FD">
        <w:rPr>
          <w:sz w:val="24"/>
          <w:szCs w:val="24"/>
        </w:rPr>
        <w:tab/>
      </w:r>
      <w:r w:rsidR="00A9232F" w:rsidRPr="004D72FD">
        <w:rPr>
          <w:sz w:val="24"/>
          <w:szCs w:val="24"/>
        </w:rPr>
        <w:tab/>
        <w:t>CH</w:t>
      </w:r>
      <w:r w:rsidR="00A9232F" w:rsidRPr="004D72FD">
        <w:rPr>
          <w:sz w:val="24"/>
          <w:szCs w:val="24"/>
          <w:vertAlign w:val="subscript"/>
        </w:rPr>
        <w:t>3</w:t>
      </w:r>
      <w:r w:rsidR="00A9232F" w:rsidRPr="004D72FD">
        <w:rPr>
          <w:sz w:val="24"/>
          <w:szCs w:val="24"/>
        </w:rPr>
        <w:t xml:space="preserve"> – C – H 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ab/>
        <w:t xml:space="preserve">OH </w:t>
      </w:r>
      <w:r w:rsidRPr="004D72FD">
        <w:rPr>
          <w:sz w:val="24"/>
          <w:szCs w:val="24"/>
        </w:rPr>
        <w:tab/>
      </w:r>
      <w:r w:rsidRPr="004D72FD">
        <w:rPr>
          <w:sz w:val="24"/>
          <w:szCs w:val="24"/>
        </w:rPr>
        <w:tab/>
      </w:r>
      <w:r w:rsidRPr="004D72FD">
        <w:rPr>
          <w:sz w:val="24"/>
          <w:szCs w:val="24"/>
        </w:rPr>
        <w:tab/>
        <w:t>O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>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= CH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 xml:space="preserve">3 </w:t>
      </w:r>
      <w:r w:rsidRPr="004D72FD">
        <w:rPr>
          <w:sz w:val="24"/>
          <w:szCs w:val="24"/>
        </w:rPr>
        <w:tab/>
      </w:r>
      <w:r w:rsidRPr="004D72FD">
        <w:rPr>
          <w:sz w:val="24"/>
          <w:szCs w:val="24"/>
        </w:rPr>
        <w:tab/>
        <w:t>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– CH  = CH – 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</w:t>
      </w:r>
      <w:r w:rsidRPr="004D72FD">
        <w:rPr>
          <w:sz w:val="24"/>
          <w:szCs w:val="24"/>
        </w:rPr>
        <w:tab/>
      </w:r>
    </w:p>
    <w:p w:rsidR="00A9232F" w:rsidRPr="004D72FD" w:rsidRDefault="00A9232F" w:rsidP="00A9232F">
      <w:pPr>
        <w:jc w:val="both"/>
        <w:rPr>
          <w:sz w:val="24"/>
          <w:szCs w:val="24"/>
          <w:vertAlign w:val="subscript"/>
        </w:rPr>
      </w:pPr>
      <w:r w:rsidRPr="004D72FD">
        <w:rPr>
          <w:sz w:val="24"/>
          <w:szCs w:val="24"/>
        </w:rPr>
        <w:t>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 O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</w:t>
      </w:r>
      <w:r w:rsidRPr="004D72FD">
        <w:rPr>
          <w:sz w:val="24"/>
          <w:szCs w:val="24"/>
        </w:rPr>
        <w:tab/>
        <w:t>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– O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 xml:space="preserve">3 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</w:p>
    <w:p w:rsidR="00A9232F" w:rsidRPr="004D72FD" w:rsidRDefault="00A9232F" w:rsidP="00A9232F">
      <w:pPr>
        <w:rPr>
          <w:b/>
          <w:sz w:val="24"/>
          <w:szCs w:val="24"/>
        </w:rPr>
      </w:pPr>
      <w:r w:rsidRPr="004D72FD">
        <w:rPr>
          <w:b/>
          <w:sz w:val="24"/>
          <w:szCs w:val="24"/>
        </w:rPr>
        <w:t>Charakteristika a rozdelenie organických látok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bután, </w:t>
      </w:r>
      <w:proofErr w:type="spellStart"/>
      <w:r w:rsidRPr="004D72FD">
        <w:rPr>
          <w:sz w:val="24"/>
          <w:szCs w:val="24"/>
        </w:rPr>
        <w:t>metylbután</w:t>
      </w:r>
      <w:proofErr w:type="spellEnd"/>
      <w:r w:rsidRPr="004D72FD">
        <w:rPr>
          <w:sz w:val="24"/>
          <w:szCs w:val="24"/>
        </w:rPr>
        <w:t xml:space="preserve">, 1,2-dimetylcyklohexán, but-2-én, acetylén, </w:t>
      </w:r>
      <w:proofErr w:type="spellStart"/>
      <w:r w:rsidRPr="004D72FD">
        <w:rPr>
          <w:sz w:val="24"/>
          <w:szCs w:val="24"/>
        </w:rPr>
        <w:t>vinylchlorid</w:t>
      </w:r>
      <w:proofErr w:type="spellEnd"/>
    </w:p>
    <w:p w:rsidR="00A9232F" w:rsidRPr="004D72FD" w:rsidRDefault="00A9232F" w:rsidP="00A9232F">
      <w:pPr>
        <w:rPr>
          <w:b/>
          <w:sz w:val="24"/>
          <w:szCs w:val="24"/>
        </w:rPr>
      </w:pPr>
    </w:p>
    <w:p w:rsidR="00A9232F" w:rsidRPr="004D72FD" w:rsidRDefault="00A9232F" w:rsidP="00A9232F">
      <w:pPr>
        <w:rPr>
          <w:b/>
          <w:sz w:val="24"/>
          <w:szCs w:val="24"/>
        </w:rPr>
      </w:pPr>
      <w:r w:rsidRPr="004D72FD">
        <w:rPr>
          <w:b/>
          <w:sz w:val="24"/>
          <w:szCs w:val="24"/>
        </w:rPr>
        <w:t>Alifatické uhľovodíky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Určte a porovnajte  na základe štruktúry vlastnosti </w:t>
      </w:r>
      <w:proofErr w:type="spellStart"/>
      <w:r w:rsidRPr="004D72FD">
        <w:rPr>
          <w:sz w:val="24"/>
          <w:szCs w:val="24"/>
        </w:rPr>
        <w:t>alkánov</w:t>
      </w:r>
      <w:proofErr w:type="spellEnd"/>
      <w:r w:rsidRPr="004D72FD">
        <w:rPr>
          <w:sz w:val="24"/>
          <w:szCs w:val="24"/>
        </w:rPr>
        <w:t xml:space="preserve">, </w:t>
      </w:r>
      <w:proofErr w:type="spellStart"/>
      <w:r w:rsidRPr="004D72FD">
        <w:rPr>
          <w:sz w:val="24"/>
          <w:szCs w:val="24"/>
        </w:rPr>
        <w:t>alkénov</w:t>
      </w:r>
      <w:proofErr w:type="spellEnd"/>
      <w:r w:rsidRPr="004D72FD">
        <w:rPr>
          <w:sz w:val="24"/>
          <w:szCs w:val="24"/>
        </w:rPr>
        <w:t xml:space="preserve"> a </w:t>
      </w:r>
      <w:proofErr w:type="spellStart"/>
      <w:r w:rsidRPr="004D72FD">
        <w:rPr>
          <w:sz w:val="24"/>
          <w:szCs w:val="24"/>
        </w:rPr>
        <w:t>alkínov</w:t>
      </w:r>
      <w:proofErr w:type="spellEnd"/>
      <w:r w:rsidRPr="004D72FD">
        <w:rPr>
          <w:sz w:val="24"/>
          <w:szCs w:val="24"/>
        </w:rPr>
        <w:t xml:space="preserve">. Posúďte vzťah medzi reaktivitou uhľovodíkov a typom väzby. Zapíšte príklady reakcií </w:t>
      </w:r>
      <w:proofErr w:type="spellStart"/>
      <w:r w:rsidRPr="004D72FD">
        <w:rPr>
          <w:sz w:val="24"/>
          <w:szCs w:val="24"/>
        </w:rPr>
        <w:t>alkánov</w:t>
      </w:r>
      <w:proofErr w:type="spellEnd"/>
      <w:r w:rsidRPr="004D72FD">
        <w:rPr>
          <w:sz w:val="24"/>
          <w:szCs w:val="24"/>
        </w:rPr>
        <w:t xml:space="preserve">, </w:t>
      </w:r>
      <w:proofErr w:type="spellStart"/>
      <w:r w:rsidRPr="004D72FD">
        <w:rPr>
          <w:sz w:val="24"/>
          <w:szCs w:val="24"/>
        </w:rPr>
        <w:t>alkénov</w:t>
      </w:r>
      <w:proofErr w:type="spellEnd"/>
      <w:r w:rsidRPr="004D72FD">
        <w:rPr>
          <w:sz w:val="24"/>
          <w:szCs w:val="24"/>
        </w:rPr>
        <w:t xml:space="preserve"> a </w:t>
      </w:r>
      <w:proofErr w:type="spellStart"/>
      <w:r w:rsidRPr="004D72FD">
        <w:rPr>
          <w:sz w:val="24"/>
          <w:szCs w:val="24"/>
        </w:rPr>
        <w:t>alkínov</w:t>
      </w:r>
      <w:proofErr w:type="spellEnd"/>
      <w:r w:rsidRPr="004D72FD">
        <w:rPr>
          <w:sz w:val="24"/>
          <w:szCs w:val="24"/>
        </w:rPr>
        <w:t xml:space="preserve">. Vysvetlite princíp </w:t>
      </w:r>
      <w:proofErr w:type="spellStart"/>
      <w:r w:rsidRPr="004D72FD">
        <w:rPr>
          <w:sz w:val="24"/>
          <w:szCs w:val="24"/>
        </w:rPr>
        <w:t>Markovníkovovho</w:t>
      </w:r>
      <w:proofErr w:type="spellEnd"/>
      <w:r w:rsidRPr="004D72FD">
        <w:rPr>
          <w:sz w:val="24"/>
          <w:szCs w:val="24"/>
        </w:rPr>
        <w:t xml:space="preserve"> pravidla pri adícii </w:t>
      </w:r>
      <w:proofErr w:type="spellStart"/>
      <w:r w:rsidRPr="004D72FD">
        <w:rPr>
          <w:sz w:val="24"/>
          <w:szCs w:val="24"/>
        </w:rPr>
        <w:t>halogénvodíka</w:t>
      </w:r>
      <w:proofErr w:type="spellEnd"/>
      <w:r w:rsidRPr="004D72FD">
        <w:rPr>
          <w:sz w:val="24"/>
          <w:szCs w:val="24"/>
        </w:rPr>
        <w:t xml:space="preserve"> na </w:t>
      </w:r>
      <w:proofErr w:type="spellStart"/>
      <w:r w:rsidRPr="004D72FD">
        <w:rPr>
          <w:sz w:val="24"/>
          <w:szCs w:val="24"/>
        </w:rPr>
        <w:t>alkén</w:t>
      </w:r>
      <w:proofErr w:type="spellEnd"/>
      <w:r w:rsidRPr="004D72FD">
        <w:rPr>
          <w:sz w:val="24"/>
          <w:szCs w:val="24"/>
        </w:rPr>
        <w:t>.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Navrhnite spôsob výroby </w:t>
      </w:r>
      <w:proofErr w:type="spellStart"/>
      <w:r w:rsidRPr="004D72FD">
        <w:rPr>
          <w:sz w:val="24"/>
          <w:szCs w:val="24"/>
        </w:rPr>
        <w:t>eténu</w:t>
      </w:r>
      <w:proofErr w:type="spellEnd"/>
      <w:r w:rsidRPr="004D72FD">
        <w:rPr>
          <w:sz w:val="24"/>
          <w:szCs w:val="24"/>
        </w:rPr>
        <w:t>, zapíšte chemickou rovnicou a vyjadrite, ako by ste ho dokázali.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Navrhnite prípravu acetylénu a zapíšte ju chemickou rovnicou. </w:t>
      </w:r>
    </w:p>
    <w:p w:rsidR="00A9232F" w:rsidRPr="004D72FD" w:rsidRDefault="00A9232F" w:rsidP="00A9232F">
      <w:pPr>
        <w:jc w:val="both"/>
        <w:rPr>
          <w:b/>
          <w:sz w:val="24"/>
          <w:szCs w:val="24"/>
        </w:rPr>
      </w:pPr>
    </w:p>
    <w:p w:rsidR="00A9232F" w:rsidRPr="004D72FD" w:rsidRDefault="00A9232F" w:rsidP="00A9232F">
      <w:pPr>
        <w:rPr>
          <w:b/>
          <w:sz w:val="24"/>
          <w:szCs w:val="24"/>
        </w:rPr>
      </w:pPr>
      <w:r w:rsidRPr="004D72FD">
        <w:rPr>
          <w:b/>
          <w:sz w:val="24"/>
          <w:szCs w:val="24"/>
        </w:rPr>
        <w:t>Zdroje uhľovodíkov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A9232F" w:rsidRPr="004D72FD" w:rsidRDefault="00A9232F" w:rsidP="00A9232F">
      <w:pPr>
        <w:rPr>
          <w:b/>
          <w:sz w:val="24"/>
          <w:szCs w:val="24"/>
        </w:rPr>
      </w:pPr>
    </w:p>
    <w:p w:rsidR="00A9232F" w:rsidRPr="004D72FD" w:rsidRDefault="00A9232F" w:rsidP="00A9232F">
      <w:pPr>
        <w:rPr>
          <w:b/>
          <w:sz w:val="24"/>
          <w:szCs w:val="24"/>
        </w:rPr>
      </w:pPr>
      <w:r w:rsidRPr="004D72FD">
        <w:rPr>
          <w:b/>
          <w:sz w:val="24"/>
          <w:szCs w:val="24"/>
        </w:rPr>
        <w:t>Reakcie uhľovodíkov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4D72FD">
        <w:rPr>
          <w:sz w:val="24"/>
          <w:szCs w:val="24"/>
        </w:rPr>
        <w:t>hydrogenácie</w:t>
      </w:r>
      <w:proofErr w:type="spellEnd"/>
      <w:r w:rsidRPr="004D72FD">
        <w:rPr>
          <w:sz w:val="24"/>
          <w:szCs w:val="24"/>
        </w:rPr>
        <w:t xml:space="preserve">, </w:t>
      </w:r>
      <w:proofErr w:type="spellStart"/>
      <w:r w:rsidRPr="004D72FD">
        <w:rPr>
          <w:sz w:val="24"/>
          <w:szCs w:val="24"/>
        </w:rPr>
        <w:t>dehydrogenácie</w:t>
      </w:r>
      <w:proofErr w:type="spellEnd"/>
      <w:r w:rsidRPr="004D72FD">
        <w:rPr>
          <w:sz w:val="24"/>
          <w:szCs w:val="24"/>
        </w:rPr>
        <w:t xml:space="preserve"> a polymerizácie. Čo je horenie? 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>b) Aký typ reakcie vyjadrujú tieto rovnice?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>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 =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 +  </w:t>
      </w:r>
      <w:proofErr w:type="spellStart"/>
      <w:r w:rsidRPr="004D72FD">
        <w:rPr>
          <w:sz w:val="24"/>
          <w:szCs w:val="24"/>
        </w:rPr>
        <w:t>HCl</w:t>
      </w:r>
      <w:proofErr w:type="spellEnd"/>
      <w:r w:rsidRPr="004D72FD">
        <w:rPr>
          <w:sz w:val="24"/>
          <w:szCs w:val="24"/>
        </w:rPr>
        <w:t xml:space="preserve">  </w:t>
      </w:r>
      <w:r w:rsidRPr="004D72FD">
        <w:rPr>
          <w:rFonts w:ascii="Symbol" w:hAnsi="Symbol"/>
          <w:sz w:val="24"/>
          <w:szCs w:val="24"/>
        </w:rPr>
        <w:t></w:t>
      </w:r>
      <w:r w:rsidRPr="004D72FD">
        <w:rPr>
          <w:sz w:val="24"/>
          <w:szCs w:val="24"/>
        </w:rPr>
        <w:t xml:space="preserve"> 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 </w:t>
      </w:r>
      <w:proofErr w:type="spellStart"/>
      <w:r w:rsidRPr="004D72FD">
        <w:rPr>
          <w:sz w:val="24"/>
          <w:szCs w:val="24"/>
        </w:rPr>
        <w:t>Cl</w:t>
      </w:r>
      <w:proofErr w:type="spellEnd"/>
    </w:p>
    <w:p w:rsidR="00A9232F" w:rsidRPr="004D72FD" w:rsidRDefault="00A9232F" w:rsidP="00A9232F">
      <w:pPr>
        <w:jc w:val="both"/>
        <w:rPr>
          <w:sz w:val="24"/>
          <w:szCs w:val="24"/>
          <w:vertAlign w:val="subscript"/>
        </w:rPr>
      </w:pPr>
      <w:r w:rsidRPr="004D72FD">
        <w:rPr>
          <w:sz w:val="24"/>
          <w:szCs w:val="24"/>
        </w:rPr>
        <w:t>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–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-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–OH  +  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>SO</w:t>
      </w:r>
      <w:r w:rsidRPr="004D72FD">
        <w:rPr>
          <w:sz w:val="24"/>
          <w:szCs w:val="24"/>
          <w:vertAlign w:val="subscript"/>
        </w:rPr>
        <w:t>4</w:t>
      </w:r>
      <w:r w:rsidRPr="004D72FD">
        <w:rPr>
          <w:sz w:val="24"/>
          <w:szCs w:val="24"/>
        </w:rPr>
        <w:t xml:space="preserve"> </w:t>
      </w:r>
      <w:r w:rsidRPr="004D72FD">
        <w:rPr>
          <w:rFonts w:ascii="Symbol" w:hAnsi="Symbol"/>
          <w:sz w:val="24"/>
          <w:szCs w:val="24"/>
        </w:rPr>
        <w:t></w:t>
      </w:r>
      <w:r w:rsidRPr="004D72FD">
        <w:rPr>
          <w:sz w:val="24"/>
          <w:szCs w:val="24"/>
        </w:rPr>
        <w:t xml:space="preserve"> CH</w:t>
      </w:r>
      <w:r w:rsidRPr="004D72FD">
        <w:rPr>
          <w:sz w:val="24"/>
          <w:szCs w:val="24"/>
          <w:vertAlign w:val="subscript"/>
        </w:rPr>
        <w:t>3</w:t>
      </w:r>
      <w:r w:rsidRPr="004D72FD">
        <w:rPr>
          <w:sz w:val="24"/>
          <w:szCs w:val="24"/>
        </w:rPr>
        <w:t xml:space="preserve"> – CH = CH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 xml:space="preserve">  +  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>O  + H</w:t>
      </w:r>
      <w:r w:rsidRPr="004D72FD">
        <w:rPr>
          <w:sz w:val="24"/>
          <w:szCs w:val="24"/>
          <w:vertAlign w:val="subscript"/>
        </w:rPr>
        <w:t>2</w:t>
      </w:r>
      <w:r w:rsidRPr="004D72FD">
        <w:rPr>
          <w:sz w:val="24"/>
          <w:szCs w:val="24"/>
        </w:rPr>
        <w:t>SO</w:t>
      </w:r>
      <w:r w:rsidRPr="004D72FD">
        <w:rPr>
          <w:sz w:val="24"/>
          <w:szCs w:val="24"/>
          <w:vertAlign w:val="subscript"/>
        </w:rPr>
        <w:t>4</w:t>
      </w:r>
    </w:p>
    <w:p w:rsidR="00A9232F" w:rsidRPr="004D72FD" w:rsidRDefault="00A9232F" w:rsidP="00A9232F">
      <w:pPr>
        <w:jc w:val="both"/>
        <w:rPr>
          <w:sz w:val="24"/>
          <w:szCs w:val="24"/>
        </w:rPr>
      </w:pPr>
      <w:r w:rsidRPr="004D72FD">
        <w:rPr>
          <w:sz w:val="24"/>
          <w:szCs w:val="24"/>
        </w:rPr>
        <w:t xml:space="preserve">c) Daná je trojica zlúčenín: etán, </w:t>
      </w:r>
      <w:proofErr w:type="spellStart"/>
      <w:r w:rsidRPr="004D72FD">
        <w:rPr>
          <w:sz w:val="24"/>
          <w:szCs w:val="24"/>
        </w:rPr>
        <w:t>etén</w:t>
      </w:r>
      <w:proofErr w:type="spellEnd"/>
      <w:r w:rsidRPr="004D72FD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A9232F" w:rsidRPr="004D72FD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Pr="004D72FD" w:rsidRDefault="00A9232F" w:rsidP="00A9232F">
      <w:pPr>
        <w:pStyle w:val="Zkladntext"/>
        <w:jc w:val="both"/>
        <w:rPr>
          <w:b w:val="0"/>
          <w:bCs w:val="0"/>
          <w:szCs w:val="24"/>
        </w:rPr>
      </w:pPr>
      <w:r w:rsidRPr="004D72FD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A9232F" w:rsidRDefault="00A9232F" w:rsidP="00A9232F">
      <w:pPr>
        <w:pStyle w:val="Zkladntext"/>
        <w:jc w:val="both"/>
        <w:rPr>
          <w:b w:val="0"/>
          <w:bCs w:val="0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A9232F" w:rsidRDefault="00A9232F" w:rsidP="00A9232F">
      <w:pPr>
        <w:jc w:val="both"/>
        <w:rPr>
          <w:sz w:val="24"/>
          <w:szCs w:val="24"/>
        </w:rPr>
      </w:pPr>
    </w:p>
    <w:p w:rsidR="00EB64B9" w:rsidRDefault="00EB64B9" w:rsidP="00EB64B9">
      <w:pPr>
        <w:jc w:val="both"/>
        <w:rPr>
          <w:sz w:val="24"/>
        </w:rPr>
      </w:pPr>
    </w:p>
    <w:p w:rsidR="00EB64B9" w:rsidRDefault="00EB64B9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EB64B9" w:rsidRPr="009A0E60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 xml:space="preserve">freón 12. </w:t>
      </w:r>
      <w:r>
        <w:rPr>
          <w:sz w:val="24"/>
          <w:szCs w:val="24"/>
        </w:rPr>
        <w:t xml:space="preserve">Stručne uveďte s akým globálnym environmentálnym problémom sa spájajú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EB64B9" w:rsidRDefault="00EB64B9" w:rsidP="00EB6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Kyslíkaté deriváty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etanolu? Aké vlastnosti majú tieto látky?</w:t>
      </w:r>
    </w:p>
    <w:p w:rsidR="00EB64B9" w:rsidRDefault="00EB64B9" w:rsidP="00EB64B9">
      <w:pPr>
        <w:jc w:val="both"/>
        <w:rPr>
          <w:b/>
          <w:sz w:val="24"/>
          <w:szCs w:val="24"/>
        </w:rPr>
      </w:pPr>
    </w:p>
    <w:p w:rsidR="004D72FD" w:rsidRDefault="004D72FD" w:rsidP="004D72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4D72FD" w:rsidRDefault="004D72FD" w:rsidP="004D72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konkrétnych príkladoch. Porovnajte ich vlastnosti. 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. 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Chemickou rovnicou zapíšte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4D72FD" w:rsidRDefault="004D72FD" w:rsidP="00A9232F">
      <w:pPr>
        <w:rPr>
          <w:b/>
          <w:sz w:val="24"/>
          <w:szCs w:val="24"/>
        </w:rPr>
      </w:pPr>
    </w:p>
    <w:p w:rsidR="00EB64B9" w:rsidRDefault="00EB64B9" w:rsidP="00A9232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Aldehydy a ketóny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A9232F" w:rsidRDefault="00A9232F" w:rsidP="00EB64B9">
      <w:pPr>
        <w:rPr>
          <w:b/>
          <w:sz w:val="24"/>
          <w:szCs w:val="24"/>
        </w:rPr>
      </w:pPr>
    </w:p>
    <w:p w:rsidR="00EB64B9" w:rsidRDefault="00EB64B9" w:rsidP="00EB6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EB64B9" w:rsidRDefault="00EB64B9" w:rsidP="00EB64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EB64B9" w:rsidRDefault="00EB64B9" w:rsidP="00EB64B9">
      <w:pPr>
        <w:jc w:val="both"/>
        <w:rPr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A9232F" w:rsidRP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Pr="00A9232F">
        <w:rPr>
          <w:sz w:val="24"/>
          <w:szCs w:val="24"/>
        </w:rPr>
        <w:t xml:space="preserve">Charakterizujte funkčné deriváty karboxylových kyselín a napíšte vzorce zlúčenín: octan hlinitý, </w:t>
      </w:r>
      <w:proofErr w:type="spellStart"/>
      <w:r w:rsidRPr="00A9232F">
        <w:rPr>
          <w:sz w:val="24"/>
          <w:szCs w:val="24"/>
        </w:rPr>
        <w:t>etylester</w:t>
      </w:r>
      <w:proofErr w:type="spellEnd"/>
      <w:r w:rsidRPr="00A9232F">
        <w:rPr>
          <w:sz w:val="24"/>
          <w:szCs w:val="24"/>
        </w:rPr>
        <w:t xml:space="preserve"> kyseliny mravčej, </w:t>
      </w:r>
      <w:proofErr w:type="spellStart"/>
      <w:r w:rsidRPr="00A9232F">
        <w:rPr>
          <w:sz w:val="24"/>
          <w:szCs w:val="24"/>
        </w:rPr>
        <w:t>amid</w:t>
      </w:r>
      <w:proofErr w:type="spellEnd"/>
      <w:r w:rsidRPr="00A9232F">
        <w:rPr>
          <w:sz w:val="24"/>
          <w:szCs w:val="24"/>
        </w:rPr>
        <w:t xml:space="preserve"> kyseliny octovej, </w:t>
      </w:r>
      <w:proofErr w:type="spellStart"/>
      <w:r w:rsidRPr="00A9232F">
        <w:rPr>
          <w:sz w:val="24"/>
          <w:szCs w:val="24"/>
        </w:rPr>
        <w:t>acetanhydrid</w:t>
      </w:r>
      <w:proofErr w:type="spellEnd"/>
      <w:r w:rsidRPr="00A9232F">
        <w:rPr>
          <w:sz w:val="24"/>
          <w:szCs w:val="24"/>
        </w:rPr>
        <w:t xml:space="preserve">, </w:t>
      </w:r>
    </w:p>
    <w:p w:rsidR="00A9232F" w:rsidRDefault="00A9232F" w:rsidP="00A9232F">
      <w:pPr>
        <w:rPr>
          <w:b/>
          <w:sz w:val="24"/>
          <w:szCs w:val="24"/>
        </w:rPr>
      </w:pPr>
    </w:p>
    <w:p w:rsidR="00A9232F" w:rsidRDefault="00A9232F" w:rsidP="00A9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A9232F" w:rsidRDefault="00A9232F" w:rsidP="00A923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a utvorte chemické vzorce najznámejších substitučných derivátov: </w:t>
      </w:r>
      <w:proofErr w:type="spellStart"/>
      <w:r>
        <w:rPr>
          <w:sz w:val="24"/>
          <w:szCs w:val="24"/>
        </w:rPr>
        <w:t>halogénkyselín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hydroxykyselín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oxokyselín</w:t>
      </w:r>
      <w:proofErr w:type="spellEnd"/>
      <w:r>
        <w:rPr>
          <w:sz w:val="24"/>
          <w:szCs w:val="24"/>
        </w:rPr>
        <w:t xml:space="preserve"> a aminokyselín.  Substitučné deriváty sa vyznačujú optickou izomériou, vysvetlite čo je podstatou tohto javu. </w:t>
      </w:r>
    </w:p>
    <w:p w:rsidR="004329AA" w:rsidRDefault="00A9232F" w:rsidP="007E25AD">
      <w:pPr>
        <w:jc w:val="both"/>
      </w:pPr>
      <w:r>
        <w:rPr>
          <w:sz w:val="24"/>
          <w:szCs w:val="24"/>
        </w:rPr>
        <w:t xml:space="preserve">Ako sa nazýva derivát karboxylových kyselín, ktorý vzniká v svaloch za anaeróbnych podmienok?  </w:t>
      </w:r>
    </w:p>
    <w:sectPr w:rsidR="004329AA" w:rsidSect="00A9232F">
      <w:pgSz w:w="11906" w:h="16838"/>
      <w:pgMar w:top="567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4B9"/>
    <w:rsid w:val="001902E0"/>
    <w:rsid w:val="004D72FD"/>
    <w:rsid w:val="007E25AD"/>
    <w:rsid w:val="00A9232F"/>
    <w:rsid w:val="00C431EB"/>
    <w:rsid w:val="00CD3A99"/>
    <w:rsid w:val="00DE3995"/>
    <w:rsid w:val="00E32DCB"/>
    <w:rsid w:val="00EB64B9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4" type="connector" idref="#Rovná spojovacia šípka 7"/>
        <o:r id="V:Rule5" type="connector" idref="#Rovná spojovacia šípka 9"/>
        <o:r id="V:Rule6" type="connector" idref="#Rovná spojovacia šípka 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EB64B9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EB64B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EB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student</cp:lastModifiedBy>
  <cp:revision>7</cp:revision>
  <cp:lastPrinted>2021-12-20T11:24:00Z</cp:lastPrinted>
  <dcterms:created xsi:type="dcterms:W3CDTF">2020-03-23T10:38:00Z</dcterms:created>
  <dcterms:modified xsi:type="dcterms:W3CDTF">2021-12-20T11:27:00Z</dcterms:modified>
</cp:coreProperties>
</file>