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7F" w:rsidRPr="00D93C3E" w:rsidRDefault="0034607F">
      <w:pPr>
        <w:rPr>
          <w:rFonts w:ascii="Times New Roman" w:hAnsi="Times New Roman"/>
          <w:b/>
          <w:sz w:val="36"/>
          <w:szCs w:val="36"/>
        </w:rPr>
      </w:pPr>
      <w:r w:rsidRPr="00D93C3E">
        <w:rPr>
          <w:rFonts w:ascii="Times New Roman" w:hAnsi="Times New Roman"/>
          <w:b/>
          <w:sz w:val="36"/>
          <w:szCs w:val="36"/>
        </w:rPr>
        <w:t>PÍSOMNÉ OPAKOVANIE</w:t>
      </w:r>
    </w:p>
    <w:p w:rsidR="0034607F" w:rsidRPr="003445ED" w:rsidRDefault="0034607F" w:rsidP="00693B44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1.Roztrieďte štáty</w:t>
      </w:r>
      <w:r w:rsidRPr="003445ED">
        <w:rPr>
          <w:rFonts w:ascii="Times New Roman" w:hAnsi="Times New Roman"/>
          <w:sz w:val="24"/>
          <w:szCs w:val="24"/>
        </w:rPr>
        <w:t xml:space="preserve"> USA, Kanada a Kuba podľa politického systému. typu vlády a štátoprávneho usporiadania.</w:t>
      </w:r>
    </w:p>
    <w:p w:rsidR="0034607F" w:rsidRPr="003445ED" w:rsidRDefault="0034607F" w:rsidP="00693B44">
      <w:pPr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>Doplňte hranice: a.)Európy s Áziou</w:t>
      </w:r>
      <w:r>
        <w:rPr>
          <w:rFonts w:ascii="Times New Roman" w:hAnsi="Times New Roman"/>
          <w:b/>
          <w:sz w:val="24"/>
          <w:szCs w:val="24"/>
        </w:rPr>
        <w:tab/>
        <w:t>b.)Afriky a Ázie</w:t>
      </w:r>
      <w:r>
        <w:rPr>
          <w:rFonts w:ascii="Times New Roman" w:hAnsi="Times New Roman"/>
          <w:b/>
          <w:sz w:val="24"/>
          <w:szCs w:val="24"/>
        </w:rPr>
        <w:tab/>
        <w:t>c.)polárnych oblastí</w:t>
      </w:r>
    </w:p>
    <w:p w:rsidR="0034607F" w:rsidRPr="003445ED" w:rsidRDefault="0034607F" w:rsidP="00693B44">
      <w:pPr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3.Vysvetlite pôsobenie</w:t>
      </w:r>
      <w:r w:rsidRPr="003445ED">
        <w:rPr>
          <w:rFonts w:ascii="Times New Roman" w:hAnsi="Times New Roman"/>
          <w:sz w:val="24"/>
          <w:szCs w:val="24"/>
        </w:rPr>
        <w:t xml:space="preserve"> klimatotvorných činiteľov na podnebie Európy</w:t>
      </w:r>
    </w:p>
    <w:p w:rsidR="0034607F" w:rsidRPr="00FA4210" w:rsidRDefault="0034607F" w:rsidP="00693B44">
      <w:pPr>
        <w:jc w:val="both"/>
        <w:rPr>
          <w:rFonts w:ascii="Times New Roman" w:hAnsi="Times New Roman"/>
          <w:b/>
          <w:sz w:val="24"/>
          <w:szCs w:val="24"/>
        </w:rPr>
      </w:pPr>
      <w:r w:rsidRPr="00FA4210">
        <w:rPr>
          <w:rFonts w:ascii="Times New Roman" w:hAnsi="Times New Roman"/>
          <w:b/>
          <w:sz w:val="24"/>
          <w:szCs w:val="24"/>
        </w:rPr>
        <w:t xml:space="preserve">4.Roztrieďte nasledujúce krajiny: </w:t>
      </w:r>
    </w:p>
    <w:p w:rsidR="0034607F" w:rsidRDefault="0034607F" w:rsidP="00693B44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sz w:val="24"/>
          <w:szCs w:val="24"/>
        </w:rPr>
        <w:t>Japonsko, Bangladéš, India, Izrael, Afganistan,  Laos,  Čína, Turecko, Kuvajt, Hongkong, KĽDR, Spojené arabské emiráty, Mongolsko,  podľa stupňa ekonomického rozvoja.</w:t>
      </w:r>
    </w:p>
    <w:p w:rsidR="0034607F" w:rsidRPr="00FC1010" w:rsidRDefault="0034607F" w:rsidP="00304BF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511B12">
        <w:rPr>
          <w:rFonts w:ascii="Times New Roman" w:hAnsi="Times New Roman"/>
          <w:b/>
        </w:rPr>
        <w:t>- Zdôvodnite aké pôdne typy</w:t>
      </w:r>
      <w:r w:rsidRPr="00FC1010">
        <w:rPr>
          <w:rFonts w:ascii="Times New Roman" w:hAnsi="Times New Roman"/>
        </w:rPr>
        <w:t xml:space="preserve">  prevažujú :</w:t>
      </w:r>
    </w:p>
    <w:p w:rsidR="0034607F" w:rsidRPr="00FC1010" w:rsidRDefault="0034607F" w:rsidP="00304BFB">
      <w:pPr>
        <w:ind w:firstLine="708"/>
        <w:jc w:val="both"/>
        <w:rPr>
          <w:rFonts w:ascii="Times New Roman" w:hAnsi="Times New Roman"/>
        </w:rPr>
      </w:pPr>
      <w:r w:rsidRPr="00FC1010">
        <w:rPr>
          <w:rFonts w:ascii="Times New Roman" w:hAnsi="Times New Roman"/>
        </w:rPr>
        <w:t>a/ v tundrových  oblastiach</w:t>
      </w:r>
      <w:r w:rsidRPr="00FC1010">
        <w:rPr>
          <w:rFonts w:ascii="Times New Roman" w:hAnsi="Times New Roman"/>
        </w:rPr>
        <w:tab/>
        <w:t>b/ v dažďových rovníkových  lesoch</w:t>
      </w:r>
      <w:r w:rsidRPr="00FC1010">
        <w:rPr>
          <w:rFonts w:ascii="Times New Roman" w:hAnsi="Times New Roman"/>
        </w:rPr>
        <w:tab/>
        <w:t>c/ v stepnej zóne mierneho pásma</w:t>
      </w:r>
    </w:p>
    <w:p w:rsidR="0034607F" w:rsidRPr="00FC1010" w:rsidRDefault="0034607F" w:rsidP="00304BFB">
      <w:pPr>
        <w:ind w:firstLine="708"/>
        <w:jc w:val="both"/>
        <w:rPr>
          <w:rFonts w:ascii="Times New Roman" w:hAnsi="Times New Roman"/>
        </w:rPr>
      </w:pPr>
      <w:r w:rsidRPr="00FC1010">
        <w:rPr>
          <w:rFonts w:ascii="Times New Roman" w:hAnsi="Times New Roman"/>
        </w:rPr>
        <w:t xml:space="preserve">d/ pod ihličnatým lesom tajgy </w:t>
      </w:r>
    </w:p>
    <w:p w:rsidR="0034607F" w:rsidRDefault="0034607F" w:rsidP="003F7DCD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4"/>
          <w:szCs w:val="24"/>
        </w:rPr>
        <w:t>6.</w:t>
      </w:r>
      <w:r w:rsidRPr="003F7DCD">
        <w:rPr>
          <w:rFonts w:ascii="Times New Roman" w:hAnsi="Times New Roman"/>
          <w:b/>
        </w:rPr>
        <w:t xml:space="preserve"> </w:t>
      </w:r>
      <w:smartTag w:uri="urn:schemas-microsoft-com:office:smarttags" w:element="metricconverter">
        <w:smartTagPr>
          <w:attr w:name="ProductID" w:val="12. a"/>
        </w:smartTagPr>
        <w:r w:rsidRPr="00682169">
          <w:rPr>
            <w:rFonts w:ascii="Times New Roman" w:hAnsi="Times New Roman"/>
            <w:b/>
          </w:rPr>
          <w:t>12. a</w:t>
        </w:r>
      </w:smartTag>
      <w:r w:rsidRPr="00682169">
        <w:rPr>
          <w:rFonts w:ascii="Times New Roman" w:hAnsi="Times New Roman"/>
          <w:b/>
        </w:rPr>
        <w:t>.)</w:t>
      </w:r>
      <w:r w:rsidRPr="00682169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–Pohyby Mesiaca – ich čas + dôsledky pohybov</w:t>
      </w:r>
    </w:p>
    <w:p w:rsidR="0034607F" w:rsidRPr="00FC1010" w:rsidRDefault="0034607F" w:rsidP="003F7DCD">
      <w:pPr>
        <w:jc w:val="both"/>
        <w:rPr>
          <w:rFonts w:ascii="Times New Roman" w:hAnsi="Times New Roman"/>
          <w:bCs/>
        </w:rPr>
      </w:pPr>
      <w:r w:rsidRPr="00FC1010">
        <w:rPr>
          <w:rFonts w:ascii="Times New Roman" w:hAnsi="Times New Roman"/>
          <w:bCs/>
        </w:rPr>
        <w:t xml:space="preserve">       </w:t>
      </w:r>
      <w:r w:rsidRPr="00682169">
        <w:rPr>
          <w:rFonts w:ascii="Times New Roman" w:hAnsi="Times New Roman"/>
          <w:b/>
          <w:bCs/>
        </w:rPr>
        <w:t xml:space="preserve">b.)- </w:t>
      </w:r>
      <w:r>
        <w:rPr>
          <w:rFonts w:ascii="Times New Roman" w:hAnsi="Times New Roman"/>
          <w:b/>
          <w:bCs/>
        </w:rPr>
        <w:t>Napíš, čo to je PERIHÉLIUM (+ všetko, čo o tom vieš), letný slnovrat (+ všetko, čo o tom vieš),</w:t>
      </w:r>
    </w:p>
    <w:p w:rsidR="0034607F" w:rsidRDefault="0034607F" w:rsidP="003F7DCD">
      <w:pPr>
        <w:jc w:val="both"/>
        <w:rPr>
          <w:rFonts w:ascii="Times New Roman" w:hAnsi="Times New Roman"/>
          <w:bCs/>
        </w:rPr>
      </w:pPr>
      <w:r w:rsidRPr="00FC1010">
        <w:rPr>
          <w:rFonts w:ascii="Times New Roman" w:hAnsi="Times New Roman"/>
          <w:bCs/>
        </w:rPr>
        <w:t xml:space="preserve">       </w:t>
      </w:r>
      <w:r>
        <w:rPr>
          <w:rFonts w:ascii="Times New Roman" w:hAnsi="Times New Roman"/>
          <w:b/>
          <w:bCs/>
        </w:rPr>
        <w:t>c</w:t>
      </w:r>
      <w:r w:rsidRPr="00682169">
        <w:rPr>
          <w:rFonts w:ascii="Times New Roman" w:hAnsi="Times New Roman"/>
          <w:b/>
          <w:bCs/>
        </w:rPr>
        <w:t>.)- Vysvetlite pojmy:</w:t>
      </w:r>
      <w:r w:rsidRPr="00FC1010">
        <w:rPr>
          <w:rFonts w:ascii="Times New Roman" w:hAnsi="Times New Roman"/>
          <w:bCs/>
        </w:rPr>
        <w:t xml:space="preserve"> geoid, sferoid </w:t>
      </w:r>
    </w:p>
    <w:p w:rsidR="0034607F" w:rsidRPr="00FC1010" w:rsidRDefault="0034607F" w:rsidP="00362784">
      <w:pPr>
        <w:spacing w:line="240" w:lineRule="auto"/>
        <w:jc w:val="both"/>
        <w:rPr>
          <w:rFonts w:ascii="Times New Roman" w:hAnsi="Times New Roman"/>
        </w:rPr>
      </w:pPr>
      <w:r w:rsidRPr="00362784">
        <w:rPr>
          <w:rFonts w:ascii="Times New Roman" w:hAnsi="Times New Roman"/>
          <w:b/>
          <w:bCs/>
        </w:rPr>
        <w:t xml:space="preserve">7. </w:t>
      </w:r>
      <w:r w:rsidRPr="00362784">
        <w:rPr>
          <w:rFonts w:ascii="Times New Roman" w:hAnsi="Times New Roman"/>
          <w:b/>
        </w:rPr>
        <w:t>Poukážte</w:t>
      </w:r>
      <w:r w:rsidRPr="00FC1010">
        <w:rPr>
          <w:rFonts w:ascii="Times New Roman" w:hAnsi="Times New Roman"/>
        </w:rPr>
        <w:t xml:space="preserve"> na špecifiká poľnohospodárskej výroby v Strednej Amerike, v Brazílii, v Laplatskej oblasti a v Andskej oblasti.</w:t>
      </w:r>
    </w:p>
    <w:p w:rsidR="0034607F" w:rsidRPr="00FC1010" w:rsidRDefault="0034607F" w:rsidP="003F7DCD">
      <w:pPr>
        <w:jc w:val="both"/>
        <w:rPr>
          <w:rFonts w:ascii="Times New Roman" w:hAnsi="Times New Roman"/>
          <w:bCs/>
        </w:rPr>
      </w:pPr>
    </w:p>
    <w:p w:rsidR="0034607F" w:rsidRPr="00693B44" w:rsidRDefault="0034607F" w:rsidP="00693B44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sz w:val="24"/>
          <w:szCs w:val="24"/>
        </w:rPr>
        <w:t xml:space="preserve"> </w:t>
      </w:r>
    </w:p>
    <w:sectPr w:rsidR="0034607F" w:rsidRPr="00693B44" w:rsidSect="00693B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3B44"/>
    <w:rsid w:val="000127F7"/>
    <w:rsid w:val="00230A86"/>
    <w:rsid w:val="00304BFB"/>
    <w:rsid w:val="003445ED"/>
    <w:rsid w:val="0034607F"/>
    <w:rsid w:val="00362784"/>
    <w:rsid w:val="003F7DCD"/>
    <w:rsid w:val="00511B12"/>
    <w:rsid w:val="00682169"/>
    <w:rsid w:val="00693B44"/>
    <w:rsid w:val="007E2BF6"/>
    <w:rsid w:val="009575CE"/>
    <w:rsid w:val="00B8348A"/>
    <w:rsid w:val="00D93C3E"/>
    <w:rsid w:val="00FA4210"/>
    <w:rsid w:val="00FC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F6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145</Words>
  <Characters>833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9</cp:revision>
  <cp:lastPrinted>2001-12-31T23:50:00Z</cp:lastPrinted>
  <dcterms:created xsi:type="dcterms:W3CDTF">2022-03-09T13:04:00Z</dcterms:created>
  <dcterms:modified xsi:type="dcterms:W3CDTF">2001-12-31T23:50:00Z</dcterms:modified>
</cp:coreProperties>
</file>