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4555FA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2020/2021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>. R. Burčák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E7F8A">
        <w:rPr>
          <w:rFonts w:ascii="Times New Roman" w:hAnsi="Times New Roman" w:cs="Times New Roman"/>
          <w:b/>
          <w:bCs/>
          <w:sz w:val="24"/>
          <w:szCs w:val="24"/>
        </w:rPr>
        <w:t>DEJ,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Mgr. R. A Andraško, TŠV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PaedDr 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>D. Molnárová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555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F406D">
        <w:rPr>
          <w:rFonts w:ascii="Times New Roman" w:hAnsi="Times New Roman" w:cs="Times New Roman"/>
          <w:b/>
          <w:bCs/>
          <w:sz w:val="24"/>
          <w:szCs w:val="24"/>
        </w:rPr>
        <w:t xml:space="preserve">Mgr. I. Sokolská </w:t>
      </w:r>
    </w:p>
    <w:p w:rsidR="001F406D" w:rsidRDefault="001F406D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 w:rsidR="00EE7F8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( BIO,GEO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="00EE7F8A">
        <w:rPr>
          <w:rFonts w:ascii="Times New Roman" w:hAnsi="Times New Roman" w:cs="Times New Roman"/>
          <w:b/>
          <w:bCs/>
          <w:sz w:val="24"/>
          <w:szCs w:val="24"/>
        </w:rPr>
        <w:t>RNDr. L. Škarbeková  (BIO,CHE)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4555FA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2020/2021</w:t>
      </w:r>
      <w:r w:rsidR="002D0933"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</w:t>
      </w:r>
      <w:r w:rsidR="008E3330">
        <w:rPr>
          <w:rFonts w:ascii="Times New Roman" w:hAnsi="Times New Roman" w:cs="Times New Roman"/>
          <w:sz w:val="24"/>
          <w:szCs w:val="24"/>
        </w:rPr>
        <w:t>O</w:t>
      </w:r>
      <w:r w:rsidRPr="0011237B">
        <w:rPr>
          <w:rFonts w:ascii="Times New Roman" w:hAnsi="Times New Roman" w:cs="Times New Roman"/>
          <w:sz w:val="24"/>
          <w:szCs w:val="24"/>
        </w:rPr>
        <w:t>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F70C54">
        <w:rPr>
          <w:rFonts w:ascii="Times New Roman" w:hAnsi="Times New Roman" w:cs="Times New Roman"/>
          <w:sz w:val="24"/>
          <w:szCs w:val="24"/>
        </w:rPr>
        <w:t>ných pokynov</w:t>
      </w:r>
      <w:r w:rsidR="008E3330">
        <w:rPr>
          <w:rFonts w:ascii="Times New Roman" w:hAnsi="Times New Roman" w:cs="Times New Roman"/>
          <w:sz w:val="24"/>
          <w:szCs w:val="24"/>
        </w:rPr>
        <w:t xml:space="preserve"> MŠVVaŠ SR</w:t>
      </w:r>
      <w:r w:rsidR="00F70C54">
        <w:rPr>
          <w:rFonts w:ascii="Times New Roman" w:hAnsi="Times New Roman" w:cs="Times New Roman"/>
          <w:sz w:val="24"/>
          <w:szCs w:val="24"/>
        </w:rPr>
        <w:t xml:space="preserve"> na školský rok 2020/2021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F70C54">
        <w:rPr>
          <w:rFonts w:ascii="Times New Roman" w:hAnsi="Times New Roman" w:cs="Times New Roman"/>
          <w:b/>
          <w:bCs/>
          <w:sz w:val="24"/>
          <w:szCs w:val="24"/>
          <w:u w:val="single"/>
        </w:rPr>
        <w:t>21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MŠVVaŠ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466D6B" w:rsidRDefault="00466D6B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u žiakov predčitateľskú a čitateľskú gramotnosť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3E0D38">
        <w:rPr>
          <w:rFonts w:ascii="Times New Roman" w:hAnsi="Times New Roman" w:cs="Times New Roman"/>
          <w:sz w:val="24"/>
          <w:szCs w:val="24"/>
        </w:rPr>
        <w:t>abezpečiť interné vzdelávanie pedagogických zamestnancov týkajúce sa hlavne finančnej a digitálnej gramotnosti</w:t>
      </w:r>
    </w:p>
    <w:p w:rsidR="003E0D38" w:rsidRDefault="001A6F3F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>
        <w:rPr>
          <w:rFonts w:ascii="Times New Roman" w:hAnsi="Times New Roman" w:cs="Times New Roman"/>
          <w:sz w:val="24"/>
          <w:szCs w:val="24"/>
        </w:rPr>
        <w:t>enovať zvýšenú  pozornosť téme bezpečnosti na internete a ochrane žiakov pred kyberšikanou.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>ytvárať v škole priaznivú klímu pre všetkých zásadou, že každý z nás je iný so zameraním na zdravotne postihnutých žiakov a žiakov rôznych etnických skupín a národnostných menšín, inkluzívnym vzdelávaním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E0D38" w:rsidRPr="003E0D38">
        <w:rPr>
          <w:rFonts w:ascii="Times New Roman" w:hAnsi="Times New Roman" w:cs="Times New Roman"/>
          <w:sz w:val="24"/>
          <w:szCs w:val="24"/>
        </w:rPr>
        <w:t xml:space="preserve">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61B74">
        <w:rPr>
          <w:rFonts w:ascii="Times New Roman" w:hAnsi="Times New Roman" w:cs="Times New Roman"/>
          <w:sz w:val="24"/>
          <w:szCs w:val="24"/>
        </w:rPr>
        <w:t>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 w:rsidR="00861B74">
        <w:rPr>
          <w:rFonts w:ascii="Times New Roman" w:hAnsi="Times New Roman" w:cs="Times New Roman"/>
          <w:sz w:val="24"/>
          <w:szCs w:val="24"/>
        </w:rPr>
        <w:t>kých areálov a ihrísk pred znečistením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861B74">
        <w:rPr>
          <w:rFonts w:ascii="Times New Roman" w:hAnsi="Times New Roman" w:cs="Times New Roman"/>
          <w:sz w:val="24"/>
          <w:szCs w:val="24"/>
        </w:rPr>
        <w:t>devastáciou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poskytovať sociálnoprávnu ochranu detí podľa zákona č.36/2005 Z. z a č. 305 /2005 Z. z.</w:t>
      </w:r>
    </w:p>
    <w:p w:rsidR="001A6F3F" w:rsidRDefault="001A6F3F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podporovať a zabezpečiť bezpečnosť a práva detí</w:t>
      </w:r>
    </w:p>
    <w:p w:rsidR="00861B74" w:rsidRPr="001A6F3F" w:rsidRDefault="00466D6B" w:rsidP="00F70C5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mediálnu gramotnosť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466D6B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2020/2021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Burčák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Blahovská  -  zodpovedná za  vedenie školskej knižnice</w:t>
      </w:r>
      <w:r w:rsidR="00466D6B">
        <w:rPr>
          <w:rFonts w:cs="Times New Roman"/>
          <w:b/>
          <w:sz w:val="24"/>
          <w:szCs w:val="24"/>
        </w:rPr>
        <w:t xml:space="preserve"> a školského časopisu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Blahovská,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</w:t>
      </w:r>
      <w:r w:rsidR="00466D6B">
        <w:rPr>
          <w:rFonts w:cs="Times New Roman"/>
          <w:b/>
          <w:sz w:val="24"/>
          <w:szCs w:val="24"/>
        </w:rPr>
        <w:t xml:space="preserve">R. Andraško – zodpovedný </w:t>
      </w:r>
      <w:r w:rsidRPr="00C3182B">
        <w:rPr>
          <w:rFonts w:cs="Times New Roman"/>
          <w:b/>
          <w:sz w:val="24"/>
          <w:szCs w:val="24"/>
        </w:rPr>
        <w:t>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EE7F8A">
        <w:rPr>
          <w:rFonts w:ascii="Times New Roman" w:hAnsi="Times New Roman" w:cs="Times New Roman"/>
          <w:b/>
          <w:bCs/>
          <w:sz w:val="24"/>
          <w:szCs w:val="24"/>
          <w:u w:val="single"/>
        </w:rPr>
        <w:t>,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VP</w:t>
      </w:r>
      <w:r w:rsidR="00EE7F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 TSV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  <w:r w:rsidR="00466D6B">
        <w:rPr>
          <w:rFonts w:ascii="Times New Roman" w:hAnsi="Times New Roman" w:cs="Times New Roman"/>
          <w:sz w:val="24"/>
          <w:szCs w:val="24"/>
        </w:rPr>
        <w:t xml:space="preserve"> a POP </w:t>
      </w:r>
      <w:r w:rsidR="00C6437E">
        <w:rPr>
          <w:rFonts w:ascii="Times New Roman" w:hAnsi="Times New Roman" w:cs="Times New Roman"/>
          <w:sz w:val="24"/>
          <w:szCs w:val="24"/>
        </w:rPr>
        <w:t>Košického samosprávneho kraja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6437E">
        <w:rPr>
          <w:rFonts w:ascii="Times New Roman" w:hAnsi="Times New Roman" w:cs="Times New Roman"/>
          <w:sz w:val="24"/>
          <w:szCs w:val="24"/>
        </w:rPr>
        <w:t>2020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C6437E">
        <w:rPr>
          <w:rFonts w:ascii="Times New Roman" w:hAnsi="Times New Roman" w:cs="Times New Roman"/>
          <w:sz w:val="24"/>
          <w:szCs w:val="24"/>
        </w:rPr>
        <w:t>eptember 2020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6437E">
        <w:rPr>
          <w:rFonts w:ascii="Times New Roman" w:hAnsi="Times New Roman" w:cs="Times New Roman"/>
          <w:sz w:val="24"/>
          <w:szCs w:val="24"/>
        </w:rPr>
        <w:t>020, február 2021, apríl 2021, jún 2021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 xml:space="preserve">kej exkurzie </w:t>
      </w:r>
      <w:r w:rsidR="00C6437E">
        <w:rPr>
          <w:rFonts w:ascii="Times New Roman" w:hAnsi="Times New Roman" w:cs="Times New Roman"/>
          <w:sz w:val="24"/>
          <w:szCs w:val="24"/>
        </w:rPr>
        <w:t>vzhľadom na  možností ohrozenia Covid 19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 w:rsidR="00C6437E">
        <w:rPr>
          <w:rFonts w:ascii="Times New Roman" w:hAnsi="Times New Roman" w:cs="Times New Roman"/>
          <w:sz w:val="24"/>
          <w:szCs w:val="24"/>
        </w:rPr>
        <w:t>tvrťrok školského roka 2020/2021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D52F8C" w:rsidRDefault="00D52F8C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 w:rsidR="00C6437E">
        <w:rPr>
          <w:rFonts w:ascii="Times New Roman" w:hAnsi="Times New Roman" w:cs="Times New Roman"/>
          <w:sz w:val="24"/>
          <w:szCs w:val="24"/>
        </w:rPr>
        <w:t>olroku školského roka  2020/2021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D52F8C" w:rsidRPr="0011237B" w:rsidRDefault="00D52F8C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7. </w:t>
      </w:r>
      <w:r w:rsidR="00D52F8C">
        <w:rPr>
          <w:rFonts w:ascii="Times New Roman" w:hAnsi="Times New Roman" w:cs="Times New Roman"/>
          <w:sz w:val="24"/>
          <w:szCs w:val="24"/>
        </w:rPr>
        <w:t>Exkurzia na Bratislavský hrad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D52F8C" w:rsidRPr="0011237B" w:rsidRDefault="00D52F8C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D52F8C" w:rsidRPr="00B22053" w:rsidRDefault="00D52F8C" w:rsidP="00504303">
      <w:pPr>
        <w:rPr>
          <w:rFonts w:ascii="Times New Roman" w:hAnsi="Times New Roman" w:cs="Times New Roman"/>
          <w:sz w:val="28"/>
          <w:szCs w:val="28"/>
        </w:rPr>
      </w:pPr>
    </w:p>
    <w:p w:rsidR="00B22053" w:rsidRPr="00B22053" w:rsidRDefault="00B22053" w:rsidP="00B22053">
      <w:pPr>
        <w:rPr>
          <w:rFonts w:ascii="Times New Roman" w:hAnsi="Times New Roman" w:cs="Times New Roman"/>
          <w:sz w:val="28"/>
          <w:szCs w:val="28"/>
        </w:rPr>
      </w:pPr>
    </w:p>
    <w:p w:rsidR="00B22053" w:rsidRPr="00B22053" w:rsidRDefault="00B22053" w:rsidP="00B2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slovenský jazyk a literatúra </w:t>
      </w: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B22053" w:rsidRPr="005024A6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Pr="006C50FC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Pr="00596FB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         T: január/február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22053" w:rsidRPr="006C50FC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B22053" w:rsidRPr="00447FAE" w:rsidRDefault="00B22053" w:rsidP="00B2205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T: marec</w:t>
      </w:r>
    </w:p>
    <w:p w:rsidR="00B22053" w:rsidRPr="0011237B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Mgr.K.Vargová,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B22053" w:rsidRDefault="00B22053" w:rsidP="00B2205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B22053" w:rsidRPr="0066690E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T: apríl  (2. 4.)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Z: Mgr. K. Vargová,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Pr="007708F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T: máj   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T: máj/jún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T: december/marec/jún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B22053" w:rsidRPr="006C50FC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B22053" w:rsidRPr="0011237B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B22053" w:rsidRPr="007708F9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Propagácia triednych  časopisov v miestnom periodiku                        T: jún</w:t>
      </w:r>
    </w:p>
    <w:p w:rsidR="00B22053" w:rsidRPr="007E0455" w:rsidRDefault="00B22053" w:rsidP="00B2205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B22053" w:rsidRDefault="00B22053" w:rsidP="00B220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B22053" w:rsidRPr="004E7FB9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22053" w:rsidRPr="0011237B" w:rsidRDefault="00B22053" w:rsidP="00B220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B22053" w:rsidRDefault="00B22053" w:rsidP="00B2205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22053" w:rsidRPr="0011237B" w:rsidRDefault="00B22053" w:rsidP="00B2205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2053" w:rsidRPr="0011237B" w:rsidRDefault="00B2205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B22053" w:rsidRDefault="00B22053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52F8C" w:rsidRDefault="00D52F8C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B22053" w:rsidRDefault="00C64337" w:rsidP="00DC68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9. 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2762A5"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</w:t>
      </w:r>
      <w:r w:rsidR="002762A5" w:rsidRPr="00B22053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B22053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sekcia dejepis a občianska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Burčák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Burčák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Historická exkurzia </w:t>
      </w:r>
      <w:r w:rsidR="00C6437E">
        <w:rPr>
          <w:rFonts w:ascii="Times New Roman" w:hAnsi="Times New Roman" w:cs="Times New Roman"/>
          <w:sz w:val="24"/>
          <w:szCs w:val="24"/>
        </w:rPr>
        <w:t>k pamiatkam  p</w:t>
      </w:r>
      <w:r w:rsidR="00E02093">
        <w:rPr>
          <w:rFonts w:ascii="Times New Roman" w:hAnsi="Times New Roman" w:cs="Times New Roman"/>
          <w:sz w:val="24"/>
          <w:szCs w:val="24"/>
        </w:rPr>
        <w:t xml:space="preserve">raveku (Gánovce Poprad, Nižná  Myšľa)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E02093" w:rsidRDefault="00E0209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053">
        <w:rPr>
          <w:rFonts w:ascii="Times New Roman" w:hAnsi="Times New Roman" w:cs="Times New Roman"/>
          <w:sz w:val="24"/>
          <w:szCs w:val="24"/>
        </w:rPr>
        <w:t xml:space="preserve">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>Mgr. K. Blahovská</w:t>
      </w:r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Burčák</w:t>
      </w:r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>Z: Mgr. R. Burčák</w:t>
      </w:r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>Mgr. R. Burčák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="00B22053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Z: Mgr. R. Burčák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F8C" w:rsidRDefault="00D52F8C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2F8C" w:rsidRDefault="00D52F8C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02093" w:rsidRDefault="00E02093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E02093">
        <w:rPr>
          <w:rFonts w:ascii="Times New Roman" w:hAnsi="Times New Roman" w:cs="Times New Roman"/>
          <w:sz w:val="24"/>
          <w:szCs w:val="24"/>
        </w:rPr>
        <w:t>k pravekým pamiatkam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>Exkurzie sa budú realizovať podľa aktuálnych možností v danom školskom roku, pod</w:t>
      </w:r>
      <w:r w:rsidR="00E02093">
        <w:rPr>
          <w:rFonts w:ascii="Times New Roman" w:hAnsi="Times New Roman" w:cs="Times New Roman"/>
          <w:sz w:val="24"/>
          <w:szCs w:val="24"/>
        </w:rPr>
        <w:t>ľa počtu žiakov, záujmu žiakov, ich finančných možností, ale tiež podľa situácie ohrozenia Covid 19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Pr="00B22053" w:rsidRDefault="00B42D68" w:rsidP="00B42D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B22053" w:rsidRDefault="00B22053" w:rsidP="00DC6861">
      <w:pPr>
        <w:rPr>
          <w:rFonts w:ascii="Times New Roman" w:hAnsi="Times New Roman" w:cs="Times New Roman"/>
          <w:sz w:val="28"/>
          <w:szCs w:val="28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10. 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ďalších podujatí </w:t>
      </w:r>
      <w:r w:rsidR="00DC6861" w:rsidRPr="00B22053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DC6861" w:rsidRPr="00B220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aktivít  - sekcia náboženská/etická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E0209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2020/2021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397303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Šprincove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397303" w:rsidRDefault="00397303" w:rsidP="00397303">
      <w:pPr>
        <w:pStyle w:val="Odsekzoznamu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9730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charitatívna činnosť  žiakov  gymnázia</w:t>
      </w:r>
    </w:p>
    <w:p w:rsidR="00397303" w:rsidRDefault="00397303" w:rsidP="0039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397303" w:rsidRDefault="00397303" w:rsidP="0039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predmetu výtvarná výchova plánuje v školskom  roku 2019/20 vyučujúca tohto premetu Mgr. I. Sokolská  realizovať VIII. ročník výtvarnej súťaže „Ochranárik čísla tiesňového volania 112 a</w:t>
      </w:r>
      <w:r w:rsidR="001F406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CO</w:t>
      </w:r>
      <w:r w:rsidR="001F406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Mgr L. Škarbeková aktivity so žiakmi v rámci triedy a školy.</w:t>
      </w:r>
    </w:p>
    <w:p w:rsidR="00397303" w:rsidRPr="00397303" w:rsidRDefault="00397303" w:rsidP="0039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B22053" w:rsidRDefault="00B22053" w:rsidP="00B22053">
      <w:pPr>
        <w:rPr>
          <w:b/>
          <w:sz w:val="28"/>
          <w:szCs w:val="28"/>
        </w:rPr>
      </w:pPr>
    </w:p>
    <w:p w:rsidR="00B22053" w:rsidRDefault="00B22053" w:rsidP="00B22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B22053" w:rsidRDefault="00B22053" w:rsidP="00B22053">
      <w:pPr>
        <w:jc w:val="center"/>
        <w:rPr>
          <w:b/>
          <w:sz w:val="28"/>
          <w:szCs w:val="28"/>
        </w:rPr>
      </w:pPr>
    </w:p>
    <w:p w:rsidR="00B22053" w:rsidRDefault="00B22053" w:rsidP="00B220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2020/2021</w:t>
      </w:r>
    </w:p>
    <w:p w:rsidR="00B22053" w:rsidRDefault="00B22053" w:rsidP="00B22053"/>
    <w:p w:rsidR="00B22053" w:rsidRDefault="00B22053" w:rsidP="00B22053"/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Na </w:t>
      </w:r>
      <w:r w:rsidRPr="00374342">
        <w:rPr>
          <w:rFonts w:ascii="Times New Roman" w:hAnsi="Times New Roman" w:cs="Times New Roman"/>
          <w:b/>
          <w:sz w:val="24"/>
          <w:szCs w:val="24"/>
        </w:rPr>
        <w:t>riadení TŠV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374342">
        <w:rPr>
          <w:rFonts w:ascii="Times New Roman" w:hAnsi="Times New Roman" w:cs="Times New Roman"/>
          <w:sz w:val="24"/>
          <w:szCs w:val="24"/>
        </w:rPr>
        <w:t xml:space="preserve"> Gymnáziu Gelnica sa zúčastňujú tieto subjekty: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riaditeľ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predmetová komisia SJL, HP a VP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pedagogická rada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rada školy</w:t>
      </w:r>
    </w:p>
    <w:p w:rsidR="00B22053" w:rsidRPr="00374342" w:rsidRDefault="00B22053" w:rsidP="00B220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rodičia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</w:t>
      </w:r>
      <w:r>
        <w:rPr>
          <w:rFonts w:ascii="Times New Roman" w:hAnsi="Times New Roman" w:cs="Times New Roman"/>
          <w:sz w:val="24"/>
          <w:szCs w:val="24"/>
        </w:rPr>
        <w:t xml:space="preserve"> park</w:t>
      </w:r>
      <w:r w:rsidRPr="00374342">
        <w:rPr>
          <w:rFonts w:ascii="Times New Roman" w:hAnsi="Times New Roman" w:cs="Times New Roman"/>
          <w:sz w:val="24"/>
          <w:szCs w:val="24"/>
        </w:rPr>
        <w:t>“, futbalový štadión, hokejový štadión,  tenisový kurt, okolie mesta - cvičenia v prírode, plavecký bazén a lyžiarsky areál - výber podľa podmienok.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TŠV sa klasifikuje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 každom ročníku štvorročného a osemročného gymnázia.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b/>
          <w:sz w:val="24"/>
          <w:szCs w:val="24"/>
        </w:rPr>
        <w:t>Pedagógovia TŠV</w:t>
      </w:r>
      <w:r w:rsidRPr="00374342">
        <w:rPr>
          <w:rFonts w:ascii="Times New Roman" w:hAnsi="Times New Roman" w:cs="Times New Roman"/>
          <w:sz w:val="24"/>
          <w:szCs w:val="24"/>
        </w:rP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Pedagógovia spolu so žiakmi a študentmi školy sa aktívne pripravujú a zúčastňujú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športových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b/>
          <w:sz w:val="24"/>
          <w:szCs w:val="24"/>
        </w:rPr>
        <w:t>súťaží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organizovaných MŠ SR, KSK odborom školstva- dlhodobé športové súťaže. Plán súťaží, úlohy, pedagogický dozor sú podrobnejšie popísané v prílohe: Plán športových súťaží pre stredné školy a Plán športových súťaží pre základné školy a osemročné gymnázia.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Učitelia TŠV sa budú vo svojej činnosti </w:t>
      </w:r>
      <w:r w:rsidRPr="00374342">
        <w:rPr>
          <w:rFonts w:ascii="Times New Roman" w:hAnsi="Times New Roman" w:cs="Times New Roman"/>
          <w:b/>
          <w:sz w:val="24"/>
          <w:szCs w:val="24"/>
        </w:rPr>
        <w:t>zameriavať na výchovu</w:t>
      </w:r>
      <w:r w:rsidRPr="00374342">
        <w:rPr>
          <w:rFonts w:ascii="Times New Roman" w:hAnsi="Times New Roman" w:cs="Times New Roman"/>
          <w:sz w:val="24"/>
          <w:szCs w:val="24"/>
        </w:rPr>
        <w:t xml:space="preserve"> zrelej osobnosti žiaka, cieľavedomé telesné, funkčné a pohybové zdokonalen</w:t>
      </w:r>
      <w:r>
        <w:rPr>
          <w:rFonts w:ascii="Times New Roman" w:hAnsi="Times New Roman" w:cs="Times New Roman"/>
          <w:sz w:val="24"/>
          <w:szCs w:val="24"/>
        </w:rPr>
        <w:t>ie žiakov, rozvíjanie pohybovo-</w:t>
      </w:r>
      <w:r w:rsidRPr="00374342">
        <w:rPr>
          <w:rFonts w:ascii="Times New Roman" w:hAnsi="Times New Roman" w:cs="Times New Roman"/>
          <w:sz w:val="24"/>
          <w:szCs w:val="24"/>
        </w:rPr>
        <w:t>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1. Pred zasadnutím sekcie TŠV sme sa oboznámili s úlohami vyplývajúcich z pedagogicko- 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organizač</w:t>
      </w:r>
      <w:r>
        <w:rPr>
          <w:rFonts w:ascii="Times New Roman" w:hAnsi="Times New Roman" w:cs="Times New Roman"/>
          <w:sz w:val="24"/>
          <w:szCs w:val="24"/>
        </w:rPr>
        <w:t>ných pokynov pre školský rok 2020/</w:t>
      </w:r>
      <w:r w:rsidRPr="0037434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74342">
        <w:rPr>
          <w:rFonts w:ascii="Times New Roman" w:hAnsi="Times New Roman" w:cs="Times New Roman"/>
          <w:sz w:val="24"/>
          <w:szCs w:val="24"/>
        </w:rPr>
        <w:t>. Medzi hlavné úlohy patrí účasť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na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74342">
        <w:rPr>
          <w:rFonts w:ascii="Times New Roman" w:hAnsi="Times New Roman" w:cs="Times New Roman"/>
          <w:sz w:val="24"/>
          <w:szCs w:val="24"/>
        </w:rPr>
        <w:t>lhodobých športových súťaž</w:t>
      </w:r>
      <w:r>
        <w:rPr>
          <w:rFonts w:ascii="Times New Roman" w:hAnsi="Times New Roman" w:cs="Times New Roman"/>
          <w:sz w:val="24"/>
          <w:szCs w:val="24"/>
        </w:rPr>
        <w:t>iach</w:t>
      </w:r>
      <w:r w:rsidRPr="00374342">
        <w:rPr>
          <w:rFonts w:ascii="Times New Roman" w:hAnsi="Times New Roman" w:cs="Times New Roman"/>
          <w:sz w:val="24"/>
          <w:szCs w:val="24"/>
        </w:rPr>
        <w:t xml:space="preserve">, realizovať aktivity na podporu zdravia, ochranu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životného prostredia, zriaďovať náhradnú zdravotnú telesnú výchovu, spolupracovať so športovými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klubmi, vytvárať športové krúžky, viesť evidenciu žiakov, ktorí športujú v kluboch a reprezentantov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  SR, propagovať športové výsledky žiakov.</w:t>
      </w:r>
    </w:p>
    <w:p w:rsidR="00B22053" w:rsidRPr="00374342" w:rsidRDefault="00B22053" w:rsidP="00B22053">
      <w:p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2. ŠkVP v šk.</w:t>
      </w:r>
      <w:r>
        <w:rPr>
          <w:rFonts w:ascii="Times New Roman" w:hAnsi="Times New Roman" w:cs="Times New Roman"/>
          <w:sz w:val="24"/>
          <w:szCs w:val="24"/>
        </w:rPr>
        <w:t xml:space="preserve"> roku 2020</w:t>
      </w:r>
      <w:r w:rsidRPr="0037434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374342">
        <w:rPr>
          <w:rFonts w:ascii="Times New Roman" w:hAnsi="Times New Roman" w:cs="Times New Roman"/>
          <w:sz w:val="24"/>
          <w:szCs w:val="24"/>
        </w:rPr>
        <w:t xml:space="preserve"> neboli vykonané žiadne zmeny.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74342">
        <w:rPr>
          <w:rFonts w:ascii="Times New Roman" w:hAnsi="Times New Roman" w:cs="Times New Roman"/>
          <w:sz w:val="24"/>
          <w:szCs w:val="24"/>
        </w:rPr>
        <w:t>ritériá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374342">
        <w:rPr>
          <w:rFonts w:ascii="Times New Roman" w:hAnsi="Times New Roman" w:cs="Times New Roman"/>
          <w:sz w:val="24"/>
          <w:szCs w:val="24"/>
        </w:rPr>
        <w:t>odnotenia a klasifikácie TŠV</w:t>
      </w:r>
      <w:r>
        <w:rPr>
          <w:rFonts w:ascii="Times New Roman" w:hAnsi="Times New Roman" w:cs="Times New Roman"/>
          <w:sz w:val="24"/>
          <w:szCs w:val="24"/>
        </w:rPr>
        <w:t xml:space="preserve"> sa od minulého roka nemenili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3. Pri vypracovaní všeobecného plánu telesnej a športovej výchovy sme vychádzali zo Štát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74342">
        <w:rPr>
          <w:rFonts w:ascii="Times New Roman" w:hAnsi="Times New Roman" w:cs="Times New Roman"/>
          <w:sz w:val="24"/>
          <w:szCs w:val="24"/>
        </w:rPr>
        <w:t>eho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74342">
        <w:rPr>
          <w:rFonts w:ascii="Times New Roman" w:hAnsi="Times New Roman" w:cs="Times New Roman"/>
          <w:sz w:val="24"/>
          <w:szCs w:val="24"/>
        </w:rPr>
        <w:t>vzdelávacieho programu, doplnili novými požiadavkami vychádzajúc z podmienok školy.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4. </w:t>
      </w:r>
      <w:r w:rsidRPr="00374342">
        <w:rPr>
          <w:rFonts w:ascii="Times New Roman" w:hAnsi="Times New Roman" w:cs="Times New Roman"/>
          <w:b/>
          <w:sz w:val="24"/>
          <w:szCs w:val="24"/>
        </w:rPr>
        <w:t>Organizácie telovýchovných a športových aktivít: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plavecký kurz je povinný pre žiakov 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>pr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D80CB1">
        <w:rPr>
          <w:rFonts w:ascii="Times New Roman" w:hAnsi="Times New Roman" w:cs="Times New Roman"/>
          <w:b/>
          <w:bCs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a študentov </w:t>
      </w:r>
      <w:r w:rsidRPr="00C82889">
        <w:rPr>
          <w:rFonts w:ascii="Times New Roman" w:hAnsi="Times New Roman" w:cs="Times New Roman"/>
          <w:b/>
          <w:sz w:val="24"/>
          <w:szCs w:val="24"/>
        </w:rPr>
        <w:t>3. ročníka</w:t>
      </w:r>
      <w:r>
        <w:rPr>
          <w:rFonts w:ascii="Times New Roman" w:hAnsi="Times New Roman" w:cs="Times New Roman"/>
          <w:sz w:val="24"/>
          <w:szCs w:val="24"/>
        </w:rPr>
        <w:t xml:space="preserve"> SŠ. Vedúceho kurzu</w:t>
      </w:r>
      <w:r w:rsidRPr="00374342">
        <w:rPr>
          <w:rFonts w:ascii="Times New Roman" w:hAnsi="Times New Roman" w:cs="Times New Roman"/>
          <w:sz w:val="24"/>
          <w:szCs w:val="24"/>
        </w:rPr>
        <w:t xml:space="preserve">,   </w:t>
      </w:r>
      <w:r w:rsidRPr="00374342">
        <w:rPr>
          <w:rFonts w:ascii="Times New Roman" w:hAnsi="Times New Roman" w:cs="Times New Roman"/>
          <w:sz w:val="24"/>
          <w:szCs w:val="24"/>
        </w:rPr>
        <w:br/>
        <w:t xml:space="preserve">  plaveckých inštruktorov, termín a miesto určí vedenie školy po dohode s učiteľmi. </w:t>
      </w:r>
    </w:p>
    <w:p w:rsidR="00B22053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lyžiarsky kurz je určený pre žiakov 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– 2. ročníka </w:t>
      </w:r>
      <w:r>
        <w:rPr>
          <w:rFonts w:ascii="Times New Roman" w:hAnsi="Times New Roman" w:cs="Times New Roman"/>
          <w:bCs/>
          <w:sz w:val="24"/>
          <w:szCs w:val="24"/>
        </w:rPr>
        <w:t>SŠ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374342">
        <w:rPr>
          <w:rFonts w:ascii="Times New Roman" w:hAnsi="Times New Roman" w:cs="Times New Roman"/>
          <w:sz w:val="24"/>
          <w:szCs w:val="24"/>
        </w:rPr>
        <w:t>časť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na kurze je minimálne 60% žiakov</w:t>
      </w:r>
      <w:r>
        <w:rPr>
          <w:rFonts w:ascii="Times New Roman" w:hAnsi="Times New Roman" w:cs="Times New Roman"/>
          <w:sz w:val="24"/>
          <w:szCs w:val="24"/>
        </w:rPr>
        <w:t xml:space="preserve"> so  </w:t>
      </w: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74342">
        <w:rPr>
          <w:rFonts w:ascii="Times New Roman" w:hAnsi="Times New Roman" w:cs="Times New Roman"/>
          <w:sz w:val="24"/>
          <w:szCs w:val="24"/>
        </w:rPr>
        <w:t>súhlas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 w:rsidRPr="00374342">
        <w:rPr>
          <w:rFonts w:ascii="Times New Roman" w:hAnsi="Times New Roman" w:cs="Times New Roman"/>
          <w:sz w:val="24"/>
          <w:szCs w:val="24"/>
        </w:rPr>
        <w:t>rodičov v mesiacoch január, február, marec podľa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snehových podmienok.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kurz ochrany života a zdravia </w:t>
      </w:r>
      <w:r>
        <w:rPr>
          <w:rFonts w:ascii="Times New Roman" w:hAnsi="Times New Roman" w:cs="Times New Roman"/>
          <w:sz w:val="24"/>
          <w:szCs w:val="24"/>
        </w:rPr>
        <w:t>sa zrealizuje</w:t>
      </w:r>
      <w:r w:rsidRPr="00374342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74342">
        <w:rPr>
          <w:rFonts w:ascii="Times New Roman" w:hAnsi="Times New Roman" w:cs="Times New Roman"/>
          <w:sz w:val="24"/>
          <w:szCs w:val="24"/>
        </w:rPr>
        <w:t>okolí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mesta Gelnica v mesiaci máj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účelové cvičenia zorganizujeme podľa ročného plánu školy a zúčastnia sa ho </w:t>
      </w:r>
      <w:r>
        <w:rPr>
          <w:rFonts w:ascii="Times New Roman" w:hAnsi="Times New Roman" w:cs="Times New Roman"/>
          <w:sz w:val="24"/>
          <w:szCs w:val="24"/>
        </w:rPr>
        <w:t>vybrané</w:t>
      </w:r>
      <w:r w:rsidRPr="00374342">
        <w:rPr>
          <w:rFonts w:ascii="Times New Roman" w:hAnsi="Times New Roman" w:cs="Times New Roman"/>
          <w:sz w:val="24"/>
          <w:szCs w:val="24"/>
        </w:rPr>
        <w:t xml:space="preserve"> triedy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vyplývajúcich z pokynov MŠ.</w:t>
      </w:r>
    </w:p>
    <w:p w:rsidR="00B22053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výberové tematické celky: florbal, stolný tenis</w:t>
      </w:r>
      <w:r>
        <w:rPr>
          <w:rFonts w:ascii="Times New Roman" w:hAnsi="Times New Roman" w:cs="Times New Roman"/>
          <w:sz w:val="24"/>
          <w:szCs w:val="24"/>
        </w:rPr>
        <w:t>, prehadzovaná, vybíjaná</w:t>
      </w:r>
      <w:r w:rsidRPr="003743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korčuľovanie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krúžková činnosť: </w:t>
      </w:r>
      <w:r>
        <w:rPr>
          <w:rFonts w:ascii="Times New Roman" w:hAnsi="Times New Roman" w:cs="Times New Roman"/>
          <w:sz w:val="24"/>
          <w:szCs w:val="24"/>
        </w:rPr>
        <w:tab/>
        <w:t>Športu zdar</w:t>
      </w:r>
      <w:r w:rsidRPr="00374342">
        <w:rPr>
          <w:rFonts w:ascii="Times New Roman" w:hAnsi="Times New Roman" w:cs="Times New Roman"/>
          <w:sz w:val="24"/>
          <w:szCs w:val="24"/>
        </w:rPr>
        <w:t xml:space="preserve"> (dievčatá a chlapci)</w:t>
      </w:r>
    </w:p>
    <w:p w:rsidR="00B22053" w:rsidRPr="00374342" w:rsidRDefault="00B22053" w:rsidP="00B22053">
      <w:pPr>
        <w:rPr>
          <w:rFonts w:ascii="Times New Roman" w:hAnsi="Times New Roman" w:cs="Times New Roman"/>
          <w:b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374342">
        <w:rPr>
          <w:rFonts w:ascii="Times New Roman" w:hAnsi="Times New Roman" w:cs="Times New Roman"/>
          <w:b/>
          <w:sz w:val="24"/>
          <w:szCs w:val="24"/>
        </w:rPr>
        <w:t>Športové súťaže zamerané na reprezentáciu školy: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dlhodobé športové súťaže organizované KSK odborom školstva- volejbal,  florbal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743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futsal</w:t>
      </w:r>
      <w:r w:rsidRPr="00374342">
        <w:rPr>
          <w:rFonts w:ascii="Times New Roman" w:hAnsi="Times New Roman" w:cs="Times New Roman"/>
          <w:sz w:val="24"/>
          <w:szCs w:val="24"/>
        </w:rPr>
        <w:t>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súťaže organizované MŠVVaŠ SR- cieľom je zúčastniť sa okresných majstrovstiev a v prípade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postupu aj účasť vybraných družstiev na krajských majstrovstvách- </w:t>
      </w:r>
      <w:r>
        <w:rPr>
          <w:rFonts w:ascii="Times New Roman" w:hAnsi="Times New Roman" w:cs="Times New Roman"/>
          <w:sz w:val="24"/>
          <w:szCs w:val="24"/>
        </w:rPr>
        <w:t xml:space="preserve">basketbal, volejbal, </w:t>
      </w:r>
      <w:r w:rsidRPr="00374342">
        <w:rPr>
          <w:rFonts w:ascii="Times New Roman" w:hAnsi="Times New Roman" w:cs="Times New Roman"/>
          <w:sz w:val="24"/>
          <w:szCs w:val="24"/>
        </w:rPr>
        <w:t>florbal</w:t>
      </w:r>
      <w:r>
        <w:rPr>
          <w:rFonts w:ascii="Times New Roman" w:hAnsi="Times New Roman" w:cs="Times New Roman"/>
          <w:sz w:val="24"/>
          <w:szCs w:val="24"/>
        </w:rPr>
        <w:t xml:space="preserve">, futsal, </w:t>
      </w:r>
      <w:r w:rsidRPr="00374342">
        <w:rPr>
          <w:rFonts w:ascii="Times New Roman" w:hAnsi="Times New Roman" w:cs="Times New Roman"/>
          <w:sz w:val="24"/>
          <w:szCs w:val="24"/>
        </w:rPr>
        <w:t>cezpoľný beh,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stolný tenis, atletika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74342">
        <w:rPr>
          <w:rFonts w:ascii="Times New Roman" w:hAnsi="Times New Roman" w:cs="Times New Roman"/>
          <w:sz w:val="24"/>
          <w:szCs w:val="24"/>
        </w:rPr>
        <w:t xml:space="preserve"> Organizácia súťaží pre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 xml:space="preserve">stredné školy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374342">
        <w:rPr>
          <w:rFonts w:ascii="Times New Roman" w:hAnsi="Times New Roman" w:cs="Times New Roman"/>
          <w:sz w:val="24"/>
          <w:szCs w:val="24"/>
        </w:rPr>
        <w:t>rebehne  v spolupráci s CVČ v Gelnici. Plán súťaží, úlohy, pedagogický dozor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342">
        <w:rPr>
          <w:rFonts w:ascii="Times New Roman" w:hAnsi="Times New Roman" w:cs="Times New Roman"/>
          <w:sz w:val="24"/>
          <w:szCs w:val="24"/>
        </w:rPr>
        <w:t>a ďalšie informácie budú uvedené po zasadnutí okresnej rady SAŠŠ.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5. </w:t>
      </w:r>
      <w:r w:rsidRPr="00374342">
        <w:rPr>
          <w:rFonts w:ascii="Times New Roman" w:hAnsi="Times New Roman" w:cs="Times New Roman"/>
          <w:b/>
          <w:sz w:val="24"/>
          <w:szCs w:val="24"/>
        </w:rPr>
        <w:t>Hlavné úlohy na mesiac september a október: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previesť poučenie o bezpečnosti a hygiene na hodinách a spôsob klasifikácie a hodnotenia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>- testovanie študentov prvého ročníka, vyhodnotenie a oboznámenie s výsledkami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získavanie informácií o žiakoch pre výber do nasledujúcich súťaží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poznať zmysel rozcvičenia pred začiatkom športovej činnosti a tiež strečingu na konci športovej činnosti, osvojiť si základy atletickej abecedy a správneho aplikovania pred zahájením hlavnej športovej činnosti.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Spracoval</w:t>
      </w:r>
      <w:r w:rsidRPr="00374342">
        <w:rPr>
          <w:rFonts w:ascii="Times New Roman" w:hAnsi="Times New Roman" w:cs="Times New Roman"/>
          <w:b/>
          <w:sz w:val="24"/>
          <w:szCs w:val="24"/>
          <w:u w:val="single"/>
        </w:rPr>
        <w:t xml:space="preserve"> za TŠV: Mgr.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R. Andraško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dňa  17. 9. 2020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</w:p>
    <w:p w:rsidR="00B22053" w:rsidRPr="00374342" w:rsidRDefault="00B22053" w:rsidP="00B2205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Gelnici 17. 9. 2020</w:t>
      </w: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      ....................................</w:t>
      </w:r>
    </w:p>
    <w:p w:rsidR="00B22053" w:rsidRPr="00374342" w:rsidRDefault="00B22053" w:rsidP="00B22053">
      <w:pPr>
        <w:rPr>
          <w:rFonts w:ascii="Times New Roman" w:hAnsi="Times New Roman" w:cs="Times New Roman"/>
          <w:sz w:val="24"/>
          <w:szCs w:val="24"/>
        </w:rPr>
      </w:pPr>
      <w:r w:rsidRPr="003743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vedúci PK SJL,HP a VP                             riaditeľ školy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9AB" w:rsidRDefault="001329AB" w:rsidP="00B42D68">
      <w:r>
        <w:separator/>
      </w:r>
    </w:p>
  </w:endnote>
  <w:endnote w:type="continuationSeparator" w:id="0">
    <w:p w:rsidR="001329AB" w:rsidRDefault="001329AB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9AB" w:rsidRDefault="001329AB" w:rsidP="00B42D68">
      <w:r>
        <w:separator/>
      </w:r>
    </w:p>
  </w:footnote>
  <w:footnote w:type="continuationSeparator" w:id="0">
    <w:p w:rsidR="001329AB" w:rsidRDefault="001329AB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7E54AF"/>
    <w:multiLevelType w:val="hybridMultilevel"/>
    <w:tmpl w:val="EF423B5A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ADC3908"/>
    <w:multiLevelType w:val="hybridMultilevel"/>
    <w:tmpl w:val="69B49828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50469"/>
    <w:multiLevelType w:val="hybridMultilevel"/>
    <w:tmpl w:val="B998A78C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33"/>
    <w:rsid w:val="00030CE8"/>
    <w:rsid w:val="00040838"/>
    <w:rsid w:val="000A685F"/>
    <w:rsid w:val="000D0E9A"/>
    <w:rsid w:val="000E055D"/>
    <w:rsid w:val="000E2B1B"/>
    <w:rsid w:val="0010333C"/>
    <w:rsid w:val="001329AB"/>
    <w:rsid w:val="00132AD0"/>
    <w:rsid w:val="00181C0B"/>
    <w:rsid w:val="00196D8E"/>
    <w:rsid w:val="001A6F3F"/>
    <w:rsid w:val="001F406D"/>
    <w:rsid w:val="001F79B0"/>
    <w:rsid w:val="002124CF"/>
    <w:rsid w:val="00214785"/>
    <w:rsid w:val="00215723"/>
    <w:rsid w:val="002762A5"/>
    <w:rsid w:val="00284B2D"/>
    <w:rsid w:val="002D0933"/>
    <w:rsid w:val="002D1796"/>
    <w:rsid w:val="00315A70"/>
    <w:rsid w:val="00326E04"/>
    <w:rsid w:val="00354BB2"/>
    <w:rsid w:val="00397303"/>
    <w:rsid w:val="003C2D6D"/>
    <w:rsid w:val="003E0D38"/>
    <w:rsid w:val="004555FA"/>
    <w:rsid w:val="00466D6B"/>
    <w:rsid w:val="00492D17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009E0"/>
    <w:rsid w:val="00744DAC"/>
    <w:rsid w:val="008218A3"/>
    <w:rsid w:val="00861B74"/>
    <w:rsid w:val="00872A7F"/>
    <w:rsid w:val="008D1C18"/>
    <w:rsid w:val="008E029F"/>
    <w:rsid w:val="008E3330"/>
    <w:rsid w:val="00913147"/>
    <w:rsid w:val="00936A6D"/>
    <w:rsid w:val="00954A13"/>
    <w:rsid w:val="009855EB"/>
    <w:rsid w:val="00986AE0"/>
    <w:rsid w:val="009A6BE6"/>
    <w:rsid w:val="009D5F93"/>
    <w:rsid w:val="009E57A8"/>
    <w:rsid w:val="00A432C8"/>
    <w:rsid w:val="00A56A78"/>
    <w:rsid w:val="00AD45FE"/>
    <w:rsid w:val="00AF4E02"/>
    <w:rsid w:val="00B22053"/>
    <w:rsid w:val="00B243FD"/>
    <w:rsid w:val="00B42D68"/>
    <w:rsid w:val="00BF5889"/>
    <w:rsid w:val="00C3182B"/>
    <w:rsid w:val="00C64337"/>
    <w:rsid w:val="00C6437E"/>
    <w:rsid w:val="00C93754"/>
    <w:rsid w:val="00D52F8C"/>
    <w:rsid w:val="00D6140A"/>
    <w:rsid w:val="00DA0567"/>
    <w:rsid w:val="00DC6861"/>
    <w:rsid w:val="00DF59B8"/>
    <w:rsid w:val="00E0076C"/>
    <w:rsid w:val="00E02093"/>
    <w:rsid w:val="00E275FE"/>
    <w:rsid w:val="00EE7F8A"/>
    <w:rsid w:val="00F05175"/>
    <w:rsid w:val="00F70C54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65813-EEAB-4436-A107-95842942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1B59-90B5-4A18-8B21-C57FC17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4392</Words>
  <Characters>25036</Characters>
  <Application>Microsoft Office Word</Application>
  <DocSecurity>0</DocSecurity>
  <Lines>208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Kajka</dc:creator>
  <cp:lastModifiedBy>student</cp:lastModifiedBy>
  <cp:revision>2</cp:revision>
  <cp:lastPrinted>2020-09-21T20:31:00Z</cp:lastPrinted>
  <dcterms:created xsi:type="dcterms:W3CDTF">2021-06-16T10:03:00Z</dcterms:created>
  <dcterms:modified xsi:type="dcterms:W3CDTF">2021-06-16T10:03:00Z</dcterms:modified>
</cp:coreProperties>
</file>