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D9" w:rsidRDefault="00D51ED9" w:rsidP="00D51ED9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</w:t>
      </w:r>
      <w:r w:rsidR="00D93564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</w:t>
      </w:r>
      <w:r w:rsidR="009C791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.201</w:t>
      </w:r>
      <w:r w:rsidR="00D93564">
        <w:rPr>
          <w:b/>
          <w:sz w:val="28"/>
          <w:szCs w:val="28"/>
        </w:rPr>
        <w:t>7</w:t>
      </w:r>
    </w:p>
    <w:p w:rsidR="00D51ED9" w:rsidRPr="00D51ED9" w:rsidRDefault="00D51ED9" w:rsidP="00D51ED9">
      <w:pPr>
        <w:ind w:right="563"/>
        <w:jc w:val="both"/>
        <w:rPr>
          <w:sz w:val="24"/>
          <w:szCs w:val="28"/>
        </w:rPr>
      </w:pPr>
      <w:r>
        <w:rPr>
          <w:b/>
          <w:sz w:val="28"/>
          <w:szCs w:val="28"/>
        </w:rPr>
        <w:t>Prítomní:</w:t>
      </w:r>
      <w:r>
        <w:rPr>
          <w:sz w:val="24"/>
          <w:szCs w:val="28"/>
        </w:rPr>
        <w:t xml:space="preserve">RNDr. D. </w:t>
      </w:r>
      <w:proofErr w:type="spellStart"/>
      <w:r>
        <w:rPr>
          <w:sz w:val="24"/>
          <w:szCs w:val="28"/>
        </w:rPr>
        <w:t>Andraško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RNDr. A. </w:t>
      </w:r>
      <w:proofErr w:type="spellStart"/>
      <w:r>
        <w:t>Slovenkaiová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Ing. A. </w:t>
      </w:r>
      <w:proofErr w:type="spellStart"/>
      <w:r>
        <w:t>Pisko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 Mgr. I. </w:t>
      </w:r>
      <w:proofErr w:type="spellStart"/>
      <w:r>
        <w:t>Richnavská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Mgr. J. </w:t>
      </w:r>
      <w:proofErr w:type="spellStart"/>
      <w:r>
        <w:t>Viťazková</w:t>
      </w:r>
      <w:proofErr w:type="spellEnd"/>
    </w:p>
    <w:p w:rsidR="009C7919" w:rsidRDefault="009C7919" w:rsidP="00D51ED9">
      <w:pPr>
        <w:ind w:right="563"/>
        <w:jc w:val="both"/>
        <w:rPr>
          <w:b/>
        </w:rPr>
      </w:pPr>
      <w:r>
        <w:t xml:space="preserve">RNDr. Lenka </w:t>
      </w:r>
      <w:proofErr w:type="spellStart"/>
      <w:r>
        <w:t>Škarbeková</w:t>
      </w:r>
      <w:proofErr w:type="spellEnd"/>
    </w:p>
    <w:p w:rsidR="000C7655" w:rsidRDefault="000C7655" w:rsidP="00D51ED9">
      <w:pPr>
        <w:rPr>
          <w:rFonts w:ascii="Times New Roman" w:hAnsi="Times New Roman"/>
          <w:b/>
          <w:sz w:val="24"/>
          <w:szCs w:val="24"/>
        </w:rPr>
      </w:pPr>
    </w:p>
    <w:p w:rsidR="00D51ED9" w:rsidRDefault="00D51ED9" w:rsidP="00D51ED9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>Kontrola uznesení z PK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 xml:space="preserve">Analýza výchovno-vzdelávacích výsledkov za II. polrok, vyhodnotenie, opatrenia 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 xml:space="preserve">Vyhodnotenie hospitácií a kontrolnej činnosti za II. polrok 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 xml:space="preserve">Vyhodnotenie krúžkovej činnosti 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 xml:space="preserve">Vyhodnotenie práce predmetovej komisie – záverečná správa </w:t>
      </w:r>
    </w:p>
    <w:p w:rsidR="009C7919" w:rsidRPr="009C7919" w:rsidRDefault="009C7919" w:rsidP="007D52AE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Diskusia, záver</w:t>
      </w:r>
    </w:p>
    <w:p w:rsidR="009C7919" w:rsidRDefault="009C7919" w:rsidP="009C7919">
      <w:pPr>
        <w:pStyle w:val="WW-Default"/>
        <w:ind w:left="356"/>
        <w:jc w:val="both"/>
      </w:pPr>
    </w:p>
    <w:p w:rsidR="00D51ED9" w:rsidRPr="009C7919" w:rsidRDefault="00D51ED9" w:rsidP="009C7919">
      <w:pPr>
        <w:pStyle w:val="WW-Default"/>
        <w:ind w:left="356"/>
        <w:jc w:val="both"/>
      </w:pPr>
      <w:r w:rsidRPr="009C7919">
        <w:rPr>
          <w:b/>
        </w:rPr>
        <w:t>K jednotlivým bodom programu:</w:t>
      </w:r>
    </w:p>
    <w:p w:rsidR="004B46D2" w:rsidRDefault="00BB73FE" w:rsidP="004B46D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uznesenia z predchádzajúceho stretnutia PK boli splnené</w:t>
      </w:r>
      <w:r w:rsidR="00D93564">
        <w:rPr>
          <w:rFonts w:ascii="Times New Roman" w:hAnsi="Times New Roman"/>
          <w:sz w:val="24"/>
          <w:szCs w:val="24"/>
        </w:rPr>
        <w:t xml:space="preserve"> – odovzdanie maturitných zadaní. </w:t>
      </w:r>
      <w:r w:rsidR="002F29F2">
        <w:rPr>
          <w:rFonts w:ascii="Times New Roman" w:hAnsi="Times New Roman"/>
          <w:sz w:val="24"/>
          <w:szCs w:val="24"/>
        </w:rPr>
        <w:t xml:space="preserve"> </w:t>
      </w:r>
    </w:p>
    <w:p w:rsidR="002F29F2" w:rsidRPr="002F29F2" w:rsidRDefault="002F29F2" w:rsidP="002F29F2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 PK v tomto bode analyzovali a zhodnotili výchovno-vzdelávacie v</w:t>
      </w:r>
      <w:r w:rsidR="00D93564">
        <w:rPr>
          <w:rFonts w:ascii="Times New Roman" w:hAnsi="Times New Roman"/>
          <w:sz w:val="24"/>
          <w:szCs w:val="24"/>
        </w:rPr>
        <w:t xml:space="preserve">ýsledky študentov za II. polrok. Takisto porovnávali výsledky s prvým polrokom.  </w:t>
      </w:r>
      <w:r>
        <w:rPr>
          <w:rFonts w:ascii="Times New Roman" w:hAnsi="Times New Roman"/>
          <w:sz w:val="24"/>
          <w:szCs w:val="24"/>
        </w:rPr>
        <w:t xml:space="preserve"> Študenti sa zúčastňoval</w:t>
      </w:r>
      <w:r w:rsidR="00D93564">
        <w:rPr>
          <w:rFonts w:ascii="Times New Roman" w:hAnsi="Times New Roman"/>
          <w:sz w:val="24"/>
          <w:szCs w:val="24"/>
        </w:rPr>
        <w:t>i rôznych  súťaží a olympiád, kde v niektorých z nich sa prepracovali aj do celoslovenského kola. (</w:t>
      </w:r>
      <w:r w:rsidRPr="002F29F2">
        <w:rPr>
          <w:rFonts w:ascii="Times New Roman" w:hAnsi="Times New Roman"/>
          <w:sz w:val="24"/>
          <w:szCs w:val="24"/>
        </w:rPr>
        <w:t xml:space="preserve">Podrobnejšie </w:t>
      </w:r>
      <w:r>
        <w:rPr>
          <w:rFonts w:ascii="Times New Roman" w:hAnsi="Times New Roman"/>
          <w:sz w:val="24"/>
          <w:szCs w:val="24"/>
        </w:rPr>
        <w:t xml:space="preserve">o súťažiach </w:t>
      </w:r>
      <w:r w:rsidRPr="002F29F2">
        <w:rPr>
          <w:rFonts w:ascii="Times New Roman" w:hAnsi="Times New Roman"/>
          <w:sz w:val="24"/>
          <w:szCs w:val="24"/>
        </w:rPr>
        <w:t>bude</w:t>
      </w:r>
      <w:r>
        <w:rPr>
          <w:rFonts w:ascii="Times New Roman" w:hAnsi="Times New Roman"/>
          <w:sz w:val="24"/>
          <w:szCs w:val="24"/>
        </w:rPr>
        <w:t xml:space="preserve"> spísané </w:t>
      </w:r>
      <w:r w:rsidRPr="002F29F2">
        <w:rPr>
          <w:rFonts w:ascii="Times New Roman" w:hAnsi="Times New Roman"/>
          <w:sz w:val="24"/>
          <w:szCs w:val="24"/>
        </w:rPr>
        <w:t xml:space="preserve"> v záverečnej </w:t>
      </w:r>
      <w:r>
        <w:rPr>
          <w:rFonts w:ascii="Times New Roman" w:hAnsi="Times New Roman"/>
          <w:sz w:val="24"/>
          <w:szCs w:val="24"/>
        </w:rPr>
        <w:t xml:space="preserve">správe). Výchovno-vzdelávací proces sa uskutočňoval rôznymi metódami a formami. </w:t>
      </w:r>
      <w:r w:rsidR="00CB6809">
        <w:rPr>
          <w:rFonts w:ascii="Times New Roman" w:hAnsi="Times New Roman"/>
          <w:sz w:val="24"/>
          <w:szCs w:val="24"/>
        </w:rPr>
        <w:t xml:space="preserve">Využívala sa didaktická technika, rôzne programy ( napr. </w:t>
      </w:r>
      <w:proofErr w:type="spellStart"/>
      <w:r w:rsidR="00CB6809">
        <w:rPr>
          <w:rFonts w:ascii="Times New Roman" w:hAnsi="Times New Roman"/>
          <w:sz w:val="24"/>
          <w:szCs w:val="24"/>
        </w:rPr>
        <w:t>geogebra</w:t>
      </w:r>
      <w:proofErr w:type="spellEnd"/>
      <w:r w:rsidR="00D93564">
        <w:rPr>
          <w:rFonts w:ascii="Times New Roman" w:hAnsi="Times New Roman"/>
          <w:sz w:val="24"/>
          <w:szCs w:val="24"/>
        </w:rPr>
        <w:t xml:space="preserve">, program Excel </w:t>
      </w:r>
      <w:r w:rsidR="00CB6809">
        <w:rPr>
          <w:rFonts w:ascii="Times New Roman" w:hAnsi="Times New Roman"/>
          <w:sz w:val="24"/>
          <w:szCs w:val="24"/>
        </w:rPr>
        <w:t xml:space="preserve"> na matematike), rôzne učebné a technické pomôcky. </w:t>
      </w:r>
      <w:r w:rsidR="00D93564">
        <w:rPr>
          <w:rFonts w:ascii="Times New Roman" w:hAnsi="Times New Roman"/>
          <w:sz w:val="24"/>
          <w:szCs w:val="24"/>
        </w:rPr>
        <w:t xml:space="preserve">Vzájomne si vymieňali vyučujúci svoje skúsenosti z hodín. </w:t>
      </w:r>
    </w:p>
    <w:p w:rsidR="00CB6809" w:rsidRDefault="00CB6809" w:rsidP="000C59DB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Učitelia </w:t>
      </w:r>
      <w:r w:rsidR="00D93564">
        <w:rPr>
          <w:rFonts w:ascii="Times New Roman" w:hAnsi="Times New Roman"/>
          <w:sz w:val="24"/>
          <w:szCs w:val="24"/>
        </w:rPr>
        <w:t xml:space="preserve">priebežne počas celého roka uskutočňovali </w:t>
      </w:r>
      <w:r>
        <w:rPr>
          <w:rFonts w:ascii="Times New Roman" w:hAnsi="Times New Roman"/>
          <w:sz w:val="24"/>
          <w:szCs w:val="24"/>
        </w:rPr>
        <w:t xml:space="preserve"> vzájomné hospitácie v rámci PK. Následne uskutočnili rozbor danej hodiny a výmenu pedagogických skúsenosti. Záznam o hospitácií je zapísaný v triednej knihe. </w:t>
      </w:r>
    </w:p>
    <w:p w:rsidR="004B46D2" w:rsidRDefault="004B46D2" w:rsidP="00D51ED9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Členovia PK zhodnotili svoju činnosť v rámci krúžku a skonštatovali, že boli splnené na stanovený počet hodín 60. </w:t>
      </w:r>
    </w:p>
    <w:p w:rsidR="00561C4E" w:rsidRDefault="00561C4E" w:rsidP="00561C4E">
      <w:pPr>
        <w:pStyle w:val="Odsekzoznamu1"/>
        <w:numPr>
          <w:ilvl w:val="0"/>
          <w:numId w:val="2"/>
        </w:numPr>
        <w:tabs>
          <w:tab w:val="left" w:pos="2748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Záverečná správa PK bude samostatným súborom, ktorá bude zhodnotená následne na hodnotiacej porade na konci mesiaca. </w:t>
      </w:r>
    </w:p>
    <w:p w:rsidR="001F7B7E" w:rsidRPr="00D93564" w:rsidRDefault="00D93564" w:rsidP="000C7655">
      <w:pPr>
        <w:pStyle w:val="Odsekzoznamu1"/>
        <w:numPr>
          <w:ilvl w:val="0"/>
          <w:numId w:val="2"/>
        </w:numPr>
        <w:tabs>
          <w:tab w:val="left" w:pos="2748"/>
        </w:tabs>
        <w:spacing w:before="240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Vedúca PK oboznámila členov PK s </w:t>
      </w:r>
      <w:r w:rsidR="000C7655">
        <w:rPr>
          <w:rFonts w:ascii="Times New Roman" w:hAnsi="Times New Roman"/>
          <w:color w:val="000000"/>
          <w:sz w:val="24"/>
          <w:szCs w:val="24"/>
        </w:rPr>
        <w:t>úväzkami</w:t>
      </w:r>
      <w:r>
        <w:rPr>
          <w:rFonts w:ascii="Times New Roman" w:hAnsi="Times New Roman"/>
          <w:color w:val="000000"/>
          <w:sz w:val="24"/>
          <w:szCs w:val="24"/>
        </w:rPr>
        <w:t xml:space="preserve"> v budúcom školskom roku. </w:t>
      </w:r>
      <w:r w:rsidR="000C7655">
        <w:rPr>
          <w:rFonts w:ascii="Times New Roman" w:hAnsi="Times New Roman"/>
          <w:color w:val="000000"/>
          <w:sz w:val="24"/>
          <w:szCs w:val="24"/>
        </w:rPr>
        <w:t xml:space="preserve">Členovia. </w:t>
      </w:r>
      <w:r w:rsidR="00561C4E" w:rsidRPr="00D93564">
        <w:rPr>
          <w:rFonts w:ascii="Times New Roman" w:hAnsi="Times New Roman"/>
          <w:color w:val="000000"/>
          <w:sz w:val="24"/>
          <w:szCs w:val="24"/>
        </w:rPr>
        <w:t>PK diskutovali ohľadom ak</w:t>
      </w:r>
      <w:r>
        <w:rPr>
          <w:rFonts w:ascii="Times New Roman" w:hAnsi="Times New Roman"/>
          <w:color w:val="000000"/>
          <w:sz w:val="24"/>
          <w:szCs w:val="24"/>
        </w:rPr>
        <w:t xml:space="preserve">cie s názvom „Pevnosť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Boyard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“ . P. zástupkyňa navrhla zrealizovať pre budúcich prvákov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repet</w:t>
      </w:r>
      <w:r w:rsidR="000C7655">
        <w:rPr>
          <w:rFonts w:ascii="Times New Roman" w:hAnsi="Times New Roman"/>
          <w:color w:val="000000"/>
          <w:sz w:val="24"/>
          <w:szCs w:val="24"/>
        </w:rPr>
        <w:t>itorium</w:t>
      </w:r>
      <w:proofErr w:type="spellEnd"/>
      <w:r w:rsidR="000C7655">
        <w:rPr>
          <w:rFonts w:ascii="Times New Roman" w:hAnsi="Times New Roman"/>
          <w:color w:val="000000"/>
          <w:sz w:val="24"/>
          <w:szCs w:val="24"/>
        </w:rPr>
        <w:t xml:space="preserve"> matematiky základnej školy. </w:t>
      </w:r>
    </w:p>
    <w:p w:rsidR="00D51ED9" w:rsidRPr="000C59DB" w:rsidRDefault="001F7B7E" w:rsidP="001F7B7E">
      <w:pPr>
        <w:pStyle w:val="Odsekzoznamu1"/>
        <w:spacing w:befor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51ED9" w:rsidRPr="000C59DB">
        <w:rPr>
          <w:rFonts w:ascii="Times New Roman" w:hAnsi="Times New Roman"/>
          <w:sz w:val="24"/>
          <w:szCs w:val="24"/>
        </w:rPr>
        <w:t xml:space="preserve">elnici, </w:t>
      </w:r>
      <w:r w:rsidR="000C7655">
        <w:rPr>
          <w:rFonts w:ascii="Times New Roman" w:hAnsi="Times New Roman"/>
          <w:sz w:val="24"/>
          <w:szCs w:val="24"/>
        </w:rPr>
        <w:t>21</w:t>
      </w:r>
      <w:r w:rsidR="00D85079">
        <w:rPr>
          <w:rFonts w:ascii="Times New Roman" w:hAnsi="Times New Roman"/>
          <w:sz w:val="24"/>
          <w:szCs w:val="24"/>
        </w:rPr>
        <w:t>.</w:t>
      </w:r>
      <w:r w:rsidR="00561C4E">
        <w:rPr>
          <w:rFonts w:ascii="Times New Roman" w:hAnsi="Times New Roman"/>
          <w:sz w:val="24"/>
          <w:szCs w:val="24"/>
        </w:rPr>
        <w:t>6</w:t>
      </w:r>
      <w:r w:rsidR="00D85079">
        <w:rPr>
          <w:rFonts w:ascii="Times New Roman" w:hAnsi="Times New Roman"/>
          <w:sz w:val="24"/>
          <w:szCs w:val="24"/>
        </w:rPr>
        <w:t>.201</w:t>
      </w:r>
      <w:r w:rsidR="000C7655">
        <w:rPr>
          <w:rFonts w:ascii="Times New Roman" w:hAnsi="Times New Roman"/>
          <w:sz w:val="24"/>
          <w:szCs w:val="24"/>
        </w:rPr>
        <w:t>7</w:t>
      </w:r>
    </w:p>
    <w:p w:rsidR="00D51ED9" w:rsidRDefault="00811488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="00D51ED9">
        <w:rPr>
          <w:rFonts w:ascii="Times New Roman" w:hAnsi="Times New Roman"/>
          <w:sz w:val="24"/>
          <w:szCs w:val="24"/>
        </w:rPr>
        <w:t>Vypracoval</w:t>
      </w:r>
      <w:r w:rsidR="008C77C6">
        <w:rPr>
          <w:rFonts w:ascii="Times New Roman" w:hAnsi="Times New Roman"/>
          <w:sz w:val="24"/>
          <w:szCs w:val="24"/>
        </w:rPr>
        <w:t xml:space="preserve">a: </w:t>
      </w:r>
      <w:r w:rsidR="00D51ED9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D51ED9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D51ED9" w:rsidRDefault="00D51ED9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p w:rsidR="00BA2E84" w:rsidRDefault="00BA2E84">
      <w:bookmarkStart w:id="0" w:name="_GoBack"/>
      <w:bookmarkEnd w:id="0"/>
    </w:p>
    <w:sectPr w:rsidR="00BA2E84" w:rsidSect="00BA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E1616BC"/>
    <w:multiLevelType w:val="hybridMultilevel"/>
    <w:tmpl w:val="6E588990"/>
    <w:lvl w:ilvl="0" w:tplc="C9F8D426">
      <w:start w:val="5"/>
      <w:numFmt w:val="bullet"/>
      <w:lvlText w:val="-"/>
      <w:lvlJc w:val="left"/>
      <w:pPr>
        <w:ind w:left="4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3A943C6"/>
    <w:multiLevelType w:val="hybridMultilevel"/>
    <w:tmpl w:val="DDCA5266"/>
    <w:lvl w:ilvl="0" w:tplc="D2EAD396">
      <w:start w:val="1"/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>
    <w:nsid w:val="66B4653E"/>
    <w:multiLevelType w:val="hybridMultilevel"/>
    <w:tmpl w:val="FA46DAC0"/>
    <w:lvl w:ilvl="0" w:tplc="797CFAE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993393"/>
    <w:multiLevelType w:val="hybridMultilevel"/>
    <w:tmpl w:val="CFC43BE8"/>
    <w:lvl w:ilvl="0" w:tplc="FACAE1B8">
      <w:start w:val="1"/>
      <w:numFmt w:val="bullet"/>
      <w:lvlText w:val="–"/>
      <w:lvlJc w:val="left"/>
      <w:pPr>
        <w:ind w:left="27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8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D9"/>
    <w:rsid w:val="00092ABD"/>
    <w:rsid w:val="000C59DB"/>
    <w:rsid w:val="000C7655"/>
    <w:rsid w:val="000F3C0B"/>
    <w:rsid w:val="001D6FA0"/>
    <w:rsid w:val="001F7B7E"/>
    <w:rsid w:val="0026316A"/>
    <w:rsid w:val="002F29F2"/>
    <w:rsid w:val="004B46D2"/>
    <w:rsid w:val="00561C4E"/>
    <w:rsid w:val="00811488"/>
    <w:rsid w:val="00825383"/>
    <w:rsid w:val="008C77C6"/>
    <w:rsid w:val="00942297"/>
    <w:rsid w:val="009C7919"/>
    <w:rsid w:val="00AE59B2"/>
    <w:rsid w:val="00B06341"/>
    <w:rsid w:val="00BA2E84"/>
    <w:rsid w:val="00BB73FE"/>
    <w:rsid w:val="00CB6809"/>
    <w:rsid w:val="00D51ED9"/>
    <w:rsid w:val="00D85079"/>
    <w:rsid w:val="00D93564"/>
    <w:rsid w:val="00DD44D1"/>
    <w:rsid w:val="00E2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ED9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WW-Default">
    <w:name w:val="WW-Default"/>
    <w:rsid w:val="009C791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B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B46D2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ED9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WW-Default">
    <w:name w:val="WW-Default"/>
    <w:rsid w:val="009C791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B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B46D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2015-12-01T10:06:00Z</cp:lastPrinted>
  <dcterms:created xsi:type="dcterms:W3CDTF">2017-06-26T07:07:00Z</dcterms:created>
  <dcterms:modified xsi:type="dcterms:W3CDTF">2017-06-26T07:07:00Z</dcterms:modified>
</cp:coreProperties>
</file>