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FF9" w:rsidRDefault="00764FF9" w:rsidP="00764FF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Pracovný list</w:t>
      </w:r>
    </w:p>
    <w:p w:rsidR="00764FF9" w:rsidRDefault="00764FF9" w:rsidP="00764FF9">
      <w:pPr>
        <w:jc w:val="center"/>
        <w:rPr>
          <w:b/>
          <w:sz w:val="32"/>
        </w:rPr>
      </w:pPr>
      <w:r>
        <w:rPr>
          <w:b/>
          <w:sz w:val="32"/>
        </w:rPr>
        <w:t>Správanie telies v kvapalinách</w:t>
      </w:r>
    </w:p>
    <w:p w:rsidR="00764FF9" w:rsidRDefault="00764FF9" w:rsidP="00764FF9">
      <w:pPr>
        <w:rPr>
          <w:b/>
          <w:sz w:val="24"/>
        </w:rPr>
      </w:pPr>
      <w:r>
        <w:rPr>
          <w:b/>
          <w:sz w:val="24"/>
        </w:rPr>
        <w:t>Trieda: I.O</w:t>
      </w:r>
    </w:p>
    <w:p w:rsidR="00764FF9" w:rsidRDefault="00764FF9" w:rsidP="00764FF9">
      <w:pPr>
        <w:numPr>
          <w:ilvl w:val="0"/>
          <w:numId w:val="1"/>
        </w:numPr>
        <w:spacing w:after="0" w:line="240" w:lineRule="auto"/>
        <w:rPr>
          <w:b/>
          <w:u w:val="single"/>
        </w:rPr>
      </w:pPr>
      <w:r>
        <w:t>Dve gule s rovnakým objemom sú zafarbené modrou  farbou. Jedna je z dreva a druhá zo železa</w:t>
      </w:r>
    </w:p>
    <w:p w:rsidR="00764FF9" w:rsidRDefault="00764FF9" w:rsidP="00764FF9">
      <w:pPr>
        <w:ind w:left="360"/>
        <w:rPr>
          <w:b/>
          <w:u w:val="single"/>
        </w:rPr>
      </w:pPr>
    </w:p>
    <w:p w:rsidR="00764FF9" w:rsidRPr="00764FF9" w:rsidRDefault="00764FF9" w:rsidP="00764FF9">
      <w:pPr>
        <w:pStyle w:val="Odsekzoznamu"/>
        <w:numPr>
          <w:ilvl w:val="1"/>
          <w:numId w:val="1"/>
        </w:numPr>
        <w:rPr>
          <w:b/>
          <w:u w:val="single"/>
        </w:rPr>
      </w:pPr>
      <w:r>
        <w:t>Ktorá guľa po ponorení do vody bude plávať?..............................................</w:t>
      </w:r>
    </w:p>
    <w:p w:rsidR="00764FF9" w:rsidRDefault="00764FF9" w:rsidP="00764FF9">
      <w:pPr>
        <w:ind w:left="360"/>
        <w:rPr>
          <w:b/>
          <w:u w:val="single"/>
        </w:rPr>
      </w:pPr>
      <w:r>
        <w:t xml:space="preserve">      </w:t>
      </w:r>
    </w:p>
    <w:p w:rsidR="00764FF9" w:rsidRDefault="00764FF9" w:rsidP="00764FF9">
      <w:pPr>
        <w:pStyle w:val="Odsekzoznamu"/>
        <w:numPr>
          <w:ilvl w:val="1"/>
          <w:numId w:val="1"/>
        </w:numPr>
      </w:pPr>
      <w:r>
        <w:t xml:space="preserve"> Svoju odpoveď zdôvodni: ..............................................................................................</w:t>
      </w:r>
    </w:p>
    <w:p w:rsidR="00764FF9" w:rsidRDefault="00764FF9" w:rsidP="00764FF9">
      <w:pPr>
        <w:numPr>
          <w:ilvl w:val="0"/>
          <w:numId w:val="1"/>
        </w:numPr>
        <w:spacing w:after="0" w:line="240" w:lineRule="auto"/>
        <w:rPr>
          <w:b/>
          <w:u w:val="single"/>
        </w:rPr>
      </w:pPr>
      <w:r>
        <w:t xml:space="preserve">Kocky vyrobené z rôznych látok ponoríme do nádoby s vodou (hustota vody je 1000 </w:t>
      </w:r>
      <w:r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30.75pt" o:ole="">
            <v:imagedata r:id="rId7" o:title=""/>
          </v:shape>
          <o:OLEObject Type="Embed" ProgID="Equation.3" ShapeID="_x0000_i1025" DrawAspect="Content" ObjectID="_1485273064" r:id="rId8"/>
        </w:object>
      </w:r>
      <w:r>
        <w:t>).</w:t>
      </w:r>
    </w:p>
    <w:p w:rsidR="00764FF9" w:rsidRDefault="00764FF9" w:rsidP="00764FF9">
      <w:pPr>
        <w:pStyle w:val="Odsekzoznamu"/>
        <w:numPr>
          <w:ilvl w:val="1"/>
          <w:numId w:val="1"/>
        </w:numPr>
      </w:pPr>
      <w:r>
        <w:t xml:space="preserve">  Do tabuľky dopíš, či kocka z danej látky vo vode </w:t>
      </w:r>
      <w:r w:rsidRPr="00764FF9">
        <w:rPr>
          <w:u w:val="single"/>
        </w:rPr>
        <w:t>pláva</w:t>
      </w:r>
      <w:r>
        <w:t xml:space="preserve">, alebo </w:t>
      </w:r>
      <w:r w:rsidRPr="00764FF9">
        <w:rPr>
          <w:u w:val="single"/>
        </w:rPr>
        <w:t>potápa sa</w:t>
      </w:r>
      <w:r>
        <w:t>.</w:t>
      </w:r>
    </w:p>
    <w:tbl>
      <w:tblPr>
        <w:tblStyle w:val="Mriekatabuky"/>
        <w:tblpPr w:leftFromText="180" w:rightFromText="180" w:vertAnchor="page" w:horzAnchor="margin" w:tblpXSpec="center" w:tblpY="9631"/>
        <w:tblW w:w="0" w:type="auto"/>
        <w:tblInd w:w="0" w:type="dxa"/>
        <w:tblLook w:val="01E0"/>
      </w:tblPr>
      <w:tblGrid>
        <w:gridCol w:w="2037"/>
        <w:gridCol w:w="2037"/>
        <w:gridCol w:w="2038"/>
      </w:tblGrid>
      <w:tr w:rsidR="00764FF9" w:rsidTr="00764FF9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FF9" w:rsidRDefault="00764FF9" w:rsidP="00764FF9">
            <w:pPr>
              <w:rPr>
                <w:rFonts w:eastAsia="Times New Roman"/>
                <w:sz w:val="24"/>
                <w:szCs w:val="24"/>
              </w:rPr>
            </w:pPr>
          </w:p>
          <w:p w:rsidR="00764FF9" w:rsidRDefault="00764FF9" w:rsidP="00764FF9">
            <w:pPr>
              <w:rPr>
                <w:rFonts w:eastAsia="Times New Roman"/>
                <w:sz w:val="24"/>
                <w:szCs w:val="24"/>
              </w:rPr>
            </w:pPr>
            <w:r>
              <w:t>Látka kocky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FF9" w:rsidRDefault="00764FF9" w:rsidP="00764FF9">
            <w:pPr>
              <w:rPr>
                <w:rFonts w:eastAsia="Times New Roman"/>
                <w:sz w:val="24"/>
                <w:szCs w:val="24"/>
              </w:rPr>
            </w:pPr>
            <w:r>
              <w:t>Hustota (</w:t>
            </w:r>
            <w:r>
              <w:rPr>
                <w:rFonts w:eastAsia="Times New Roman"/>
                <w:position w:val="-24"/>
                <w:sz w:val="24"/>
                <w:szCs w:val="24"/>
              </w:rPr>
              <w:object w:dxaOrig="400" w:dyaOrig="620">
                <v:shape id="_x0000_i1035" type="#_x0000_t75" style="width:20.25pt;height:30.75pt" o:ole="">
                  <v:imagedata r:id="rId7" o:title=""/>
                </v:shape>
                <o:OLEObject Type="Embed" ProgID="Equation.3" ShapeID="_x0000_i1035" DrawAspect="Content" ObjectID="_1485273065" r:id="rId9"/>
              </w:object>
            </w:r>
            <w:r>
              <w:t>)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FF9" w:rsidRDefault="00764FF9" w:rsidP="00764FF9">
            <w:pPr>
              <w:rPr>
                <w:rFonts w:eastAsia="Times New Roman"/>
                <w:sz w:val="24"/>
                <w:szCs w:val="24"/>
              </w:rPr>
            </w:pPr>
          </w:p>
          <w:p w:rsidR="00764FF9" w:rsidRDefault="00764FF9" w:rsidP="00764FF9">
            <w:r>
              <w:t>Kocka vo vode</w:t>
            </w:r>
          </w:p>
          <w:p w:rsidR="00764FF9" w:rsidRDefault="00764FF9" w:rsidP="00764FF9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64FF9" w:rsidTr="00764FF9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FF9" w:rsidRDefault="00764FF9" w:rsidP="00764FF9">
            <w:pPr>
              <w:rPr>
                <w:rFonts w:eastAsia="Times New Roman"/>
                <w:sz w:val="24"/>
                <w:szCs w:val="24"/>
              </w:rPr>
            </w:pPr>
            <w:r>
              <w:t>Oceľ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FF9" w:rsidRDefault="00764FF9" w:rsidP="00764FF9">
            <w:pPr>
              <w:rPr>
                <w:rFonts w:eastAsia="Times New Roman"/>
                <w:sz w:val="24"/>
                <w:szCs w:val="24"/>
              </w:rPr>
            </w:pPr>
            <w:r>
              <w:t>7 860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FF9" w:rsidRDefault="00764FF9" w:rsidP="00764FF9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64FF9" w:rsidTr="00764FF9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FF9" w:rsidRDefault="00764FF9" w:rsidP="00764FF9">
            <w:pPr>
              <w:rPr>
                <w:rFonts w:eastAsia="Times New Roman"/>
                <w:sz w:val="24"/>
                <w:szCs w:val="24"/>
              </w:rPr>
            </w:pPr>
            <w:r>
              <w:t>Korok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FF9" w:rsidRDefault="00764FF9" w:rsidP="00764FF9">
            <w:pPr>
              <w:rPr>
                <w:rFonts w:eastAsia="Times New Roman"/>
                <w:sz w:val="24"/>
                <w:szCs w:val="24"/>
              </w:rPr>
            </w:pPr>
            <w:r>
              <w:t xml:space="preserve">   300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FF9" w:rsidRDefault="00764FF9" w:rsidP="00764FF9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64FF9" w:rsidTr="00764FF9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FF9" w:rsidRDefault="00764FF9" w:rsidP="00764FF9">
            <w:pPr>
              <w:rPr>
                <w:rFonts w:eastAsia="Times New Roman"/>
                <w:sz w:val="24"/>
                <w:szCs w:val="24"/>
              </w:rPr>
            </w:pPr>
            <w:r>
              <w:t>Sklo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FF9" w:rsidRDefault="00764FF9" w:rsidP="00764FF9">
            <w:pPr>
              <w:rPr>
                <w:rFonts w:eastAsia="Times New Roman"/>
                <w:sz w:val="24"/>
                <w:szCs w:val="24"/>
              </w:rPr>
            </w:pPr>
            <w:r>
              <w:t>2 200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FF9" w:rsidRDefault="00764FF9" w:rsidP="00764FF9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64FF9" w:rsidTr="00764FF9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FF9" w:rsidRDefault="00764FF9" w:rsidP="00764FF9">
            <w:pPr>
              <w:rPr>
                <w:rFonts w:eastAsia="Times New Roman"/>
                <w:sz w:val="24"/>
                <w:szCs w:val="24"/>
              </w:rPr>
            </w:pPr>
            <w:r>
              <w:t>polystyrén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FF9" w:rsidRDefault="00764FF9" w:rsidP="00764FF9">
            <w:pPr>
              <w:rPr>
                <w:rFonts w:eastAsia="Times New Roman"/>
                <w:sz w:val="24"/>
                <w:szCs w:val="24"/>
              </w:rPr>
            </w:pPr>
            <w:r>
              <w:t xml:space="preserve">     40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FF9" w:rsidRDefault="00764FF9" w:rsidP="00764FF9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764FF9" w:rsidRDefault="00764FF9" w:rsidP="00764FF9">
      <w:pPr>
        <w:ind w:left="1080"/>
      </w:pPr>
    </w:p>
    <w:p w:rsidR="00764FF9" w:rsidRPr="00764FF9" w:rsidRDefault="00764FF9" w:rsidP="00764FF9">
      <w:pPr>
        <w:pStyle w:val="Odsekzoznamu"/>
        <w:numPr>
          <w:ilvl w:val="1"/>
          <w:numId w:val="1"/>
        </w:numPr>
        <w:spacing w:after="0" w:line="240" w:lineRule="auto"/>
        <w:rPr>
          <w:rFonts w:eastAsia="Times New Roman"/>
          <w:b/>
          <w:u w:val="single"/>
        </w:rPr>
      </w:pPr>
      <w:r>
        <w:t>Prečo sa žiadna kocka vo vode nevznáša?</w:t>
      </w:r>
    </w:p>
    <w:p w:rsidR="00764FF9" w:rsidRDefault="00764FF9" w:rsidP="00764FF9">
      <w:pPr>
        <w:ind w:left="1080"/>
      </w:pPr>
      <w:r>
        <w:t>...............................................................................................................................................</w:t>
      </w:r>
    </w:p>
    <w:p w:rsidR="00764FF9" w:rsidRDefault="00764FF9" w:rsidP="00764FF9">
      <w:pPr>
        <w:numPr>
          <w:ilvl w:val="0"/>
          <w:numId w:val="1"/>
        </w:numPr>
        <w:spacing w:after="0" w:line="240" w:lineRule="auto"/>
        <w:rPr>
          <w:b/>
          <w:u w:val="single"/>
        </w:rPr>
      </w:pPr>
      <w:r>
        <w:t xml:space="preserve">Na obrázku sú znázornené tri kvádre z plastu. V nich sú valčeky rovnakej hmotnosti. Všetky tri kvádre aj s valčekmi po ponorení do vody neklesnú na dno. </w:t>
      </w:r>
    </w:p>
    <w:p w:rsidR="00764FF9" w:rsidRDefault="00764FF9" w:rsidP="00764FF9">
      <w:r>
        <w:pict>
          <v:group id="_x0000_s1029" style="position:absolute;margin-left:4in;margin-top:9.8pt;width:57.75pt;height:56.7pt;z-index:251658240" coordorigin="7380,4902" coordsize="1155,1134"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1030" type="#_x0000_t16" style="position:absolute;left:7380;top:4902;width:1155;height:1134">
              <v:fill color2="#007600" rotate="t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31" type="#_x0000_t22" style="position:absolute;left:7650;top:5666;width:390;height:280" fillcolor="gray"/>
          </v:group>
        </w:pict>
      </w:r>
      <w:r>
        <w:pict>
          <v:group id="_x0000_s1026" style="position:absolute;margin-left:189pt;margin-top:11.9pt;width:43.5pt;height:56.7pt;z-index:251658240" coordorigin="5580,5082" coordsize="870,1134">
            <v:shape id="_x0000_s1027" type="#_x0000_t16" style="position:absolute;left:5580;top:5082;width:870;height:1134">
              <v:fill color2="#007600" rotate="t"/>
            </v:shape>
            <v:shape id="_x0000_s1028" type="#_x0000_t22" style="position:absolute;left:5699;top:5846;width:390;height:280" fillcolor="gray"/>
          </v:group>
        </w:pict>
      </w:r>
      <w:r>
        <w:pict>
          <v:group id="_x0000_s1032" style="position:absolute;margin-left:45pt;margin-top:11.9pt;width:102pt;height:56.7pt;z-index:251658240" coordorigin="2700,5082" coordsize="2040,1134">
            <v:shape id="_x0000_s1033" type="#_x0000_t16" style="position:absolute;left:2700;top:5082;width:2040;height:1134">
              <v:fill color2="#007600" rotate="t"/>
            </v:shape>
            <v:shape id="_x0000_s1034" type="#_x0000_t22" style="position:absolute;left:3330;top:5834;width:390;height:280" fillcolor="gray"/>
          </v:group>
        </w:pict>
      </w:r>
      <w:r>
        <w:rPr>
          <w:lang w:val="en-US"/>
        </w:rPr>
        <w:t xml:space="preserve"> </w:t>
      </w:r>
    </w:p>
    <w:p w:rsidR="00764FF9" w:rsidRDefault="00764FF9" w:rsidP="00764FF9"/>
    <w:p w:rsidR="00764FF9" w:rsidRDefault="00764FF9" w:rsidP="00764FF9"/>
    <w:p w:rsidR="00764FF9" w:rsidRDefault="00764FF9" w:rsidP="00764FF9">
      <w:r>
        <w:t xml:space="preserve">                         č.1                                   č.2                               č.3</w:t>
      </w:r>
    </w:p>
    <w:p w:rsidR="00764FF9" w:rsidRDefault="00764FF9" w:rsidP="00764FF9">
      <w:pPr>
        <w:ind w:left="2040"/>
      </w:pPr>
    </w:p>
    <w:p w:rsidR="00764FF9" w:rsidRDefault="00764FF9" w:rsidP="00764FF9">
      <w:pPr>
        <w:pStyle w:val="Odsekzoznamu"/>
        <w:numPr>
          <w:ilvl w:val="0"/>
          <w:numId w:val="3"/>
        </w:numPr>
        <w:spacing w:after="0" w:line="240" w:lineRule="auto"/>
      </w:pPr>
      <w:r>
        <w:t>Ktorý kváder bude najmenej ponorený ? ...................................................</w:t>
      </w:r>
    </w:p>
    <w:p w:rsidR="00764FF9" w:rsidRDefault="00764FF9" w:rsidP="00764FF9">
      <w:pPr>
        <w:numPr>
          <w:ilvl w:val="0"/>
          <w:numId w:val="3"/>
        </w:numPr>
        <w:spacing w:after="0" w:line="240" w:lineRule="auto"/>
      </w:pPr>
      <w:r>
        <w:t>Svoju odpoveď zdôvodni: ...................................................................................................</w:t>
      </w:r>
    </w:p>
    <w:p w:rsidR="00764FF9" w:rsidRDefault="00764FF9" w:rsidP="00764FF9">
      <w:r>
        <w:tab/>
        <w:t xml:space="preserve">      .............................................................................................................................................</w:t>
      </w:r>
    </w:p>
    <w:p w:rsidR="00764FF9" w:rsidRDefault="00764FF9" w:rsidP="00764FF9">
      <w:pPr>
        <w:ind w:left="720"/>
      </w:pPr>
    </w:p>
    <w:p w:rsidR="00764FF9" w:rsidRDefault="00764FF9" w:rsidP="00764FF9">
      <w:pPr>
        <w:numPr>
          <w:ilvl w:val="0"/>
          <w:numId w:val="1"/>
        </w:numPr>
        <w:spacing w:after="0" w:line="240" w:lineRule="auto"/>
      </w:pPr>
      <w:r>
        <w:t>Hustota oleja je 0,8 kg/m</w:t>
      </w:r>
      <w:r>
        <w:rPr>
          <w:vertAlign w:val="superscript"/>
        </w:rPr>
        <w:t>3</w:t>
      </w:r>
      <w:r>
        <w:t xml:space="preserve"> . Akú hustotu má mať teleso</w:t>
      </w:r>
      <w:r w:rsidR="00230F94">
        <w:t>, ktoré sa bude v oleji vznášať a akú hustotu má teleso, ktoré sa v oleji potopí</w:t>
      </w:r>
      <w:r>
        <w:t>?</w:t>
      </w:r>
    </w:p>
    <w:p w:rsidR="00764FF9" w:rsidRDefault="00764FF9" w:rsidP="00764FF9">
      <w:pPr>
        <w:ind w:left="360"/>
      </w:pPr>
      <w:r>
        <w:tab/>
        <w:t xml:space="preserve">..................................................................................................................................................... </w:t>
      </w:r>
    </w:p>
    <w:p w:rsidR="00764FF9" w:rsidRDefault="00764FF9" w:rsidP="00764FF9">
      <w:pPr>
        <w:ind w:left="360"/>
      </w:pPr>
    </w:p>
    <w:p w:rsidR="00764FF9" w:rsidRDefault="00764FF9" w:rsidP="00764FF9">
      <w:pPr>
        <w:numPr>
          <w:ilvl w:val="0"/>
          <w:numId w:val="1"/>
        </w:numPr>
        <w:spacing w:after="0" w:line="240" w:lineRule="auto"/>
      </w:pPr>
      <w:r>
        <w:t xml:space="preserve">Loď vyplávala z mora do rieky. </w:t>
      </w:r>
    </w:p>
    <w:p w:rsidR="00764FF9" w:rsidRDefault="00764FF9" w:rsidP="00764FF9">
      <w:pPr>
        <w:numPr>
          <w:ilvl w:val="1"/>
          <w:numId w:val="1"/>
        </w:numPr>
        <w:spacing w:after="0" w:line="240" w:lineRule="auto"/>
      </w:pPr>
      <w:r>
        <w:t>Ako sa zmení objem ponorenej časti lode? ......................................................................</w:t>
      </w:r>
    </w:p>
    <w:p w:rsidR="00764FF9" w:rsidRDefault="00764FF9" w:rsidP="00764FF9">
      <w:pPr>
        <w:spacing w:after="0" w:line="240" w:lineRule="auto"/>
        <w:ind w:left="1440"/>
      </w:pPr>
    </w:p>
    <w:p w:rsidR="00764FF9" w:rsidRDefault="00764FF9" w:rsidP="00764FF9">
      <w:pPr>
        <w:pStyle w:val="Odsekzoznamu"/>
        <w:numPr>
          <w:ilvl w:val="1"/>
          <w:numId w:val="1"/>
        </w:numPr>
      </w:pPr>
      <w:r>
        <w:t xml:space="preserve">   Svoju odpoveď zdôvodni: ................................................................................................</w:t>
      </w:r>
    </w:p>
    <w:p w:rsidR="00764FF9" w:rsidRDefault="00764FF9" w:rsidP="00764FF9">
      <w:pPr>
        <w:ind w:left="360"/>
      </w:pPr>
    </w:p>
    <w:p w:rsidR="00764FF9" w:rsidRDefault="00764FF9" w:rsidP="00764FF9">
      <w:pPr>
        <w:numPr>
          <w:ilvl w:val="0"/>
          <w:numId w:val="1"/>
        </w:numPr>
        <w:spacing w:after="0" w:line="240" w:lineRule="auto"/>
      </w:pPr>
      <w:r>
        <w:t>Gule vyrobené z polystyrénu, hliníka, dreva, zlata a korku  ponoríme do vody. Ktoré z nich sa  určite potopia? .......................................................................................................................................</w:t>
      </w:r>
    </w:p>
    <w:p w:rsidR="00764FF9" w:rsidRDefault="00764FF9" w:rsidP="00764FF9">
      <w:pPr>
        <w:ind w:left="360"/>
      </w:pPr>
    </w:p>
    <w:p w:rsidR="00764FF9" w:rsidRDefault="00764FF9" w:rsidP="00764FF9">
      <w:pPr>
        <w:numPr>
          <w:ilvl w:val="0"/>
          <w:numId w:val="1"/>
        </w:numPr>
        <w:spacing w:after="0" w:line="240" w:lineRule="auto"/>
      </w:pPr>
      <w:r>
        <w:t xml:space="preserve">Telesá majú rovnakú hmotnosť, plávajú v kvapaline. </w:t>
      </w:r>
    </w:p>
    <w:p w:rsidR="00764FF9" w:rsidRDefault="00764FF9" w:rsidP="00764FF9">
      <w:pPr>
        <w:ind w:left="3060"/>
      </w:pPr>
      <w:r>
        <w:pict>
          <v:group id="_x0000_s1064" style="position:absolute;left:0;text-align:left;margin-left:54pt;margin-top:12pt;width:99pt;height:90pt;z-index:251658240" coordorigin="2214,11934" coordsize="2160,1980">
            <v:group id="_x0000_s1065" style="position:absolute;left:2214;top:11934;width:2160;height:1980" coordorigin="9954,8154" coordsize="1443,1980">
              <v:shape id="_x0000_s1066" type="#_x0000_t22" style="position:absolute;left:9954;top:8154;width:1440;height:1260"/>
              <v:shape id="_x0000_s1067" type="#_x0000_t22" style="position:absolute;left:9957;top:8874;width:1440;height:1260" fillcolor="#d9d9d9"/>
            </v:group>
            <v:shape id="_x0000_s1068" type="#_x0000_t16" style="position:absolute;left:3114;top:12294;width:900;height:902" fillcolor="gray">
              <v:fill opacity="0"/>
            </v:shape>
            <v:shape id="_x0000_s1069" type="#_x0000_t16" style="position:absolute;left:2394;top:12654;width:546;height:900">
              <v:fill opacity="0"/>
            </v:shape>
          </v:group>
        </w:pict>
      </w:r>
      <w:r>
        <w:pict>
          <v:group id="_x0000_s1076" style="position:absolute;left:0;text-align:left;margin-left:4in;margin-top:12pt;width:99pt;height:90pt;z-index:251658240" coordorigin="7074,2754" coordsize="2160,1980">
            <v:group id="_x0000_s1077" style="position:absolute;left:7074;top:2754;width:2160;height:1980" coordorigin="9954,8154" coordsize="1443,1980">
              <v:shape id="_x0000_s1078" type="#_x0000_t22" style="position:absolute;left:9954;top:8154;width:1440;height:1260"/>
              <v:shape id="_x0000_s1079" type="#_x0000_t22" style="position:absolute;left:9957;top:8874;width:1440;height:1260" fillcolor="#d9d9d9"/>
            </v:group>
            <v:shape id="_x0000_s1080" type="#_x0000_t16" style="position:absolute;left:7974;top:3474;width:900;height:902" fillcolor="gray">
              <v:fill opacity="0"/>
            </v:shape>
            <v:shape id="_x0000_s1081" type="#_x0000_t16" style="position:absolute;left:7254;top:3114;width:546;height:900">
              <v:fill opacity="0"/>
            </v:shape>
          </v:group>
        </w:pict>
      </w:r>
      <w:r>
        <w:pict>
          <v:group id="_x0000_s1070" style="position:absolute;left:0;text-align:left;margin-left:171pt;margin-top:12pt;width:99pt;height:90pt;z-index:251658240" coordorigin="4554,2754" coordsize="2160,1980">
            <v:group id="_x0000_s1071" style="position:absolute;left:4554;top:2754;width:2160;height:1980" coordorigin="9954,8154" coordsize="1443,1980">
              <v:shape id="_x0000_s1072" type="#_x0000_t22" style="position:absolute;left:9954;top:8154;width:1440;height:1260"/>
              <v:shape id="_x0000_s1073" type="#_x0000_t22" style="position:absolute;left:9957;top:8874;width:1440;height:1260" fillcolor="#d9d9d9"/>
            </v:group>
            <v:shape id="_x0000_s1074" type="#_x0000_t16" style="position:absolute;left:5454;top:3294;width:900;height:902" fillcolor="gray">
              <v:fill opacity="0"/>
            </v:shape>
            <v:shape id="_x0000_s1075" type="#_x0000_t16" style="position:absolute;left:4914;top:3294;width:546;height:900">
              <v:fill opacity="0"/>
            </v:shape>
          </v:group>
        </w:pict>
      </w:r>
    </w:p>
    <w:p w:rsidR="00764FF9" w:rsidRDefault="00764FF9" w:rsidP="00764FF9">
      <w:pPr>
        <w:ind w:left="3060"/>
      </w:pPr>
    </w:p>
    <w:p w:rsidR="00764FF9" w:rsidRDefault="00764FF9" w:rsidP="00764FF9">
      <w:pPr>
        <w:ind w:left="3060"/>
      </w:pPr>
    </w:p>
    <w:p w:rsidR="00764FF9" w:rsidRDefault="00764FF9" w:rsidP="00764FF9">
      <w:pPr>
        <w:ind w:left="3060"/>
      </w:pPr>
    </w:p>
    <w:p w:rsidR="00764FF9" w:rsidRDefault="00764FF9" w:rsidP="00764FF9">
      <w:pPr>
        <w:rPr>
          <w:b/>
        </w:rPr>
      </w:pPr>
      <w:r>
        <w:rPr>
          <w:b/>
        </w:rPr>
        <w:t xml:space="preserve">                  </w:t>
      </w:r>
    </w:p>
    <w:p w:rsidR="00764FF9" w:rsidRDefault="00764FF9" w:rsidP="00764FF9">
      <w:pPr>
        <w:ind w:left="3060" w:hanging="3060"/>
        <w:rPr>
          <w:b/>
        </w:rPr>
      </w:pPr>
      <w:r>
        <w:rPr>
          <w:b/>
        </w:rPr>
        <w:t xml:space="preserve">                            č.</w:t>
      </w:r>
      <w:r>
        <w:t xml:space="preserve"> </w:t>
      </w:r>
      <w:r>
        <w:rPr>
          <w:b/>
        </w:rPr>
        <w:t>1                                    č. 2                                  č. 3</w:t>
      </w:r>
    </w:p>
    <w:p w:rsidR="00764FF9" w:rsidRDefault="00764FF9" w:rsidP="00764FF9">
      <w:pPr>
        <w:ind w:left="3060"/>
        <w:rPr>
          <w:b/>
        </w:rPr>
      </w:pPr>
    </w:p>
    <w:p w:rsidR="00764FF9" w:rsidRDefault="00764FF9" w:rsidP="00764FF9">
      <w:r>
        <w:tab/>
        <w:t>Daná situácia je správne znázornená na obrázku č. ..................................</w:t>
      </w:r>
    </w:p>
    <w:p w:rsidR="00764FF9" w:rsidRDefault="00764FF9" w:rsidP="00764FF9">
      <w:pPr>
        <w:ind w:left="3060"/>
      </w:pPr>
    </w:p>
    <w:p w:rsidR="00764FF9" w:rsidRDefault="00764FF9" w:rsidP="00764FF9">
      <w:pPr>
        <w:numPr>
          <w:ilvl w:val="0"/>
          <w:numId w:val="1"/>
        </w:numPr>
        <w:spacing w:after="0" w:line="240" w:lineRule="auto"/>
      </w:pPr>
      <w:r>
        <w:t>So stúpajúcou teplotou sa hustota kvapalín: .............................................................</w:t>
      </w:r>
    </w:p>
    <w:p w:rsidR="00764FF9" w:rsidRDefault="00764FF9" w:rsidP="00764FF9">
      <w:pPr>
        <w:ind w:left="3060"/>
      </w:pPr>
    </w:p>
    <w:p w:rsidR="00764FF9" w:rsidRDefault="00764FF9" w:rsidP="00764FF9">
      <w:pPr>
        <w:numPr>
          <w:ilvl w:val="0"/>
          <w:numId w:val="1"/>
        </w:numPr>
        <w:spacing w:after="0" w:line="240" w:lineRule="auto"/>
        <w:jc w:val="both"/>
      </w:pPr>
      <w:r>
        <w:t xml:space="preserve">Plávajúce koleso má hmotnosť 7 kg. Aká je hmotnosť vytlačenej vody týmto kolesom? </w:t>
      </w:r>
    </w:p>
    <w:p w:rsidR="00764FF9" w:rsidRDefault="00764FF9" w:rsidP="00764FF9">
      <w:pPr>
        <w:ind w:left="360"/>
        <w:jc w:val="both"/>
      </w:pPr>
    </w:p>
    <w:p w:rsidR="00764FF9" w:rsidRDefault="00764FF9" w:rsidP="00764FF9">
      <w:pPr>
        <w:ind w:left="360"/>
        <w:jc w:val="both"/>
      </w:pPr>
      <w:r>
        <w:tab/>
        <w:t>..................................................................................</w:t>
      </w:r>
    </w:p>
    <w:p w:rsidR="00764FF9" w:rsidRDefault="00764FF9" w:rsidP="00764FF9"/>
    <w:p w:rsidR="00764FF9" w:rsidRDefault="00764FF9" w:rsidP="00764FF9">
      <w:pPr>
        <w:numPr>
          <w:ilvl w:val="0"/>
          <w:numId w:val="1"/>
        </w:numPr>
        <w:spacing w:after="0" w:line="240" w:lineRule="auto"/>
      </w:pPr>
      <w:r>
        <w:t xml:space="preserve">Predmet tvaru kvádra postupne vkladáme do troch rozličných kvapalín označených písmenami A, B, C. Predmet v kvapaline A pláva, v B sa potopí a v C sa vznáša. Keď všetky tri kvapaliny spolu zlejeme, nezmiešajú sa, ale vytvoria tri vrstvy. </w:t>
      </w:r>
    </w:p>
    <w:p w:rsidR="00764FF9" w:rsidRDefault="00764FF9" w:rsidP="00764FF9">
      <w:pPr>
        <w:ind w:left="360"/>
      </w:pPr>
      <w:r>
        <w:pict>
          <v:group id="_x0000_s1035" style="position:absolute;left:0;text-align:left;margin-left:405pt;margin-top:12pt;width:54pt;height:116.95pt;z-index:251658240" coordorigin="7974,12639" coordsize="1080,2339">
            <v:group id="_x0000_s1036" style="position:absolute;left:7974;top:12819;width:1080;height:2159" coordorigin="7974,12819" coordsize="1080,2159">
              <v:rect id="_x0000_s1037" style="position:absolute;left:7974;top:12819;width:1080;height:720"/>
              <v:rect id="_x0000_s1038" style="position:absolute;left:7974;top:13538;width:1080;height:720"/>
              <v:rect id="_x0000_s1039" style="position:absolute;left:7974;top:14258;width:1080;height:720"/>
            </v:group>
            <v:line id="_x0000_s1040" style="position:absolute" from="7974,12639" to="7974,12819"/>
            <v:line id="_x0000_s1041" style="position:absolute" from="9054,12639" to="9054,12819"/>
          </v:group>
        </w:pict>
      </w:r>
      <w:r>
        <w:t xml:space="preserve">      Označ písmenami usporiadanie kvapalín v nádobe po ich zliatí.</w:t>
      </w:r>
    </w:p>
    <w:p w:rsidR="00764FF9" w:rsidRDefault="00764FF9" w:rsidP="00764FF9">
      <w:pPr>
        <w:ind w:left="360"/>
      </w:pPr>
    </w:p>
    <w:p w:rsidR="00764FF9" w:rsidRDefault="00764FF9" w:rsidP="00764FF9">
      <w:pPr>
        <w:ind w:left="360"/>
      </w:pPr>
      <w:r>
        <w:pict>
          <v:group id="_x0000_s1042" style="position:absolute;left:0;text-align:left;margin-left:54pt;margin-top:2.45pt;width:54pt;height:45pt;z-index:251658240" coordorigin="1854,13994" coordsize="1080,900">
            <v:line id="_x0000_s1043" style="position:absolute" from="2934,13994" to="2934,14174"/>
            <v:line id="_x0000_s1044" style="position:absolute" from="1854,13994" to="1854,14174"/>
            <v:group id="_x0000_s1045" style="position:absolute;left:1854;top:14081;width:1080;height:813" coordorigin="1854,14081" coordsize="1080,813">
              <v:rect id="_x0000_s1046" style="position:absolute;left:1854;top:14174;width:1080;height:720" fillcolor="#969696">
                <v:textbox style="mso-next-textbox:#_x0000_s1046">
                  <w:txbxContent>
                    <w:p w:rsidR="00764FF9" w:rsidRDefault="00764FF9" w:rsidP="00764FF9">
                      <w:r>
                        <w:t>A</w:t>
                      </w:r>
                    </w:p>
                    <w:p w:rsidR="00764FF9" w:rsidRDefault="00764FF9" w:rsidP="00764FF9">
                      <w:pPr>
                        <w:pStyle w:val="Nadpis1"/>
                      </w:pPr>
                      <w:r>
                        <w:t>A</w:t>
                      </w:r>
                    </w:p>
                  </w:txbxContent>
                </v:textbox>
              </v:rect>
              <v:rect id="_x0000_s1047" style="position:absolute;left:2211;top:14081;width:360;height:180" fillcolor="#686868"/>
            </v:group>
          </v:group>
        </w:pict>
      </w:r>
      <w:r>
        <w:pict>
          <v:group id="_x0000_s1053" style="position:absolute;left:0;text-align:left;margin-left:2in;margin-top:2.45pt;width:54pt;height:45pt;z-index:251658240" coordorigin="3834,13994" coordsize="1080,900">
            <v:rect id="_x0000_s1054" style="position:absolute;left:3834;top:14174;width:1080;height:720" fillcolor="yellow">
              <v:textbox style="mso-next-textbox:#_x0000_s1054">
                <w:txbxContent>
                  <w:p w:rsidR="00764FF9" w:rsidRDefault="00764FF9" w:rsidP="00764FF9">
                    <w:pPr>
                      <w:pStyle w:val="Nadpis1"/>
                    </w:pPr>
                    <w:r>
                      <w:t>B</w:t>
                    </w:r>
                  </w:p>
                </w:txbxContent>
              </v:textbox>
            </v:rect>
            <v:line id="_x0000_s1055" style="position:absolute" from="3834,13994" to="3834,14174"/>
            <v:line id="_x0000_s1056" style="position:absolute" from="4914,13994" to="4914,14174"/>
            <v:rect id="_x0000_s1057" style="position:absolute;left:4194;top:14634;width:360;height:180" fillcolor="gray"/>
          </v:group>
        </w:pict>
      </w:r>
      <w:r>
        <w:pict>
          <v:group id="_x0000_s1048" style="position:absolute;left:0;text-align:left;margin-left:234pt;margin-top:2.45pt;width:54pt;height:44.85pt;z-index:251658240" coordorigin="5634,13994" coordsize="1080,897">
            <v:rect id="_x0000_s1049" style="position:absolute;left:5634;top:14171;width:1080;height:720" fillcolor="#0cf">
              <v:textbox style="mso-next-textbox:#_x0000_s1049">
                <w:txbxContent>
                  <w:p w:rsidR="00764FF9" w:rsidRDefault="00764FF9" w:rsidP="00764FF9">
                    <w:r>
                      <w:t>C</w:t>
                    </w:r>
                  </w:p>
                  <w:p w:rsidR="00764FF9" w:rsidRDefault="00764FF9" w:rsidP="00764FF9">
                    <w:pPr>
                      <w:rPr>
                        <w:b/>
                        <w:bCs/>
                      </w:rPr>
                    </w:pPr>
                    <w:r>
                      <w:t xml:space="preserve">     </w:t>
                    </w:r>
                    <w:r>
                      <w:rPr>
                        <w:b/>
                        <w:bCs/>
                      </w:rPr>
                      <w:t>C</w:t>
                    </w:r>
                  </w:p>
                  <w:p w:rsidR="00764FF9" w:rsidRDefault="00764FF9" w:rsidP="00764FF9"/>
                  <w:p w:rsidR="00764FF9" w:rsidRDefault="00764FF9" w:rsidP="00764FF9">
                    <w:pPr>
                      <w:jc w:val="center"/>
                    </w:pPr>
                  </w:p>
                  <w:p w:rsidR="00764FF9" w:rsidRDefault="00764FF9" w:rsidP="00764FF9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rect>
            <v:line id="_x0000_s1050" style="position:absolute" from="6714,13994" to="6714,14174"/>
            <v:line id="_x0000_s1051" style="position:absolute" from="5634,13994" to="5634,14174"/>
            <v:rect id="_x0000_s1052" style="position:absolute;left:5994;top:14363;width:360;height:180;rotation:-11777964fd" fillcolor="gray"/>
          </v:group>
        </w:pict>
      </w:r>
    </w:p>
    <w:p w:rsidR="00764FF9" w:rsidRDefault="00764FF9" w:rsidP="00764FF9">
      <w:pPr>
        <w:ind w:left="360"/>
      </w:pPr>
    </w:p>
    <w:p w:rsidR="00764FF9" w:rsidRDefault="00764FF9" w:rsidP="00764FF9">
      <w:pPr>
        <w:ind w:left="360"/>
      </w:pPr>
    </w:p>
    <w:p w:rsidR="00764FF9" w:rsidRDefault="00764FF9" w:rsidP="00764FF9">
      <w:pPr>
        <w:ind w:left="360"/>
      </w:pPr>
    </w:p>
    <w:p w:rsidR="00764FF9" w:rsidRDefault="00764FF9" w:rsidP="00764FF9">
      <w:pPr>
        <w:ind w:left="360"/>
      </w:pPr>
    </w:p>
    <w:p w:rsidR="00764FF9" w:rsidRDefault="00764FF9" w:rsidP="00764FF9">
      <w:pPr>
        <w:jc w:val="center"/>
        <w:rPr>
          <w:sz w:val="24"/>
        </w:rPr>
      </w:pPr>
    </w:p>
    <w:p w:rsidR="00764FF9" w:rsidRDefault="00764FF9" w:rsidP="00764FF9">
      <w:r>
        <w:t xml:space="preserve"> </w:t>
      </w:r>
    </w:p>
    <w:p w:rsidR="00680347" w:rsidRDefault="00680347"/>
    <w:sectPr w:rsidR="00680347" w:rsidSect="0068034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FF9" w:rsidRDefault="00764FF9" w:rsidP="00764FF9">
      <w:pPr>
        <w:spacing w:after="0" w:line="240" w:lineRule="auto"/>
      </w:pPr>
      <w:r>
        <w:separator/>
      </w:r>
    </w:p>
  </w:endnote>
  <w:endnote w:type="continuationSeparator" w:id="0">
    <w:p w:rsidR="00764FF9" w:rsidRDefault="00764FF9" w:rsidP="00764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FF9" w:rsidRDefault="00764FF9" w:rsidP="00764FF9">
      <w:pPr>
        <w:spacing w:after="0" w:line="240" w:lineRule="auto"/>
      </w:pPr>
      <w:r>
        <w:separator/>
      </w:r>
    </w:p>
  </w:footnote>
  <w:footnote w:type="continuationSeparator" w:id="0">
    <w:p w:rsidR="00764FF9" w:rsidRDefault="00764FF9" w:rsidP="00764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50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72"/>
      <w:gridCol w:w="3209"/>
      <w:gridCol w:w="3009"/>
      <w:gridCol w:w="1573"/>
    </w:tblGrid>
    <w:tr w:rsidR="00764FF9" w:rsidTr="003A01C2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764FF9" w:rsidRDefault="00764FF9" w:rsidP="003A01C2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66775" cy="895350"/>
                <wp:effectExtent l="19050" t="0" r="9525" b="0"/>
                <wp:docPr id="1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764FF9" w:rsidRDefault="00764FF9" w:rsidP="003A01C2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3095625" cy="704850"/>
                <wp:effectExtent l="19050" t="0" r="9525" b="0"/>
                <wp:docPr id="2" name="Obrázok 1" descr="agentura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agentura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764FF9" w:rsidRDefault="00764FF9" w:rsidP="003A01C2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62025" cy="895350"/>
                <wp:effectExtent l="19050" t="0" r="9525" b="0"/>
                <wp:docPr id="3" name="Obrázok 2" descr="EU-ESF-VERTICAL-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EU-ESF-VERTICAL-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64FF9" w:rsidTr="003A01C2"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center"/>
          <w:hideMark/>
        </w:tcPr>
        <w:p w:rsidR="00764FF9" w:rsidRDefault="00764FF9" w:rsidP="003A01C2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>
            <w:rPr>
              <w:rFonts w:cs="Calibri"/>
              <w:color w:val="2F2F2F"/>
            </w:rPr>
            <w:t xml:space="preserve">Gymnázium, SNP 1, </w:t>
          </w:r>
          <w:r>
            <w:rPr>
              <w:rFonts w:cs="Calibri"/>
              <w:color w:val="2F2F2F"/>
            </w:rPr>
            <w:br/>
            <w:t>056 01 Gelnica</w:t>
          </w:r>
        </w:p>
        <w:p w:rsidR="00764FF9" w:rsidRDefault="00764FF9" w:rsidP="003A01C2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>
              <w:rPr>
                <w:rStyle w:val="Hypertextovprepojenie"/>
                <w:rFonts w:cs="Calibri"/>
                <w:sz w:val="20"/>
              </w:rPr>
              <w:t>www.gymgl.sk</w:t>
            </w:r>
          </w:hyperlink>
          <w:r>
            <w:rPr>
              <w:color w:val="000000"/>
              <w:sz w:val="14"/>
            </w:rPr>
            <w:t xml:space="preserve">   </w:t>
          </w:r>
          <w:r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bottom"/>
          <w:hideMark/>
        </w:tcPr>
        <w:p w:rsidR="00764FF9" w:rsidRDefault="00764FF9" w:rsidP="003A01C2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764FF9" w:rsidRDefault="00764FF9" w:rsidP="003A01C2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764FF9" w:rsidRDefault="00764FF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A6C92"/>
    <w:multiLevelType w:val="hybridMultilevel"/>
    <w:tmpl w:val="178CAA44"/>
    <w:lvl w:ilvl="0" w:tplc="70FE549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 w:tplc="06EA7CD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6A4D74"/>
    <w:multiLevelType w:val="hybridMultilevel"/>
    <w:tmpl w:val="C6B47774"/>
    <w:lvl w:ilvl="0" w:tplc="F0E8A7EC">
      <w:start w:val="2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b w:val="0"/>
        <w:strike w:val="0"/>
        <w:dstrike w:val="0"/>
        <w:u w:val="none"/>
        <w:effect w:val="no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B424B2"/>
    <w:multiLevelType w:val="hybridMultilevel"/>
    <w:tmpl w:val="ACCCAA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4FF9"/>
    <w:rsid w:val="00230F94"/>
    <w:rsid w:val="00680347"/>
    <w:rsid w:val="00764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64FF9"/>
  </w:style>
  <w:style w:type="paragraph" w:styleId="Nadpis1">
    <w:name w:val="heading 1"/>
    <w:basedOn w:val="Normlny"/>
    <w:next w:val="Normlny"/>
    <w:link w:val="Nadpis1Char"/>
    <w:qFormat/>
    <w:rsid w:val="00764F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764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764FF9"/>
  </w:style>
  <w:style w:type="paragraph" w:styleId="Pta">
    <w:name w:val="footer"/>
    <w:basedOn w:val="Normlny"/>
    <w:link w:val="PtaChar"/>
    <w:uiPriority w:val="99"/>
    <w:semiHidden/>
    <w:unhideWhenUsed/>
    <w:rsid w:val="00764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764FF9"/>
  </w:style>
  <w:style w:type="character" w:styleId="Hypertextovprepojenie">
    <w:name w:val="Hyperlink"/>
    <w:basedOn w:val="Predvolenpsmoodseku"/>
    <w:uiPriority w:val="99"/>
    <w:semiHidden/>
    <w:unhideWhenUsed/>
    <w:rsid w:val="00764FF9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6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4FF9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rsid w:val="00764FF9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Mriekatabuky">
    <w:name w:val="Table Grid"/>
    <w:basedOn w:val="Normlnatabuka"/>
    <w:rsid w:val="00764FF9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764F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0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2772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2015-02-10T19:52:00Z</dcterms:created>
  <dcterms:modified xsi:type="dcterms:W3CDTF">2015-02-12T18:05:00Z</dcterms:modified>
</cp:coreProperties>
</file>