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48" w:rsidRPr="00212D1B" w:rsidRDefault="00443148" w:rsidP="0044314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5085080</wp:posOffset>
            </wp:positionH>
            <wp:positionV relativeFrom="paragraph">
              <wp:posOffset>-325755</wp:posOffset>
            </wp:positionV>
            <wp:extent cx="956945" cy="1190625"/>
            <wp:effectExtent l="19050" t="0" r="0" b="0"/>
            <wp:wrapNone/>
            <wp:docPr id="2" name="Obrázok 2" descr="canlı,sanat,boncuk,boncuk,siyah ve beyaz,parlak,çizgi film,karakter,temiz,temizlik,küçük resim,kırpma yolu,kavramı,çiy,ö&amp;gbreve;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lı,sanat,boncuk,boncuk,siyah ve beyaz,parlak,çizgi film,karakter,temiz,temizlik,küçük resim,kırpma yolu,kavramı,çiy,ö&amp;gbreve;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PRACOVNÝ LIST </w:t>
      </w:r>
    </w:p>
    <w:p w:rsidR="00443148" w:rsidRPr="00212D1B" w:rsidRDefault="00443148" w:rsidP="00443148">
      <w:pPr>
        <w:tabs>
          <w:tab w:val="center" w:pos="4536"/>
          <w:tab w:val="left" w:pos="8054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12D1B">
        <w:rPr>
          <w:rFonts w:ascii="Times New Roman" w:hAnsi="Times New Roman"/>
          <w:b/>
          <w:sz w:val="28"/>
          <w:szCs w:val="28"/>
        </w:rPr>
        <w:t xml:space="preserve">Stavba tela kvitnúcich rastlín - </w:t>
      </w:r>
      <w:r w:rsidRPr="00443148">
        <w:rPr>
          <w:rFonts w:ascii="Times New Roman" w:hAnsi="Times New Roman"/>
          <w:b/>
          <w:sz w:val="28"/>
          <w:szCs w:val="28"/>
          <w:bdr w:val="single" w:sz="4" w:space="0" w:color="auto"/>
        </w:rPr>
        <w:t>LIST</w:t>
      </w:r>
    </w:p>
    <w:p w:rsidR="00443148" w:rsidRPr="00212D1B" w:rsidRDefault="00443148" w:rsidP="0044314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3148" w:rsidRPr="00212D1B" w:rsidRDefault="00177DD9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77DD9">
        <w:rPr>
          <w:noProof/>
          <w:lang w:eastAsia="cs-CZ"/>
        </w:rPr>
        <w:pict>
          <v:rect id="_x0000_s1028" style="position:absolute;margin-left:285.8pt;margin-top:9.05pt;width:23.45pt;height:27.65pt;z-index:251662336">
            <v:textbox>
              <w:txbxContent>
                <w:p w:rsidR="00443148" w:rsidRPr="00937633" w:rsidRDefault="00443148" w:rsidP="00443148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rect>
        </w:pict>
      </w:r>
      <w:r w:rsidR="0044314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168910</wp:posOffset>
            </wp:positionV>
            <wp:extent cx="2317750" cy="1753870"/>
            <wp:effectExtent l="19050" t="0" r="6350" b="0"/>
            <wp:wrapNone/>
            <wp:docPr id="3" name="Obrázok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148" w:rsidRPr="00212D1B">
        <w:rPr>
          <w:rFonts w:ascii="Times New Roman" w:hAnsi="Times New Roman"/>
          <w:b/>
          <w:sz w:val="24"/>
          <w:szCs w:val="24"/>
        </w:rPr>
        <w:t>1. Doplň k písmenám jednotlivé časti listu:</w: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12D1B">
        <w:rPr>
          <w:rFonts w:ascii="Times New Roman" w:hAnsi="Times New Roman"/>
          <w:sz w:val="24"/>
          <w:szCs w:val="24"/>
        </w:rPr>
        <w:t>A ………………………………….……..</w: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12D1B">
        <w:rPr>
          <w:rFonts w:ascii="Times New Roman" w:hAnsi="Times New Roman"/>
          <w:sz w:val="24"/>
          <w:szCs w:val="24"/>
        </w:rPr>
        <w:t>B  ………………………………………..</w:t>
      </w:r>
    </w:p>
    <w:p w:rsidR="00443148" w:rsidRPr="00212D1B" w:rsidRDefault="00177DD9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pict>
          <v:rect id="_x0000_s1029" style="position:absolute;margin-left:280.75pt;margin-top:2.7pt;width:28.5pt;height:22.6pt;z-index:251663360">
            <v:textbox>
              <w:txbxContent>
                <w:p w:rsidR="00443148" w:rsidRPr="00937633" w:rsidRDefault="00443148" w:rsidP="00443148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rect>
        </w:pict>
      </w:r>
    </w:p>
    <w:p w:rsidR="00443148" w:rsidRPr="00212D1B" w:rsidRDefault="00177DD9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pict>
          <v:rect id="_x0000_s1030" style="position:absolute;margin-left:280.75pt;margin-top:9.6pt;width:28.5pt;height:24.3pt;z-index:251664384">
            <v:textbox>
              <w:txbxContent>
                <w:p w:rsidR="00443148" w:rsidRPr="00937633" w:rsidRDefault="00443148" w:rsidP="00443148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rect>
        </w:pict>
      </w:r>
      <w:r w:rsidR="00443148" w:rsidRPr="00212D1B">
        <w:rPr>
          <w:rFonts w:ascii="Times New Roman" w:hAnsi="Times New Roman"/>
          <w:sz w:val="24"/>
          <w:szCs w:val="24"/>
        </w:rPr>
        <w:t>C  ………………………………….……</w: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177DD9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pict>
          <v:roundrect id="_x0000_s1032" style="position:absolute;margin-left:318.4pt;margin-top:6.7pt;width:157.35pt;height:36.85pt;z-index:251666432" arcsize="10923f" fillcolor="#c2d69b">
            <v:fill color2="fill darken(153)" focusposition=".5,.5" focussize="" method="linear sigma" focus="100%" type="gradientRadial"/>
          </v:roundrect>
        </w:pic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236855</wp:posOffset>
            </wp:positionV>
            <wp:extent cx="1008380" cy="1069975"/>
            <wp:effectExtent l="19050" t="0" r="1270" b="0"/>
            <wp:wrapNone/>
            <wp:docPr id="7" name="Obrázok 7" descr="prieduc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educh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12D1B">
        <w:rPr>
          <w:rFonts w:ascii="Times New Roman" w:hAnsi="Times New Roman"/>
          <w:b/>
          <w:sz w:val="24"/>
          <w:szCs w:val="24"/>
        </w:rPr>
        <w:t xml:space="preserve">2. </w:t>
      </w:r>
      <w:r>
        <w:rPr>
          <w:rFonts w:ascii="Times New Roman" w:hAnsi="Times New Roman"/>
          <w:b/>
          <w:sz w:val="24"/>
          <w:szCs w:val="24"/>
        </w:rPr>
        <w:t xml:space="preserve">a) </w:t>
      </w:r>
      <w:r w:rsidRPr="00212D1B">
        <w:rPr>
          <w:rFonts w:ascii="Times New Roman" w:hAnsi="Times New Roman"/>
          <w:b/>
          <w:sz w:val="24"/>
          <w:szCs w:val="24"/>
        </w:rPr>
        <w:t>Do obdĺžnika napíš, akú š</w:t>
      </w:r>
      <w:r>
        <w:rPr>
          <w:rFonts w:ascii="Times New Roman" w:hAnsi="Times New Roman"/>
          <w:b/>
          <w:sz w:val="24"/>
          <w:szCs w:val="24"/>
        </w:rPr>
        <w:t>truktúru listu vidíš na obrázku</w:t>
      </w:r>
    </w:p>
    <w:p w:rsidR="00443148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b/>
          <w:sz w:val="24"/>
          <w:szCs w:val="24"/>
        </w:rPr>
        <w:t>b) Napíš, aký význam má pre rastlinu:</w:t>
      </w:r>
    </w:p>
    <w:p w:rsidR="00443148" w:rsidRDefault="00443148" w:rsidP="00443148">
      <w:pPr>
        <w:numPr>
          <w:ilvl w:val="0"/>
          <w:numId w:val="1"/>
        </w:numPr>
        <w:spacing w:after="0" w:line="480" w:lineRule="auto"/>
        <w:ind w:left="2483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43148" w:rsidRPr="00212D1B" w:rsidRDefault="00443148" w:rsidP="00443148">
      <w:pPr>
        <w:numPr>
          <w:ilvl w:val="0"/>
          <w:numId w:val="1"/>
        </w:numPr>
        <w:spacing w:after="0" w:line="480" w:lineRule="auto"/>
        <w:ind w:left="2483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</w:t>
      </w:r>
    </w:p>
    <w:p w:rsidR="00443148" w:rsidRPr="00E3251C" w:rsidRDefault="00443148" w:rsidP="004431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153670</wp:posOffset>
            </wp:positionV>
            <wp:extent cx="584835" cy="1840230"/>
            <wp:effectExtent l="19050" t="0" r="5715" b="0"/>
            <wp:wrapNone/>
            <wp:docPr id="11" name="irc_mi" descr="http://snaturou2000.sk/uploads/2009/08/plant/kukucka-lucna/Lychnis_flos-cuculi_100-2-135x65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naturou2000.sk/uploads/2009/08/plant/kukucka-lucna/Lychnis_flos-cuculi_100-2-135x65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3. a) Pod obrázky napíš typ postavenia listov na stonke:</w: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4412615</wp:posOffset>
            </wp:positionH>
            <wp:positionV relativeFrom="paragraph">
              <wp:posOffset>153670</wp:posOffset>
            </wp:positionV>
            <wp:extent cx="1141730" cy="1929130"/>
            <wp:effectExtent l="19050" t="0" r="1270" b="0"/>
            <wp:wrapNone/>
            <wp:docPr id="10" name="irc_mi" descr="http://www.veronica.host.sk/fytoterapia/herbar/obrazky/17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veronica.host.sk/fytoterapia/herbar/obrazky/17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1083310" cy="1713230"/>
            <wp:effectExtent l="19050" t="0" r="2540" b="0"/>
            <wp:wrapNone/>
            <wp:docPr id="9" name="irc_mi" descr="http://www.florilegiumsheffield.org.uk/images/flor/2005/main/05-6896-03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lorilegiumsheffield.org.uk/images/flor/2005/main/05-6896-03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/>
                    <a:srcRect r="20201" b="14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17780</wp:posOffset>
            </wp:positionV>
            <wp:extent cx="1270635" cy="1628140"/>
            <wp:effectExtent l="19050" t="0" r="5715" b="0"/>
            <wp:wrapNone/>
            <wp:docPr id="12" name="Obrázok 12" descr="http://nd06.jxs.cz/866/493/6609c130cb_90255599_o2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d06.jxs.cz/866/493/6609c130cb_90255599_o2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    .....................................    ..................................   .....................................</w:t>
      </w:r>
    </w:p>
    <w:p w:rsidR="00443148" w:rsidRPr="009954CE" w:rsidRDefault="00443148" w:rsidP="004431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 Nakreslite vyššie</w:t>
      </w:r>
      <w:r w:rsidRPr="009954CE">
        <w:rPr>
          <w:rFonts w:ascii="Times New Roman" w:hAnsi="Times New Roman"/>
          <w:b/>
          <w:sz w:val="24"/>
          <w:szCs w:val="24"/>
        </w:rPr>
        <w:t xml:space="preserve"> uvedený typ postavenia listov na stonke:</w:t>
      </w:r>
    </w:p>
    <w:p w:rsidR="00443148" w:rsidRPr="00212D1B" w:rsidRDefault="00177DD9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91.25pt;margin-top:13.65pt;width:2.55pt;height:78.7pt;flip:x;z-index:251674624" o:connectortype="straight" strokeweight="2.25pt"/>
        </w:pict>
      </w:r>
      <w:r>
        <w:rPr>
          <w:rFonts w:ascii="Times New Roman" w:hAnsi="Times New Roman"/>
          <w:noProof/>
          <w:sz w:val="24"/>
          <w:szCs w:val="24"/>
          <w:lang w:eastAsia="cs-CZ"/>
        </w:rPr>
        <w:pict>
          <v:shape id="_x0000_s1039" type="#_x0000_t32" style="position:absolute;margin-left:278.2pt;margin-top:13.65pt;width:2.55pt;height:78.7pt;flip:x;z-index:251673600" o:connectortype="straight" strokeweight="2.25pt"/>
        </w:pict>
      </w:r>
      <w:r>
        <w:rPr>
          <w:rFonts w:ascii="Times New Roman" w:hAnsi="Times New Roman"/>
          <w:noProof/>
          <w:sz w:val="24"/>
          <w:szCs w:val="24"/>
          <w:lang w:eastAsia="cs-CZ"/>
        </w:rPr>
        <w:pict>
          <v:shape id="_x0000_s1038" type="#_x0000_t32" style="position:absolute;margin-left:160.2pt;margin-top:13.65pt;width:2.55pt;height:78.7pt;flip:x;z-index:251672576" o:connectortype="straight" strokeweight="2.25pt"/>
        </w:pict>
      </w:r>
      <w:r>
        <w:rPr>
          <w:rFonts w:ascii="Times New Roman" w:hAnsi="Times New Roman"/>
          <w:noProof/>
          <w:sz w:val="24"/>
          <w:szCs w:val="24"/>
          <w:lang w:eastAsia="cs-CZ"/>
        </w:rPr>
        <w:pict>
          <v:shape id="_x0000_s1037" type="#_x0000_t32" style="position:absolute;margin-left:45.5pt;margin-top:13.65pt;width:2.55pt;height:78.7pt;flip:x;z-index:251671552" o:connectortype="straight" strokeweight="2.25pt"/>
        </w:pic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-300990</wp:posOffset>
            </wp:positionV>
            <wp:extent cx="956945" cy="1190625"/>
            <wp:effectExtent l="19050" t="0" r="0" b="0"/>
            <wp:wrapNone/>
            <wp:docPr id="17" name="Obrázok 17" descr="canlı,sanat,boncuk,boncuk,siyah ve beyaz,parlak,çizgi film,karakter,temiz,temizlik,küçük resim,kırpma yolu,kavramı,çiy,ö&amp;gbreve;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nlı,sanat,boncuk,boncuk,siyah ve beyaz,parlak,çizgi film,karakter,temiz,temizlik,küçük resim,kırpma yolu,kavramı,çiy,ö&amp;gbreve;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4. Nesprávne slová v tvrdeniach preškrtni: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Listy sú </w:t>
      </w:r>
      <w:r w:rsidRPr="003A32BD">
        <w:rPr>
          <w:rFonts w:ascii="Times New Roman" w:hAnsi="Times New Roman"/>
          <w:i/>
          <w:sz w:val="24"/>
          <w:szCs w:val="24"/>
        </w:rPr>
        <w:t>nadzemné / podzemné</w:t>
      </w:r>
      <w:r>
        <w:rPr>
          <w:rFonts w:ascii="Times New Roman" w:hAnsi="Times New Roman"/>
          <w:sz w:val="24"/>
          <w:szCs w:val="24"/>
        </w:rPr>
        <w:t xml:space="preserve"> orgány rastlín.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Vonkajšiu stavbu listu tvorí čepeľ a </w:t>
      </w:r>
      <w:r w:rsidRPr="003A32BD">
        <w:rPr>
          <w:rFonts w:ascii="Times New Roman" w:hAnsi="Times New Roman"/>
          <w:i/>
          <w:sz w:val="24"/>
          <w:szCs w:val="24"/>
        </w:rPr>
        <w:t>stonka /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3A32BD">
        <w:rPr>
          <w:rFonts w:ascii="Times New Roman" w:hAnsi="Times New Roman"/>
          <w:i/>
          <w:sz w:val="24"/>
          <w:szCs w:val="24"/>
        </w:rPr>
        <w:t>stopka</w:t>
      </w:r>
      <w:r>
        <w:rPr>
          <w:rFonts w:ascii="Times New Roman" w:hAnsi="Times New Roman"/>
          <w:sz w:val="24"/>
          <w:szCs w:val="24"/>
        </w:rPr>
        <w:t>.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Na čepeli sú žilky, v ktorých sa nachádzajú </w:t>
      </w:r>
      <w:r w:rsidRPr="001F29BF">
        <w:rPr>
          <w:rFonts w:ascii="Times New Roman" w:hAnsi="Times New Roman"/>
          <w:i/>
          <w:sz w:val="24"/>
          <w:szCs w:val="24"/>
        </w:rPr>
        <w:t>cievne zväzky /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F29BF">
        <w:rPr>
          <w:rFonts w:ascii="Times New Roman" w:hAnsi="Times New Roman"/>
          <w:i/>
          <w:sz w:val="24"/>
          <w:szCs w:val="24"/>
        </w:rPr>
        <w:t>žilové zväzky</w:t>
      </w:r>
      <w:r>
        <w:rPr>
          <w:rFonts w:ascii="Times New Roman" w:hAnsi="Times New Roman"/>
          <w:sz w:val="24"/>
          <w:szCs w:val="24"/>
        </w:rPr>
        <w:t>.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Medzi bunkami pokožky sú na </w:t>
      </w:r>
      <w:r w:rsidRPr="00117F68">
        <w:rPr>
          <w:rFonts w:ascii="Times New Roman" w:hAnsi="Times New Roman"/>
          <w:i/>
          <w:sz w:val="24"/>
          <w:szCs w:val="24"/>
        </w:rPr>
        <w:t>vrchnej / spodnej</w:t>
      </w:r>
      <w:r>
        <w:rPr>
          <w:rFonts w:ascii="Times New Roman" w:hAnsi="Times New Roman"/>
          <w:sz w:val="24"/>
          <w:szCs w:val="24"/>
        </w:rPr>
        <w:t xml:space="preserve"> strane listov </w:t>
      </w:r>
      <w:r w:rsidRPr="00117F68">
        <w:rPr>
          <w:rFonts w:ascii="Times New Roman" w:hAnsi="Times New Roman"/>
          <w:i/>
          <w:sz w:val="24"/>
          <w:szCs w:val="24"/>
        </w:rPr>
        <w:t xml:space="preserve">prieduchy / </w:t>
      </w:r>
      <w:proofErr w:type="spellStart"/>
      <w:r w:rsidRPr="00117F68">
        <w:rPr>
          <w:rFonts w:ascii="Times New Roman" w:hAnsi="Times New Roman"/>
          <w:i/>
          <w:sz w:val="24"/>
          <w:szCs w:val="24"/>
        </w:rPr>
        <w:t>žilnatina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 Pri dýchaní prijímajú rastliny prieduchmi z prostredia </w:t>
      </w:r>
      <w:r w:rsidRPr="00DA568D">
        <w:rPr>
          <w:rFonts w:ascii="Times New Roman" w:hAnsi="Times New Roman"/>
          <w:i/>
          <w:sz w:val="24"/>
          <w:szCs w:val="24"/>
        </w:rPr>
        <w:t>kyslík / oxid uhličitý</w:t>
      </w:r>
      <w:r>
        <w:rPr>
          <w:rFonts w:ascii="Times New Roman" w:hAnsi="Times New Roman"/>
          <w:sz w:val="24"/>
          <w:szCs w:val="24"/>
        </w:rPr>
        <w:t>.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f) Listy zabezpečujú vyparovanie </w:t>
      </w:r>
      <w:r w:rsidRPr="00DA568D">
        <w:rPr>
          <w:rFonts w:ascii="Times New Roman" w:hAnsi="Times New Roman"/>
          <w:i/>
          <w:sz w:val="24"/>
          <w:szCs w:val="24"/>
        </w:rPr>
        <w:t>nadbytočnej vody / nadbytočného dusíka</w:t>
      </w:r>
      <w:r>
        <w:rPr>
          <w:rFonts w:ascii="Times New Roman" w:hAnsi="Times New Roman"/>
          <w:sz w:val="24"/>
          <w:szCs w:val="24"/>
        </w:rPr>
        <w:t>.</w:t>
      </w:r>
    </w:p>
    <w:p w:rsidR="00443148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 V texte oprav chybné údaje: 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Medzi bunkami dužiny na vrchnej strane listov sa nachádzajú prieduchy. Prieduch tvoria tri bunky podobné semenu fazule. Bunky dužiny obsahujú </w:t>
      </w:r>
      <w:proofErr w:type="spellStart"/>
      <w:r>
        <w:rPr>
          <w:rFonts w:ascii="Times New Roman" w:hAnsi="Times New Roman"/>
          <w:sz w:val="24"/>
          <w:szCs w:val="24"/>
        </w:rPr>
        <w:t>chloroplasty</w:t>
      </w:r>
      <w:proofErr w:type="spellEnd"/>
      <w:r>
        <w:rPr>
          <w:rFonts w:ascii="Times New Roman" w:hAnsi="Times New Roman"/>
          <w:sz w:val="24"/>
          <w:szCs w:val="24"/>
        </w:rPr>
        <w:t xml:space="preserve"> s červeným farbivom chlorofylom. Medzi nimi je malý otvor – dýchacia štrbina. Prieduchy nie sú dôležité pri výmene plynov medzi rastlinou a prostredím, ale sú dôležité pri </w:t>
      </w:r>
      <w:proofErr w:type="spellStart"/>
      <w:r>
        <w:rPr>
          <w:rFonts w:ascii="Times New Roman" w:hAnsi="Times New Roman"/>
          <w:sz w:val="24"/>
          <w:szCs w:val="24"/>
        </w:rPr>
        <w:t>transpirácii</w:t>
      </w:r>
      <w:proofErr w:type="spellEnd"/>
      <w:r>
        <w:rPr>
          <w:rFonts w:ascii="Times New Roman" w:hAnsi="Times New Roman"/>
          <w:sz w:val="24"/>
          <w:szCs w:val="24"/>
        </w:rPr>
        <w:t xml:space="preserve"> – vyparovaní nadbytočnej vody. Pri fotosyntéze rastliny prijímajú z prostredia kyslík a vylučujú do vzduchu oxid uhličitý. Pri dýchaní sa menia anorganické látky na látky organické. Niektoré rastliny sa listami pohlavne rozmnožujú. Listy patria medzi vyživovacie orgány rastlín.</w:t>
      </w:r>
    </w:p>
    <w:p w:rsidR="00443148" w:rsidRDefault="00443148" w:rsidP="004431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43148" w:rsidRPr="001911C8" w:rsidRDefault="00443148" w:rsidP="0044314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 Rozdeľ listy na obrázkoch na jednoduché (J) a zložené (Z). Skratku typu listu napíš do slniečka pod obrázky.</w: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4923790</wp:posOffset>
            </wp:positionH>
            <wp:positionV relativeFrom="paragraph">
              <wp:posOffset>97155</wp:posOffset>
            </wp:positionV>
            <wp:extent cx="821690" cy="1069975"/>
            <wp:effectExtent l="19050" t="0" r="0" b="0"/>
            <wp:wrapNone/>
            <wp:docPr id="22" name="irc_mi" descr="http://www.veronica.host.sk/fytoterapia/herbar/obrazky/152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veronica.host.sk/fytoterapia/herbar/obrazky/152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97155</wp:posOffset>
            </wp:positionV>
            <wp:extent cx="1092200" cy="1146810"/>
            <wp:effectExtent l="19050" t="0" r="0" b="0"/>
            <wp:wrapNone/>
            <wp:docPr id="21" name="irc_mi" descr="http://atanas.mipa-bg.com/herbs/podbel1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tanas.mipa-bg.com/herbs/podbel1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r:link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2564130</wp:posOffset>
            </wp:positionH>
            <wp:positionV relativeFrom="paragraph">
              <wp:posOffset>173355</wp:posOffset>
            </wp:positionV>
            <wp:extent cx="1088390" cy="1069975"/>
            <wp:effectExtent l="19050" t="0" r="0" b="0"/>
            <wp:wrapNone/>
            <wp:docPr id="19" name="irc_mi" descr="http://www1.enviroportal.sk/ziva-priroda/photos/small/sorbus-aucuparia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1.enviroportal.sk/ziva-priroda/photos/small/sorbus-aucuparia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r:link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3947160</wp:posOffset>
            </wp:positionH>
            <wp:positionV relativeFrom="paragraph">
              <wp:posOffset>172085</wp:posOffset>
            </wp:positionV>
            <wp:extent cx="713740" cy="1068705"/>
            <wp:effectExtent l="19050" t="0" r="0" b="0"/>
            <wp:wrapNone/>
            <wp:docPr id="20" name="irc_mi" descr="http://www.byliny.sk/rastliny/pagastan.GIF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yliny.sk/rastliny/pagastan.GIF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r:link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97155</wp:posOffset>
            </wp:positionV>
            <wp:extent cx="963930" cy="1146175"/>
            <wp:effectExtent l="19050" t="0" r="7620" b="0"/>
            <wp:wrapNone/>
            <wp:docPr id="18" name="irc_mi" descr="http://urban.wbl.sk/l3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rban.wbl.sk/l3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r:link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Pr="00212D1B" w:rsidRDefault="00177DD9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47" type="#_x0000_t183" style="position:absolute;margin-left:11.2pt;margin-top:15.15pt;width:45.2pt;height:43.55pt;z-index:251681792"/>
        </w:pict>
      </w:r>
      <w:r>
        <w:rPr>
          <w:rFonts w:ascii="Times New Roman" w:hAnsi="Times New Roman"/>
          <w:noProof/>
          <w:sz w:val="24"/>
          <w:szCs w:val="24"/>
          <w:lang w:eastAsia="cs-CZ"/>
        </w:rPr>
        <w:pict>
          <v:shape id="_x0000_s1048" type="#_x0000_t183" style="position:absolute;margin-left:121.15pt;margin-top:14.9pt;width:45.2pt;height:43.55pt;z-index:251682816"/>
        </w:pict>
      </w:r>
      <w:r>
        <w:rPr>
          <w:rFonts w:ascii="Times New Roman" w:hAnsi="Times New Roman"/>
          <w:noProof/>
          <w:sz w:val="24"/>
          <w:szCs w:val="24"/>
          <w:lang w:eastAsia="cs-CZ"/>
        </w:rPr>
        <w:pict>
          <v:shape id="_x0000_s1049" type="#_x0000_t183" style="position:absolute;margin-left:224.15pt;margin-top:15.15pt;width:45.2pt;height:43.55pt;z-index:251683840"/>
        </w:pict>
      </w:r>
      <w:r>
        <w:rPr>
          <w:rFonts w:ascii="Times New Roman" w:hAnsi="Times New Roman"/>
          <w:noProof/>
          <w:sz w:val="24"/>
          <w:szCs w:val="24"/>
          <w:lang w:eastAsia="cs-CZ"/>
        </w:rPr>
        <w:pict>
          <v:shape id="_x0000_s1050" type="#_x0000_t183" style="position:absolute;margin-left:321.8pt;margin-top:15.15pt;width:45.2pt;height:43.55pt;z-index:251684864"/>
        </w:pict>
      </w:r>
      <w:r>
        <w:rPr>
          <w:rFonts w:ascii="Times New Roman" w:hAnsi="Times New Roman"/>
          <w:noProof/>
          <w:sz w:val="24"/>
          <w:szCs w:val="24"/>
          <w:lang w:eastAsia="cs-CZ"/>
        </w:rPr>
        <w:pict>
          <v:shape id="_x0000_s1051" type="#_x0000_t183" style="position:absolute;margin-left:403.25pt;margin-top:15.15pt;width:45.2pt;height:43.55pt;z-index:251685888"/>
        </w:pict>
      </w:r>
    </w:p>
    <w:p w:rsidR="00443148" w:rsidRPr="00212D1B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43148" w:rsidRDefault="00443148" w:rsidP="004431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30025" w:rsidRDefault="00177DD9">
      <w:r w:rsidRPr="00177DD9">
        <w:rPr>
          <w:rFonts w:ascii="Times New Roman" w:hAnsi="Times New Roman"/>
          <w:noProof/>
          <w:sz w:val="24"/>
          <w:szCs w:val="24"/>
          <w:lang w:eastAsia="cs-CZ"/>
        </w:rPr>
        <w:pict>
          <v:roundrect id="_x0000_s1052" style="position:absolute;margin-left:-23.1pt;margin-top:63.5pt;width:491.45pt;height:74.5pt;z-index:251686912" arcsize="10923f" fillcolor="#3c3">
            <v:fill color2="fill lighten(51)" angle="-90" focusposition="1" focussize="" method="linear sigma" type="gradient"/>
            <v:textbox>
              <w:txbxContent>
                <w:p w:rsidR="00443148" w:rsidRPr="00443148" w:rsidRDefault="00443148" w:rsidP="00443148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443148">
                    <w:rPr>
                      <w:rFonts w:ascii="Times New Roman" w:hAnsi="Times New Roman"/>
                      <w:b/>
                      <w:color w:val="FF0000"/>
                      <w:sz w:val="32"/>
                      <w:szCs w:val="32"/>
                    </w:rPr>
                    <w:t>Pri vypracovaní pracovného listu si môžeš pomôcť učebnicou (str. 61-62), alebo internetom.</w:t>
                  </w:r>
                  <w:r>
                    <w:rPr>
                      <w:rFonts w:ascii="Times New Roman" w:hAnsi="Times New Roman"/>
                      <w:b/>
                      <w:color w:val="FF0000"/>
                      <w:sz w:val="32"/>
                      <w:szCs w:val="32"/>
                    </w:rPr>
                    <w:t xml:space="preserve"> </w:t>
                  </w:r>
                  <w:r w:rsidRPr="00443148">
                    <w:rPr>
                      <w:rFonts w:ascii="Times New Roman" w:hAnsi="Times New Roman"/>
                      <w:b/>
                      <w:color w:val="FF0000"/>
                      <w:sz w:val="32"/>
                      <w:szCs w:val="32"/>
                    </w:rPr>
                    <w:sym w:font="Wingdings" w:char="F04A"/>
                  </w:r>
                </w:p>
                <w:p w:rsidR="00443148" w:rsidRDefault="00443148" w:rsidP="00443148">
                  <w:pPr>
                    <w:spacing w:after="0"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443148" w:rsidRPr="00F56B80" w:rsidRDefault="00443148" w:rsidP="00443148">
                  <w:pPr>
                    <w:spacing w:after="0"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443148" w:rsidRPr="009A3D99" w:rsidRDefault="00443148" w:rsidP="00443148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</w:p>
    <w:sectPr w:rsidR="00C30025" w:rsidSect="003304B5">
      <w:pgSz w:w="11906" w:h="16838"/>
      <w:pgMar w:top="1417" w:right="1417" w:bottom="1417" w:left="1417" w:header="708" w:footer="708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3363D"/>
    <w:multiLevelType w:val="hybridMultilevel"/>
    <w:tmpl w:val="20B2ABDE"/>
    <w:lvl w:ilvl="0" w:tplc="0405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443148"/>
    <w:rsid w:val="00177DD9"/>
    <w:rsid w:val="003304B5"/>
    <w:rsid w:val="00443148"/>
    <w:rsid w:val="00C30025"/>
    <w:rsid w:val="00E8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7"/>
        <o:r id="V:Rule6" type="connector" idref="#_x0000_s1039"/>
        <o:r id="V:Rule7" type="connector" idref="#_x0000_s1038"/>
        <o:r id="V:Rule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7D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431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3k.sk/bio/images/stranky/rast_organy/list/morf1.jpg" TargetMode="External"/><Relationship Id="rId13" Type="http://schemas.openxmlformats.org/officeDocument/2006/relationships/hyperlink" Target="http://snaturou2000.sk/uploads/2009/08/plant/kukucka-lucna/Lychnis_flos-cuculi_100-2-135x650.jpg" TargetMode="External"/><Relationship Id="rId18" Type="http://schemas.openxmlformats.org/officeDocument/2006/relationships/image" Target="http://www.veronica.host.sk/fytoterapia/herbar/obrazky/173.jpg" TargetMode="External"/><Relationship Id="rId26" Type="http://schemas.openxmlformats.org/officeDocument/2006/relationships/image" Target="media/image8.jpeg"/><Relationship Id="rId39" Type="http://schemas.openxmlformats.org/officeDocument/2006/relationships/image" Target="http://urban.wbl.sk/l3.jpg" TargetMode="External"/><Relationship Id="rId3" Type="http://schemas.openxmlformats.org/officeDocument/2006/relationships/settings" Target="settings.xml"/><Relationship Id="rId21" Type="http://schemas.openxmlformats.org/officeDocument/2006/relationships/image" Target="http://www.florilegiumsheffield.org.uk/images/flor/2005/main/05-6896-03.jpg" TargetMode="External"/><Relationship Id="rId34" Type="http://schemas.openxmlformats.org/officeDocument/2006/relationships/hyperlink" Target="http://www.byliny.sk/rastliny/pagastan.GIF" TargetMode="External"/><Relationship Id="rId7" Type="http://schemas.openxmlformats.org/officeDocument/2006/relationships/image" Target="http://images.clipartlogo.com/files/ss/thumb/114/114489628/outlined-happy-leaf-cartoon_small.jpg" TargetMode="External"/><Relationship Id="rId12" Type="http://schemas.openxmlformats.org/officeDocument/2006/relationships/image" Target="http://www.infovek.sk/predmety/biologia/diplomky/biologia_bunky/Obrazky%20diplomovky/prieduch.jpg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www.veronica.host.sk/fytoterapia/herbar/obrazky/152.jpg" TargetMode="External"/><Relationship Id="rId33" Type="http://schemas.openxmlformats.org/officeDocument/2006/relationships/image" Target="http://www1.enviroportal.sk/ziva-priroda/photos/small/sorbus-aucuparia.jpg" TargetMode="External"/><Relationship Id="rId38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www.veronica.host.sk/fytoterapia/herbar/obrazky/173.jpg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9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http://nd06.jxs.cz/866/493/6609c130cb_90255599_o2.jpg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urban.wbl.sk/l3.jp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images.clipartlogo.com/files/ss/thumb/114/114489628/outlined-happy-leaf-cartoon_small.jpg" TargetMode="External"/><Relationship Id="rId15" Type="http://schemas.openxmlformats.org/officeDocument/2006/relationships/image" Target="http://snaturou2000.sk/uploads/2009/08/plant/kukucka-lucna/Lychnis_flos-cuculi_100-2-135x650.jpg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://atanas.mipa-bg.com/herbs/podbel1.jpg" TargetMode="External"/><Relationship Id="rId36" Type="http://schemas.openxmlformats.org/officeDocument/2006/relationships/image" Target="http://www.byliny.sk/rastliny/pagastan.GIF" TargetMode="External"/><Relationship Id="rId10" Type="http://schemas.openxmlformats.org/officeDocument/2006/relationships/hyperlink" Target="http://www.infovek.sk/predmety/biologia/diplomky/biologia_bunky/Obrazky%20diplomovky/prieduch.jpg" TargetMode="External"/><Relationship Id="rId19" Type="http://schemas.openxmlformats.org/officeDocument/2006/relationships/hyperlink" Target="http://www.florilegiumsheffield.org.uk/images/flor/2005/main/05-6896-03.jpg" TargetMode="External"/><Relationship Id="rId31" Type="http://schemas.openxmlformats.org/officeDocument/2006/relationships/hyperlink" Target="http://www1.enviroportal.sk/ziva-priroda/photos/small/sorbus-aucuparia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imageproxy.jxs.cz/~nd06/jxs/cz~/866/493/6609c130cb_90255599_o2.jpg" TargetMode="External"/><Relationship Id="rId27" Type="http://schemas.openxmlformats.org/officeDocument/2006/relationships/image" Target="http://www.veronica.host.sk/fytoterapia/herbar/obrazky/152.jpg" TargetMode="External"/><Relationship Id="rId30" Type="http://schemas.openxmlformats.org/officeDocument/2006/relationships/image" Target="http://atanas.mipa-bg.com/herbs/podbel1.jpg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1813</Characters>
  <Application>Microsoft Office Word</Application>
  <DocSecurity>0</DocSecurity>
  <Lines>15</Lines>
  <Paragraphs>4</Paragraphs>
  <ScaleCrop>false</ScaleCrop>
  <Company>Hewlett-Packard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2020-05-25T08:46:00Z</dcterms:created>
  <dcterms:modified xsi:type="dcterms:W3CDTF">2020-05-25T08:50:00Z</dcterms:modified>
</cp:coreProperties>
</file>