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tabuľka prvkov</w:t>
      </w:r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r w:rsidR="00363FC6">
        <w:rPr>
          <w:rFonts w:ascii="Times New Roman" w:hAnsi="Times New Roman" w:cs="Times New Roman"/>
          <w:sz w:val="24"/>
          <w:szCs w:val="24"/>
        </w:rPr>
        <w:t>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>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 xml:space="preserve">riadi </w:t>
      </w:r>
      <w:r w:rsidR="00363FC6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Dmitrij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8331C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="0044006A">
        <w:rPr>
          <w:rFonts w:ascii="Times New Roman" w:hAnsi="Times New Roman" w:cs="Times New Roman"/>
          <w:sz w:val="24"/>
          <w:szCs w:val="24"/>
          <w:u w:val="single"/>
        </w:rPr>
        <w:t>_______</w:t>
      </w:r>
      <w:bookmarkStart w:id="0" w:name="_GoBack"/>
      <w:bookmarkEnd w:id="0"/>
      <w:r w:rsidR="00E8331C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="00E8331C">
        <w:rPr>
          <w:rFonts w:ascii="Times New Roman" w:hAnsi="Times New Roman" w:cs="Times New Roman"/>
          <w:b/>
          <w:sz w:val="24"/>
          <w:szCs w:val="24"/>
        </w:rPr>
        <w:t>___________________________________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</w:t>
      </w:r>
      <w:r w:rsidR="00080A16">
        <w:rPr>
          <w:rFonts w:ascii="Times New Roman" w:hAnsi="Times New Roman" w:cs="Times New Roman"/>
          <w:sz w:val="24"/>
          <w:szCs w:val="24"/>
        </w:rPr>
        <w:t> </w:t>
      </w:r>
      <w:r w:rsidR="00080A16" w:rsidRPr="00080A16">
        <w:rPr>
          <w:rFonts w:ascii="Times New Roman" w:hAnsi="Times New Roman" w:cs="Times New Roman"/>
          <w:b/>
          <w:sz w:val="24"/>
          <w:szCs w:val="24"/>
        </w:rPr>
        <w:t>rovnakými/podobnými</w:t>
      </w:r>
      <w:r w:rsidRPr="000A1227">
        <w:rPr>
          <w:rFonts w:ascii="Times New Roman" w:hAnsi="Times New Roman" w:cs="Times New Roman"/>
          <w:sz w:val="24"/>
          <w:szCs w:val="24"/>
        </w:rPr>
        <w:t xml:space="preserve">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E833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</w:t>
      </w:r>
      <w:r w:rsidR="00E8331C">
        <w:rPr>
          <w:rFonts w:ascii="Times New Roman" w:hAnsi="Times New Roman" w:cs="Times New Roman"/>
          <w:sz w:val="24"/>
          <w:szCs w:val="24"/>
        </w:rPr>
        <w:t>_______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r w:rsidR="00080A16">
        <w:rPr>
          <w:rFonts w:ascii="Times New Roman" w:hAnsi="Times New Roman" w:cs="Times New Roman"/>
          <w:sz w:val="24"/>
          <w:szCs w:val="24"/>
        </w:rPr>
        <w:t xml:space="preserve">___ - </w:t>
      </w:r>
      <w:proofErr w:type="spellStart"/>
      <w:r w:rsidR="00080A16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="00080A16">
        <w:rPr>
          <w:rFonts w:ascii="Times New Roman" w:hAnsi="Times New Roman" w:cs="Times New Roman"/>
          <w:sz w:val="24"/>
          <w:szCs w:val="24"/>
        </w:rPr>
        <w:t>, 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- gálium, </w:t>
      </w:r>
      <w:r w:rsidR="00080A16">
        <w:rPr>
          <w:rFonts w:ascii="Times New Roman" w:hAnsi="Times New Roman" w:cs="Times New Roman"/>
          <w:sz w:val="24"/>
          <w:szCs w:val="24"/>
        </w:rPr>
        <w:t>____</w:t>
      </w:r>
      <w:r w:rsidRPr="000A1227">
        <w:rPr>
          <w:rFonts w:ascii="Times New Roman" w:hAnsi="Times New Roman" w:cs="Times New Roman"/>
          <w:sz w:val="24"/>
          <w:szCs w:val="24"/>
        </w:rPr>
        <w:t xml:space="preserve">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80A16" w:rsidRDefault="00082D11" w:rsidP="00080A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80A16">
        <w:rPr>
          <w:rFonts w:ascii="Times New Roman" w:hAnsi="Times New Roman" w:cs="Times New Roman"/>
          <w:sz w:val="24"/>
          <w:szCs w:val="24"/>
        </w:rPr>
        <w:t>Dn</w:t>
      </w:r>
      <w:r w:rsidR="00E01778" w:rsidRPr="00080A16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9639" w:type="dxa"/>
        <w:tblInd w:w="675" w:type="dxa"/>
        <w:tblLook w:val="04A0" w:firstRow="1" w:lastRow="0" w:firstColumn="1" w:lastColumn="0" w:noHBand="0" w:noVBand="1"/>
      </w:tblPr>
      <w:tblGrid>
        <w:gridCol w:w="9639"/>
      </w:tblGrid>
      <w:tr w:rsidR="00082D11" w:rsidRPr="000A1227" w:rsidTr="00080A16">
        <w:trPr>
          <w:trHeight w:val="499"/>
        </w:trPr>
        <w:tc>
          <w:tcPr>
            <w:tcW w:w="9639" w:type="dxa"/>
          </w:tcPr>
          <w:p w:rsidR="00082D11" w:rsidRPr="000A1227" w:rsidRDefault="00082D11" w:rsidP="00080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</w:t>
            </w:r>
            <w:r w:rsidR="00080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________________)</w:t>
            </w: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</w:t>
            </w:r>
            <w:r w:rsidR="00E8331C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 xml:space="preserve"> ___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>(</w:t>
      </w:r>
      <w:r w:rsidR="00F30587">
        <w:t>___</w:t>
      </w:r>
      <w:r w:rsidR="00E01778" w:rsidRPr="000A1227">
        <w:t xml:space="preserve">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8331C" w:rsidP="00E01778">
            <w:pPr>
              <w:pStyle w:val="Normlnywebov"/>
              <w:ind w:left="720"/>
            </w:pPr>
            <w:r>
              <w:t>____</w:t>
            </w:r>
            <w:r w:rsidR="00E01778" w:rsidRPr="000A1227">
              <w:t xml:space="preserve">vodorovných  riadkov = </w:t>
            </w:r>
          </w:p>
          <w:p w:rsidR="00E01778" w:rsidRPr="000A1227" w:rsidRDefault="00E8331C" w:rsidP="00E01778">
            <w:pPr>
              <w:pStyle w:val="Normlnywebov"/>
              <w:ind w:left="720"/>
            </w:pPr>
            <w:r>
              <w:t>_____</w:t>
            </w:r>
            <w:r w:rsidR="00F30587">
              <w:t xml:space="preserve">zvislých stĺpcov = 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="009508DF">
        <w:rPr>
          <w:u w:val="single"/>
        </w:rPr>
        <w:t>______________________</w:t>
      </w:r>
      <w:r w:rsidRPr="000A1227">
        <w:rPr>
          <w:u w:val="single"/>
        </w:rPr>
        <w:t xml:space="preserve"> používaná</w:t>
      </w:r>
      <w:r w:rsidRPr="000A1227">
        <w:t>, má vyčlen</w:t>
      </w:r>
      <w:r w:rsidR="00080A16">
        <w:t xml:space="preserve">ené </w:t>
      </w:r>
      <w:proofErr w:type="spellStart"/>
      <w:r w:rsidR="00080A16">
        <w:t>lantanoidy</w:t>
      </w:r>
      <w:proofErr w:type="spellEnd"/>
      <w:r w:rsidR="00080A16">
        <w:t xml:space="preserve"> a </w:t>
      </w:r>
      <w:proofErr w:type="spellStart"/>
      <w:r w:rsidR="00080A16">
        <w:t>aktinoidy</w:t>
      </w:r>
      <w:proofErr w:type="spellEnd"/>
      <w:r w:rsidR="00080A16">
        <w:t xml:space="preserve"> _____</w:t>
      </w:r>
      <w:r w:rsidRPr="000A1227">
        <w:t xml:space="preserve">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F30587">
        <w:t xml:space="preserve"> (v  6. a</w:t>
      </w:r>
      <w:r w:rsidR="000A1227">
        <w:t xml:space="preserve"> 7. </w:t>
      </w:r>
      <w:r w:rsidR="00F30587">
        <w:t>p</w:t>
      </w:r>
      <w:r w:rsidR="000A1227">
        <w:t>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</w:t>
      </w:r>
      <w:r w:rsidR="00080A16">
        <w:t>____pod</w:t>
      </w:r>
      <w:r w:rsidRPr="000A1227">
        <w:t xml:space="preserve">skupín označených rímskymi </w:t>
      </w:r>
      <w:r w:rsidR="00080A16">
        <w:t>________</w:t>
      </w:r>
      <w:r w:rsidRPr="000A1227">
        <w:t xml:space="preserve"> a každá sa člení na podskupinu hlavnú  - </w:t>
      </w:r>
      <w:r w:rsidR="00080A16">
        <w:t>___</w:t>
      </w:r>
      <w:r w:rsidRPr="000A1227">
        <w:t xml:space="preserve"> a vedľajšiu </w:t>
      </w:r>
      <w:r w:rsidR="008B564A" w:rsidRPr="000A1227">
        <w:t>–</w:t>
      </w:r>
      <w:r w:rsidR="00E01778" w:rsidRPr="000A1227">
        <w:t xml:space="preserve"> </w:t>
      </w:r>
      <w:r w:rsidR="00080A16">
        <w:t>____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</w:t>
      </w:r>
      <w:r w:rsidR="00F30587">
        <w:t>________________________________</w:t>
      </w:r>
      <w:r w:rsidRPr="000A1227">
        <w:t xml:space="preserve"> ako elektrónové vrstvy obalu  (obsahujú 2,8,8,18,18,32,32 prvkov)</w:t>
      </w:r>
    </w:p>
    <w:p w:rsidR="008B564A" w:rsidRDefault="008B564A" w:rsidP="00555D34">
      <w:pPr>
        <w:pStyle w:val="Normlnywebov"/>
      </w:pPr>
      <w:r w:rsidRPr="000A1227">
        <w:t xml:space="preserve">Prvky rovnakej periódy majú </w:t>
      </w:r>
      <w:r w:rsidRPr="00E8331C">
        <w:rPr>
          <w:b/>
          <w:u w:val="single"/>
        </w:rPr>
        <w:t>rovnaký</w:t>
      </w:r>
      <w:r w:rsidR="00E8331C" w:rsidRPr="00E8331C">
        <w:rPr>
          <w:b/>
          <w:u w:val="single"/>
        </w:rPr>
        <w:t>/rozdielny</w:t>
      </w:r>
      <w:r w:rsidRPr="000A1227">
        <w:t xml:space="preserve"> počet elektrónových vrstiev</w:t>
      </w:r>
    </w:p>
    <w:p w:rsidR="00E8331C" w:rsidRPr="000A1227" w:rsidRDefault="00E8331C" w:rsidP="00555D34">
      <w:pPr>
        <w:pStyle w:val="Normlnywebov"/>
      </w:pPr>
      <w:r>
        <w:t xml:space="preserve">Pr. </w:t>
      </w:r>
      <w:proofErr w:type="spellStart"/>
      <w:r>
        <w:t>Li</w:t>
      </w:r>
      <w:proofErr w:type="spellEnd"/>
      <w:r>
        <w:t xml:space="preserve"> </w:t>
      </w:r>
      <w:proofErr w:type="spellStart"/>
      <w:r>
        <w:t>má______vrstiev</w:t>
      </w:r>
      <w:proofErr w:type="spellEnd"/>
      <w:r>
        <w:t>, C má _____ vrstiev, F má ______vrstiev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 xml:space="preserve">, sú číslované číslicami </w:t>
      </w:r>
      <w:r w:rsidR="00080A16">
        <w:t>____-____</w:t>
      </w:r>
      <w:r w:rsidR="00846577" w:rsidRPr="000A1227">
        <w:t>, prípadne v krátkej PTP I.-VIII.A,B</w:t>
      </w:r>
    </w:p>
    <w:p w:rsidR="00846577" w:rsidRPr="000A1227" w:rsidRDefault="00846577" w:rsidP="00555D34">
      <w:pPr>
        <w:pStyle w:val="Normlnywebov"/>
      </w:pPr>
      <w:r w:rsidRPr="000A1227">
        <w:lastRenderedPageBreak/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t xml:space="preserve">Niektoré skupiny prvkov, ktoré sú usporiadané v PSP majú svoje zaužívané = </w:t>
      </w:r>
      <w:r w:rsidR="00080A16">
        <w:t>__________________</w:t>
      </w:r>
      <w:r w:rsidRPr="000A1227">
        <w:t xml:space="preserve"> názvy. </w:t>
      </w:r>
    </w:p>
    <w:tbl>
      <w:tblPr>
        <w:tblStyle w:val="Mriekatabuky"/>
        <w:tblW w:w="9322" w:type="dxa"/>
        <w:tblInd w:w="108" w:type="dxa"/>
        <w:tblLook w:val="04A0" w:firstRow="1" w:lastRow="0" w:firstColumn="1" w:lastColumn="0" w:noHBand="0" w:noVBand="1"/>
      </w:tblPr>
      <w:tblGrid>
        <w:gridCol w:w="9322"/>
      </w:tblGrid>
      <w:tr w:rsidR="00E01778" w:rsidRPr="000A1227" w:rsidTr="009508DF">
        <w:tc>
          <w:tcPr>
            <w:tcW w:w="9322" w:type="dxa"/>
          </w:tcPr>
          <w:p w:rsidR="00E01778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9508DF" w:rsidRPr="000A1227" w:rsidRDefault="009508DF" w:rsidP="00E01778">
            <w:pPr>
              <w:pStyle w:val="Normlnywebov"/>
              <w:jc w:val="both"/>
            </w:pPr>
            <w:r>
              <w:t>__________________________________________________________________________</w:t>
            </w:r>
          </w:p>
          <w:p w:rsidR="009508DF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Ca, Sr, Ba, </w:t>
            </w:r>
            <w:proofErr w:type="spellStart"/>
            <w:r w:rsidRPr="000A1227">
              <w:t>Ra</w:t>
            </w:r>
            <w:proofErr w:type="spellEnd"/>
          </w:p>
          <w:p w:rsidR="00E01778" w:rsidRPr="000A1227" w:rsidRDefault="009508DF" w:rsidP="00E01778">
            <w:pPr>
              <w:pStyle w:val="Normlnywebov"/>
              <w:jc w:val="both"/>
              <w:rPr>
                <w:rStyle w:val="Siln"/>
              </w:rPr>
            </w:pPr>
            <w:r>
              <w:t>__________________________________________________________________________</w:t>
            </w:r>
            <w:r w:rsidR="00E01778" w:rsidRPr="000A1227">
              <w:rPr>
                <w:rStyle w:val="Siln"/>
              </w:rPr>
              <w:t xml:space="preserve"> </w:t>
            </w:r>
          </w:p>
          <w:p w:rsidR="00E01778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="009508DF">
              <w:t xml:space="preserve"> – prvky ____</w:t>
            </w:r>
            <w:r w:rsidRPr="000A1227">
              <w:t xml:space="preserve">. skupiny – </w:t>
            </w:r>
            <w:r w:rsidR="00080A16">
              <w:t>________________________</w:t>
            </w:r>
            <w:r w:rsidRPr="000A1227">
              <w:t xml:space="preserve"> </w:t>
            </w:r>
          </w:p>
          <w:p w:rsidR="009508DF" w:rsidRPr="000A1227" w:rsidRDefault="009508DF" w:rsidP="00E01778">
            <w:pPr>
              <w:pStyle w:val="Normlnywebov"/>
              <w:jc w:val="both"/>
            </w:pPr>
            <w:r>
              <w:t>__________________________________________________________________________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="009508DF">
              <w:t xml:space="preserve"> – prvky _____</w:t>
            </w:r>
            <w:r w:rsidRPr="000A1227">
              <w:t xml:space="preserve">. </w:t>
            </w:r>
            <w:r w:rsidR="00F30587">
              <w:t>s</w:t>
            </w:r>
            <w:r w:rsidRPr="000A1227">
              <w:t xml:space="preserve">kupiny – </w:t>
            </w:r>
            <w:r w:rsidR="00F30587">
              <w:t>_________________________________________</w:t>
            </w:r>
          </w:p>
          <w:p w:rsidR="002C6B62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 xml:space="preserve">chalkogény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>– O, S, Se, Te, Po</w:t>
            </w:r>
          </w:p>
          <w:p w:rsidR="00E01778" w:rsidRPr="000A1227" w:rsidRDefault="002C6B62" w:rsidP="00E01778">
            <w:pPr>
              <w:pStyle w:val="Normlnywebov"/>
              <w:jc w:val="both"/>
            </w:pPr>
            <w:r>
              <w:t>____________________________________</w:t>
            </w:r>
            <w:r w:rsidR="009508DF">
              <w:t>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r w:rsidR="00F30587">
              <w:t>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  <w:r w:rsidR="002C6B62">
              <w:t>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  <w:r w:rsidR="002C6B62">
              <w:t>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="002C6B62">
              <w:t xml:space="preserve"> - sú vyčlenené zo ___</w:t>
            </w:r>
            <w:r w:rsidRPr="000A1227">
              <w:t xml:space="preserve">. periódy, </w:t>
            </w:r>
            <w:r w:rsidR="00F30587">
              <w:t>_________</w:t>
            </w:r>
            <w:r w:rsidRPr="000A1227">
              <w:t xml:space="preserve"> prvkov</w:t>
            </w:r>
          </w:p>
          <w:p w:rsidR="00E01778" w:rsidRPr="000A1227" w:rsidRDefault="00E01778" w:rsidP="00F30587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="002C6B62">
              <w:t xml:space="preserve"> – sú vyčlenené zo ____</w:t>
            </w:r>
            <w:r w:rsidRPr="000A1227">
              <w:t xml:space="preserve">. periódy, </w:t>
            </w:r>
            <w:r w:rsidR="00F30587">
              <w:t>___________</w:t>
            </w:r>
            <w:r w:rsidRPr="000A1227">
              <w:t xml:space="preserve">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 xml:space="preserve"> a s</w:t>
            </w:r>
            <w:r w:rsidRPr="00861F6A">
              <w:rPr>
                <w:sz w:val="28"/>
                <w:vertAlign w:val="superscript"/>
              </w:rPr>
              <w:t>2</w:t>
            </w:r>
          </w:p>
        </w:tc>
        <w:tc>
          <w:tcPr>
            <w:tcW w:w="4253" w:type="dxa"/>
          </w:tcPr>
          <w:p w:rsidR="00E01778" w:rsidRPr="000A1227" w:rsidRDefault="00F30587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>
              <w:rPr>
                <w:sz w:val="28"/>
              </w:rPr>
              <w:t>val. e-majú iba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 p</w:t>
            </w:r>
            <w:r w:rsidRPr="00861F6A">
              <w:rPr>
                <w:sz w:val="28"/>
                <w:vertAlign w:val="superscript"/>
              </w:rPr>
              <w:t>6</w:t>
            </w:r>
          </w:p>
        </w:tc>
        <w:tc>
          <w:tcPr>
            <w:tcW w:w="4253" w:type="dxa"/>
          </w:tcPr>
          <w:p w:rsidR="00E01778" w:rsidRPr="000A1227" w:rsidRDefault="00E01778" w:rsidP="00F30587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-d</w:t>
            </w:r>
            <w:r w:rsidRPr="00861F6A">
              <w:rPr>
                <w:sz w:val="28"/>
                <w:vertAlign w:val="superscript"/>
              </w:rPr>
              <w:t>10</w:t>
            </w:r>
          </w:p>
        </w:tc>
        <w:tc>
          <w:tcPr>
            <w:tcW w:w="4253" w:type="dxa"/>
          </w:tcPr>
          <w:p w:rsidR="00E01778" w:rsidRPr="000A1227" w:rsidRDefault="00F30587" w:rsidP="004A46D8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val. e- majú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-f</w:t>
            </w:r>
            <w:r w:rsidRPr="00861F6A">
              <w:rPr>
                <w:sz w:val="28"/>
                <w:vertAlign w:val="superscript"/>
              </w:rPr>
              <w:t>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2C6B62" w:rsidRDefault="00E93950" w:rsidP="002C6B62">
      <w:pPr>
        <w:pStyle w:val="Normlnywebov"/>
        <w:numPr>
          <w:ilvl w:val="0"/>
          <w:numId w:val="7"/>
        </w:numPr>
        <w:rPr>
          <w:sz w:val="28"/>
        </w:rPr>
      </w:pPr>
      <w:r w:rsidRPr="002C6B62">
        <w:rPr>
          <w:rStyle w:val="Siln"/>
          <w:sz w:val="28"/>
        </w:rPr>
        <w:t>N</w:t>
      </w:r>
      <w:r w:rsidRPr="002C6B62">
        <w:rPr>
          <w:b/>
          <w:bCs/>
          <w:sz w:val="28"/>
        </w:rPr>
        <w:t>eprechodné prvky</w:t>
      </w:r>
      <w:r w:rsidRPr="002C6B62">
        <w:rPr>
          <w:sz w:val="28"/>
        </w:rPr>
        <w:t xml:space="preserve"> –  voláme s - prvky a p – prvky.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2C6B62" w:rsidRPr="002C6B62" w:rsidTr="000A1227">
        <w:tc>
          <w:tcPr>
            <w:tcW w:w="9640" w:type="dxa"/>
          </w:tcPr>
          <w:p w:rsidR="00F30587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el. konfigurácia s prvkov –  všeobecný zápis   </w:t>
            </w:r>
            <w:r w:rsidR="00F30587" w:rsidRPr="002C6B62">
              <w:rPr>
                <w:sz w:val="28"/>
              </w:rPr>
              <w:t xml:space="preserve">      </w:t>
            </w:r>
          </w:p>
          <w:p w:rsidR="00E01778" w:rsidRPr="002C6B62" w:rsidRDefault="00F30587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                                                                                                  </w:t>
            </w:r>
            <w:r w:rsidR="00E01778" w:rsidRPr="002C6B62">
              <w:rPr>
                <w:sz w:val="28"/>
              </w:rPr>
              <w:t xml:space="preserve">n=číslo </w:t>
            </w:r>
            <w:r w:rsidR="000A1227" w:rsidRPr="002C6B62">
              <w:rPr>
                <w:sz w:val="28"/>
              </w:rPr>
              <w:t>riadka/</w:t>
            </w:r>
            <w:r w:rsidR="00E01778" w:rsidRPr="002C6B62">
              <w:rPr>
                <w:sz w:val="28"/>
              </w:rPr>
              <w:t>periódy</w:t>
            </w:r>
          </w:p>
        </w:tc>
      </w:tr>
      <w:tr w:rsidR="002C6B62" w:rsidRPr="002C6B62" w:rsidTr="000A1227">
        <w:trPr>
          <w:trHeight w:val="673"/>
        </w:trPr>
        <w:tc>
          <w:tcPr>
            <w:tcW w:w="9640" w:type="dxa"/>
          </w:tcPr>
          <w:p w:rsidR="002C6B62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28"/>
              </w:rPr>
              <w:t xml:space="preserve">el. konfigurácia p prvkov  - všeobecný zápis     </w:t>
            </w:r>
            <w:r w:rsidR="00F30587" w:rsidRPr="002C6B62">
              <w:rPr>
                <w:sz w:val="28"/>
              </w:rPr>
              <w:t xml:space="preserve">                      </w:t>
            </w:r>
            <w:r w:rsidR="000A1227" w:rsidRPr="002C6B62">
              <w:rPr>
                <w:sz w:val="28"/>
              </w:rPr>
              <w:t>n=číslo riadka/periódy</w:t>
            </w:r>
          </w:p>
          <w:p w:rsidR="00E01778" w:rsidRPr="002C6B62" w:rsidRDefault="00E01778" w:rsidP="00F30587">
            <w:pPr>
              <w:pStyle w:val="Normlnywebov"/>
              <w:rPr>
                <w:sz w:val="28"/>
              </w:rPr>
            </w:pPr>
            <w:r w:rsidRPr="002C6B62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2C6B62" w:rsidRDefault="00E93950" w:rsidP="00E93950">
      <w:pPr>
        <w:pStyle w:val="Normlnywebov"/>
        <w:jc w:val="both"/>
        <w:rPr>
          <w:rStyle w:val="Siln"/>
          <w:sz w:val="28"/>
        </w:rPr>
      </w:pPr>
      <w:r w:rsidRPr="002C6B62">
        <w:rPr>
          <w:rStyle w:val="Siln"/>
          <w:sz w:val="28"/>
        </w:rPr>
        <w:t>2. Pre</w:t>
      </w:r>
      <w:r w:rsidRPr="002C6B62">
        <w:rPr>
          <w:b/>
          <w:bCs/>
          <w:sz w:val="28"/>
        </w:rPr>
        <w:t>chodné prvky</w:t>
      </w:r>
      <w:r w:rsidRPr="002C6B62">
        <w:rPr>
          <w:sz w:val="28"/>
        </w:rPr>
        <w:t xml:space="preserve"> – voláme  </w:t>
      </w:r>
      <w:r w:rsidRPr="002C6B62">
        <w:rPr>
          <w:rStyle w:val="Siln"/>
          <w:sz w:val="28"/>
        </w:rPr>
        <w:t>d – prvky</w:t>
      </w:r>
      <w:r w:rsidR="004F7720" w:rsidRPr="002C6B62">
        <w:rPr>
          <w:rStyle w:val="Siln"/>
          <w:sz w:val="28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2C6B62" w:rsidRPr="002C6B62" w:rsidTr="000A1227">
        <w:tc>
          <w:tcPr>
            <w:tcW w:w="9606" w:type="dxa"/>
          </w:tcPr>
          <w:p w:rsidR="000A1227" w:rsidRPr="002C6B62" w:rsidRDefault="000A1227" w:rsidP="00E93950">
            <w:pPr>
              <w:pStyle w:val="Normlnywebov"/>
              <w:jc w:val="both"/>
              <w:rPr>
                <w:rStyle w:val="Siln"/>
                <w:sz w:val="28"/>
              </w:rPr>
            </w:pPr>
            <w:r w:rsidRPr="002C6B62">
              <w:rPr>
                <w:sz w:val="36"/>
              </w:rPr>
              <w:t>ns</w:t>
            </w:r>
            <w:r w:rsidRPr="002C6B62">
              <w:rPr>
                <w:sz w:val="36"/>
                <w:vertAlign w:val="superscript"/>
              </w:rPr>
              <w:t>0-2</w:t>
            </w:r>
            <w:r w:rsidRPr="002C6B62">
              <w:rPr>
                <w:sz w:val="36"/>
              </w:rPr>
              <w:t xml:space="preserve"> (n-1) d</w:t>
            </w:r>
            <w:r w:rsidRPr="002C6B62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2C6B62">
              <w:rPr>
                <w:sz w:val="28"/>
              </w:rPr>
              <w:t>n=číslo riadka/periódy</w:t>
            </w:r>
          </w:p>
        </w:tc>
      </w:tr>
    </w:tbl>
    <w:p w:rsidR="00555D34" w:rsidRDefault="00E93950" w:rsidP="000A1227">
      <w:pPr>
        <w:pStyle w:val="Normlnywebov"/>
        <w:jc w:val="both"/>
      </w:pPr>
      <w:r w:rsidRPr="002C6B62">
        <w:rPr>
          <w:rStyle w:val="Siln"/>
          <w:sz w:val="28"/>
        </w:rPr>
        <w:t xml:space="preserve">3. </w:t>
      </w:r>
      <w:r w:rsidRPr="002C6B62">
        <w:rPr>
          <w:b/>
          <w:bCs/>
          <w:sz w:val="28"/>
        </w:rPr>
        <w:t>Vnútorne prechodné prvky</w:t>
      </w:r>
      <w:r w:rsidRPr="002C6B62">
        <w:rPr>
          <w:sz w:val="28"/>
        </w:rPr>
        <w:t xml:space="preserve"> – voláme  </w:t>
      </w:r>
      <w:r w:rsidRPr="002C6B62">
        <w:rPr>
          <w:rStyle w:val="Siln"/>
          <w:sz w:val="28"/>
        </w:rPr>
        <w:t>f – prvky</w:t>
      </w:r>
      <w:r w:rsidR="004F7720" w:rsidRPr="002C6B62">
        <w:rPr>
          <w:sz w:val="28"/>
        </w:rPr>
        <w:t xml:space="preserve">       </w:t>
      </w:r>
      <w:proofErr w:type="spellStart"/>
      <w:r w:rsidRPr="002C6B62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sectPr w:rsidR="00555D34" w:rsidSect="00E8331C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CD5"/>
    <w:multiLevelType w:val="hybridMultilevel"/>
    <w:tmpl w:val="96D6298C"/>
    <w:lvl w:ilvl="0" w:tplc="0EAAE22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0A16"/>
    <w:rsid w:val="00082D11"/>
    <w:rsid w:val="000A1227"/>
    <w:rsid w:val="001B0B7F"/>
    <w:rsid w:val="002C6B62"/>
    <w:rsid w:val="0034458F"/>
    <w:rsid w:val="00363FC6"/>
    <w:rsid w:val="0044006A"/>
    <w:rsid w:val="004A3FEE"/>
    <w:rsid w:val="004A46D8"/>
    <w:rsid w:val="004F26FC"/>
    <w:rsid w:val="004F7720"/>
    <w:rsid w:val="005240AF"/>
    <w:rsid w:val="00555D34"/>
    <w:rsid w:val="005D7620"/>
    <w:rsid w:val="00846577"/>
    <w:rsid w:val="00861F6A"/>
    <w:rsid w:val="008B564A"/>
    <w:rsid w:val="009420FF"/>
    <w:rsid w:val="009508DF"/>
    <w:rsid w:val="00AC10A3"/>
    <w:rsid w:val="00AE69F4"/>
    <w:rsid w:val="00E01778"/>
    <w:rsid w:val="00E57268"/>
    <w:rsid w:val="00E8331C"/>
    <w:rsid w:val="00E93950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800F48-24E1-4C6D-85CF-AC4130FF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13</cp:revision>
  <cp:lastPrinted>2023-11-30T08:49:00Z</cp:lastPrinted>
  <dcterms:created xsi:type="dcterms:W3CDTF">2020-04-06T13:03:00Z</dcterms:created>
  <dcterms:modified xsi:type="dcterms:W3CDTF">2023-12-07T16:04:00Z</dcterms:modified>
</cp:coreProperties>
</file>