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366" w:rsidRPr="00B1612D" w:rsidRDefault="00E67D4F" w:rsidP="00B1612D">
      <w:pPr>
        <w:jc w:val="center"/>
        <w:rPr>
          <w:rFonts w:ascii="Monotype Corsiva" w:hAnsi="Monotype Corsiva"/>
          <w:sz w:val="72"/>
          <w:szCs w:val="72"/>
        </w:rPr>
      </w:pPr>
      <w:r w:rsidRPr="00B1612D">
        <w:rPr>
          <w:rFonts w:ascii="Monotype Corsiva" w:hAnsi="Monotype Corsiva"/>
          <w:sz w:val="72"/>
          <w:szCs w:val="72"/>
        </w:rPr>
        <w:t>Peniaze nie sú všetko</w:t>
      </w:r>
      <w:r w:rsidR="00977194" w:rsidRPr="00B1612D">
        <w:rPr>
          <w:rFonts w:ascii="Monotype Corsiva" w:hAnsi="Monotype Corsiva"/>
          <w:sz w:val="72"/>
          <w:szCs w:val="72"/>
        </w:rPr>
        <w:t>!</w:t>
      </w:r>
      <w:r w:rsidR="00D2454A">
        <w:rPr>
          <w:rFonts w:ascii="Monotype Corsiva" w:hAnsi="Monotype Corsiva"/>
          <w:sz w:val="72"/>
          <w:szCs w:val="72"/>
        </w:rPr>
        <w:t>...</w:t>
      </w:r>
    </w:p>
    <w:p w:rsidR="00E67D4F" w:rsidRDefault="00E67D4F" w:rsidP="00736444">
      <w:pPr>
        <w:jc w:val="both"/>
        <w:rPr>
          <w:b/>
        </w:rPr>
      </w:pPr>
    </w:p>
    <w:p w:rsidR="00E67D4F" w:rsidRDefault="00E67D4F" w:rsidP="00736444">
      <w:pPr>
        <w:jc w:val="both"/>
        <w:rPr>
          <w:b/>
          <w:i/>
          <w:sz w:val="28"/>
          <w:szCs w:val="28"/>
        </w:rPr>
      </w:pPr>
      <w:r w:rsidRPr="00594784">
        <w:rPr>
          <w:b/>
          <w:i/>
          <w:sz w:val="28"/>
          <w:szCs w:val="28"/>
        </w:rPr>
        <w:t>Motivácia</w:t>
      </w:r>
    </w:p>
    <w:p w:rsidR="00C21E6D" w:rsidRPr="00C21E6D" w:rsidRDefault="00C21E6D" w:rsidP="00736444">
      <w:pPr>
        <w:jc w:val="both"/>
        <w:rPr>
          <w:sz w:val="28"/>
          <w:szCs w:val="28"/>
        </w:rPr>
      </w:pPr>
      <w:r w:rsidRPr="00C21E6D">
        <w:rPr>
          <w:sz w:val="22"/>
          <w:szCs w:val="22"/>
        </w:rPr>
        <w:t xml:space="preserve">Keď sa povie peniaze, každému sa predstaví poriadny balík peňazí a splnenie snov, ktoré by sa pri držaní slušnej čiastky ihneď v mysli začali objavovať. Áno, peniaze sú dôležité pre plnenie snov a pre život. Ak niekto hovorí, že peniaze nie sú dôležité, je to pokrytec, alebo </w:t>
      </w:r>
      <w:r>
        <w:rPr>
          <w:sz w:val="22"/>
          <w:szCs w:val="22"/>
        </w:rPr>
        <w:t>človek</w:t>
      </w:r>
      <w:r w:rsidRPr="00C21E6D">
        <w:rPr>
          <w:sz w:val="22"/>
          <w:szCs w:val="22"/>
        </w:rPr>
        <w:t>, ktorý ich má dosť.</w:t>
      </w:r>
    </w:p>
    <w:p w:rsidR="00E67D4F" w:rsidRDefault="00E67D4F" w:rsidP="00736444">
      <w:pPr>
        <w:jc w:val="both"/>
      </w:pPr>
      <w:r>
        <w:t>Mnohí ľudia si myslia, že ekonómia je veda o peniazoch. Peniaze sú významným nástrojom výmenného procesu, ale ekonómia je veda nielen o nich. Ony jej pomáhajú fungovať a ich existencia umožňuje ľuďom ľahšie a efektívnejšie prevádzať vlastníctvo tovarov a služieb. Zmena ich množstva v obehu, ale aj u jednotlivcov, znamená zmenu správania sa na trhu.</w:t>
      </w:r>
    </w:p>
    <w:p w:rsidR="00E67D4F" w:rsidRDefault="00E67D4F" w:rsidP="00736444">
      <w:pPr>
        <w:jc w:val="both"/>
      </w:pPr>
    </w:p>
    <w:p w:rsidR="00311E71" w:rsidRDefault="00E67D4F" w:rsidP="00736444">
      <w:pPr>
        <w:jc w:val="both"/>
      </w:pPr>
      <w:r>
        <w:t>Vo všetkých krajinách sú peniaze čokoľvek, čo môže slúžiť ako:</w:t>
      </w:r>
    </w:p>
    <w:p w:rsidR="00311E71" w:rsidRDefault="00311E71" w:rsidP="00736444">
      <w:pPr>
        <w:jc w:val="both"/>
      </w:pPr>
      <w:r>
        <w:t xml:space="preserve">1. </w:t>
      </w:r>
      <w:r>
        <w:rPr>
          <w:b/>
        </w:rPr>
        <w:t>prostriedok výmeny</w:t>
      </w:r>
      <w:r>
        <w:t xml:space="preserve"> (všeobecne akceptovaný platobný nástroj)</w:t>
      </w:r>
    </w:p>
    <w:p w:rsidR="00311E71" w:rsidRDefault="00311E71" w:rsidP="00736444">
      <w:pPr>
        <w:jc w:val="both"/>
      </w:pPr>
      <w:r w:rsidRPr="00311E71">
        <w:t>2</w:t>
      </w:r>
      <w:r>
        <w:t xml:space="preserve">. </w:t>
      </w:r>
      <w:r>
        <w:rPr>
          <w:b/>
        </w:rPr>
        <w:t xml:space="preserve">uchovávateľ hodnoty </w:t>
      </w:r>
      <w:r w:rsidRPr="00311E71">
        <w:t>(</w:t>
      </w:r>
      <w:r>
        <w:t>zachovávanie kúpnej sily pre budúce použitie)</w:t>
      </w:r>
    </w:p>
    <w:p w:rsidR="00422EBB" w:rsidRDefault="00311E71" w:rsidP="00736444">
      <w:pPr>
        <w:jc w:val="both"/>
      </w:pPr>
      <w:r>
        <w:t xml:space="preserve">3. </w:t>
      </w:r>
      <w:r>
        <w:rPr>
          <w:b/>
        </w:rPr>
        <w:t xml:space="preserve">meradlo hodnoty </w:t>
      </w:r>
      <w:r w:rsidRPr="00311E71">
        <w:t>(</w:t>
      </w:r>
      <w:r>
        <w:t xml:space="preserve">štandard - vyjadrený v cenách - pomocou ktorého možno porovnať </w:t>
      </w:r>
    </w:p>
    <w:p w:rsidR="00311E71" w:rsidRDefault="00422EBB" w:rsidP="00736444">
      <w:pPr>
        <w:jc w:val="both"/>
      </w:pPr>
      <w:r>
        <w:t xml:space="preserve">    </w:t>
      </w:r>
      <w:r w:rsidR="00311E71">
        <w:t>relatívnu hodnotu</w:t>
      </w:r>
      <w:r w:rsidR="00C21E6D">
        <w:t xml:space="preserve"> dvoch alebo viacerých statkov)</w:t>
      </w:r>
      <w:r w:rsidR="00FF394C">
        <w:t>.</w:t>
      </w:r>
    </w:p>
    <w:p w:rsidR="00311E71" w:rsidRPr="00422EBB" w:rsidRDefault="00311E71" w:rsidP="00736444">
      <w:pPr>
        <w:jc w:val="both"/>
        <w:rPr>
          <w:color w:val="000000" w:themeColor="text1"/>
        </w:rPr>
      </w:pPr>
    </w:p>
    <w:p w:rsidR="00311E71" w:rsidRDefault="00311E71" w:rsidP="00736444">
      <w:pPr>
        <w:jc w:val="both"/>
      </w:pPr>
      <w:r>
        <w:t>Pre mnohých ľudí predstavujú peniaze motiváciu, pretože reprezentujú možné vlastníctvo statkov určitej hodnoty. Okrem toho možno pri použití cien (pomocou peňazí) jednoducho vyjadriť relatívnu hodnotu statkov. Informácie o cenách umožňujú ľuďom pri rozhodovaní určiť alternatívne náklady určitého rozhodnutia.</w:t>
      </w:r>
    </w:p>
    <w:p w:rsidR="00311E71" w:rsidRDefault="00311E71" w:rsidP="00736444">
      <w:pPr>
        <w:jc w:val="both"/>
      </w:pPr>
    </w:p>
    <w:p w:rsidR="00311E71" w:rsidRPr="00594784" w:rsidRDefault="00311E71" w:rsidP="00736444">
      <w:pPr>
        <w:jc w:val="both"/>
        <w:rPr>
          <w:i/>
          <w:sz w:val="28"/>
          <w:szCs w:val="28"/>
        </w:rPr>
      </w:pPr>
      <w:r w:rsidRPr="00594784">
        <w:rPr>
          <w:b/>
          <w:i/>
          <w:sz w:val="28"/>
          <w:szCs w:val="28"/>
        </w:rPr>
        <w:t>Ciele vyučovacej hodiny</w:t>
      </w:r>
    </w:p>
    <w:p w:rsidR="00311E71" w:rsidRDefault="00311E71" w:rsidP="00736444">
      <w:pPr>
        <w:jc w:val="both"/>
      </w:pPr>
      <w:r>
        <w:t>V rámci tejto vyučovacej hodiny je úlohou žiakov:</w:t>
      </w:r>
    </w:p>
    <w:p w:rsidR="00311E71" w:rsidRPr="00B60FB5" w:rsidRDefault="00311E71" w:rsidP="00B60FB5">
      <w:pPr>
        <w:pStyle w:val="Odsekzoznamu"/>
        <w:numPr>
          <w:ilvl w:val="0"/>
          <w:numId w:val="1"/>
        </w:numPr>
        <w:jc w:val="both"/>
        <w:rPr>
          <w:b/>
        </w:rPr>
      </w:pPr>
      <w:r w:rsidRPr="00B60FB5">
        <w:rPr>
          <w:b/>
        </w:rPr>
        <w:t>dívať sa na peniaze ako na nástroj v rozhodovacom procese,</w:t>
      </w:r>
    </w:p>
    <w:p w:rsidR="00311E71" w:rsidRPr="00B60FB5" w:rsidRDefault="00311E71" w:rsidP="00B60FB5">
      <w:pPr>
        <w:pStyle w:val="Odsekzoznamu"/>
        <w:numPr>
          <w:ilvl w:val="0"/>
          <w:numId w:val="1"/>
        </w:numPr>
        <w:jc w:val="both"/>
        <w:rPr>
          <w:b/>
        </w:rPr>
      </w:pPr>
      <w:r w:rsidRPr="00B60FB5">
        <w:rPr>
          <w:b/>
        </w:rPr>
        <w:t>porozumieť tomu, čo dáva peniazom ich hodnotu,</w:t>
      </w:r>
    </w:p>
    <w:p w:rsidR="005F14B5" w:rsidRPr="005F14B5" w:rsidRDefault="005F14B5" w:rsidP="005F14B5">
      <w:pPr>
        <w:pStyle w:val="Default"/>
        <w:numPr>
          <w:ilvl w:val="0"/>
          <w:numId w:val="1"/>
        </w:numPr>
        <w:rPr>
          <w:b/>
        </w:rPr>
      </w:pPr>
      <w:r>
        <w:rPr>
          <w:b/>
        </w:rPr>
        <w:t>p</w:t>
      </w:r>
      <w:r w:rsidRPr="005F14B5">
        <w:rPr>
          <w:b/>
        </w:rPr>
        <w:t xml:space="preserve">oznať nominálne a úžitkové hodnoty tovarov a služieb vo vzťahu k využívaniu alternatívnych riešení. </w:t>
      </w:r>
    </w:p>
    <w:p w:rsidR="00311E71" w:rsidRPr="005F14B5" w:rsidRDefault="005F14B5" w:rsidP="005F14B5">
      <w:pPr>
        <w:pStyle w:val="Default"/>
        <w:numPr>
          <w:ilvl w:val="0"/>
          <w:numId w:val="1"/>
        </w:numPr>
        <w:rPr>
          <w:b/>
        </w:rPr>
      </w:pPr>
      <w:r>
        <w:rPr>
          <w:b/>
        </w:rPr>
        <w:t>z</w:t>
      </w:r>
      <w:r w:rsidRPr="005F14B5">
        <w:rPr>
          <w:b/>
        </w:rPr>
        <w:t xml:space="preserve">aujať kritický postoj k informáciám poskytovaným reklamou. </w:t>
      </w:r>
    </w:p>
    <w:p w:rsidR="00B60FB5" w:rsidRPr="00B60FB5" w:rsidRDefault="00B60FB5" w:rsidP="00B60FB5">
      <w:pPr>
        <w:pStyle w:val="Default"/>
        <w:numPr>
          <w:ilvl w:val="0"/>
          <w:numId w:val="1"/>
        </w:numPr>
        <w:rPr>
          <w:b/>
        </w:rPr>
      </w:pPr>
      <w:r w:rsidRPr="00B60FB5">
        <w:rPr>
          <w:b/>
        </w:rPr>
        <w:t>poznať problematiku fungovania jednotlivca a rodiny v ekonomickej oblasti a najmä vo sfére peňazí</w:t>
      </w:r>
      <w:r>
        <w:rPr>
          <w:b/>
        </w:rPr>
        <w:t>,</w:t>
      </w:r>
      <w:r w:rsidRPr="00B60FB5">
        <w:rPr>
          <w:b/>
        </w:rPr>
        <w:t xml:space="preserve"> </w:t>
      </w:r>
    </w:p>
    <w:p w:rsidR="00B60FB5" w:rsidRPr="00B60FB5" w:rsidRDefault="00B60FB5" w:rsidP="00B60FB5">
      <w:pPr>
        <w:pStyle w:val="Default"/>
        <w:numPr>
          <w:ilvl w:val="0"/>
          <w:numId w:val="1"/>
        </w:numPr>
        <w:rPr>
          <w:b/>
        </w:rPr>
      </w:pPr>
      <w:r w:rsidRPr="00B60FB5">
        <w:rPr>
          <w:b/>
        </w:rPr>
        <w:t xml:space="preserve">opísať problematiku efektívneho dosahovania výsledkov v ekonomickej oblasti. </w:t>
      </w:r>
    </w:p>
    <w:p w:rsidR="00B60FB5" w:rsidRPr="00B60FB5" w:rsidRDefault="00B60FB5" w:rsidP="00B60FB5">
      <w:pPr>
        <w:pStyle w:val="Odsekzoznamu"/>
        <w:jc w:val="both"/>
        <w:rPr>
          <w:b/>
        </w:rPr>
      </w:pPr>
    </w:p>
    <w:p w:rsidR="00E67D4F" w:rsidRDefault="00594784" w:rsidP="00736444">
      <w:pPr>
        <w:jc w:val="both"/>
        <w:rPr>
          <w:b/>
          <w:i/>
          <w:sz w:val="28"/>
          <w:szCs w:val="28"/>
        </w:rPr>
      </w:pPr>
      <w:r w:rsidRPr="00594784">
        <w:rPr>
          <w:b/>
          <w:i/>
          <w:sz w:val="28"/>
          <w:szCs w:val="28"/>
        </w:rPr>
        <w:t>Popis vyučovacej hodiny</w:t>
      </w:r>
    </w:p>
    <w:p w:rsidR="00594784" w:rsidRDefault="00594784" w:rsidP="00736444">
      <w:pPr>
        <w:jc w:val="both"/>
      </w:pPr>
      <w:r>
        <w:t>Žiaci sa zapoja do aktivít, ktorých cieľom je demonštrovať, z čoho vzniká hodnota peňazí a aké sú peniaze dôležité pri podpore efektívneho fungovania ekonomiky.</w:t>
      </w:r>
    </w:p>
    <w:p w:rsidR="00594784" w:rsidRDefault="00594784" w:rsidP="00736444">
      <w:pPr>
        <w:jc w:val="both"/>
      </w:pPr>
    </w:p>
    <w:p w:rsidR="00594784" w:rsidRDefault="00594784" w:rsidP="00736444">
      <w:pPr>
        <w:jc w:val="both"/>
        <w:rPr>
          <w:b/>
          <w:i/>
          <w:sz w:val="28"/>
          <w:szCs w:val="28"/>
        </w:rPr>
      </w:pPr>
      <w:r>
        <w:rPr>
          <w:b/>
          <w:i/>
          <w:sz w:val="28"/>
          <w:szCs w:val="28"/>
        </w:rPr>
        <w:t>Materiály a pomôcky</w:t>
      </w:r>
    </w:p>
    <w:p w:rsidR="00316F4B" w:rsidRDefault="00594784" w:rsidP="00736444">
      <w:pPr>
        <w:jc w:val="both"/>
      </w:pPr>
      <w:r>
        <w:t xml:space="preserve">- </w:t>
      </w:r>
      <w:proofErr w:type="spellStart"/>
      <w:r>
        <w:t>ppt</w:t>
      </w:r>
      <w:proofErr w:type="spellEnd"/>
      <w:r>
        <w:t xml:space="preserve"> prezentácia (časť určená žiakom)</w:t>
      </w:r>
      <w:r w:rsidR="00A91F3A">
        <w:t>,</w:t>
      </w:r>
    </w:p>
    <w:p w:rsidR="00594784" w:rsidRDefault="00594784" w:rsidP="00736444">
      <w:pPr>
        <w:jc w:val="both"/>
      </w:pPr>
      <w:r>
        <w:t>- päť hárkov starých novín a 5 eurová bankovka</w:t>
      </w:r>
      <w:r w:rsidR="00A91F3A">
        <w:t>,</w:t>
      </w:r>
    </w:p>
    <w:p w:rsidR="00594784" w:rsidRDefault="00594784" w:rsidP="00736444">
      <w:pPr>
        <w:jc w:val="both"/>
      </w:pPr>
      <w:r>
        <w:t xml:space="preserve">- </w:t>
      </w:r>
      <w:r w:rsidR="00F42631">
        <w:t>kartičky na obchodovanie</w:t>
      </w:r>
      <w:r>
        <w:t xml:space="preserve"> (jedna kartička pre každého z 10 študentov)</w:t>
      </w:r>
      <w:r w:rsidR="00A91F3A">
        <w:t>,</w:t>
      </w:r>
    </w:p>
    <w:p w:rsidR="00594784" w:rsidRDefault="00594784" w:rsidP="00736444">
      <w:pPr>
        <w:jc w:val="both"/>
      </w:pPr>
      <w:r>
        <w:t>- modelové peniaze</w:t>
      </w:r>
      <w:r w:rsidR="00977194">
        <w:t>, obálky</w:t>
      </w:r>
      <w:r>
        <w:t xml:space="preserve"> a</w:t>
      </w:r>
      <w:r w:rsidR="00977194">
        <w:t> kancelársky papier na dlžobné</w:t>
      </w:r>
      <w:r>
        <w:t xml:space="preserve"> úpisy</w:t>
      </w:r>
      <w:r w:rsidR="00A91F3A">
        <w:t>,</w:t>
      </w:r>
    </w:p>
    <w:p w:rsidR="00594784" w:rsidRDefault="00594784" w:rsidP="00736444">
      <w:pPr>
        <w:jc w:val="both"/>
      </w:pPr>
      <w:r>
        <w:t xml:space="preserve">- </w:t>
      </w:r>
      <w:r w:rsidR="00A91F3A">
        <w:t>tri rovnaké veci určené na predaj (3 balíky cukríkov alebo 3 čokoládové tyčinky, ...),</w:t>
      </w:r>
    </w:p>
    <w:p w:rsidR="00A91F3A" w:rsidRDefault="00A91F3A" w:rsidP="00736444">
      <w:pPr>
        <w:jc w:val="both"/>
      </w:pPr>
      <w:r>
        <w:t>- jedno eurová minca alebo bankovka rôznej hodnoty</w:t>
      </w:r>
      <w:r w:rsidR="00316F4B">
        <w:t>,</w:t>
      </w:r>
    </w:p>
    <w:p w:rsidR="00316F4B" w:rsidRDefault="00316F4B" w:rsidP="00736444">
      <w:pPr>
        <w:jc w:val="both"/>
      </w:pPr>
      <w:r>
        <w:t>- pre každého žiaka reklamný leták alebo pre alternatívnu úlohu PC napojený na internet.</w:t>
      </w:r>
    </w:p>
    <w:p w:rsidR="00FF394C" w:rsidRDefault="00FF394C" w:rsidP="00736444">
      <w:pPr>
        <w:jc w:val="both"/>
        <w:rPr>
          <w:b/>
        </w:rPr>
      </w:pPr>
    </w:p>
    <w:p w:rsidR="00316F4B" w:rsidRDefault="00316F4B" w:rsidP="00736444">
      <w:pPr>
        <w:jc w:val="both"/>
      </w:pPr>
      <w:r w:rsidRPr="00316F4B">
        <w:rPr>
          <w:b/>
        </w:rPr>
        <w:t>Upozornenie:</w:t>
      </w:r>
      <w:r>
        <w:t xml:space="preserve"> pre alternatívnu úlohu 3b je potrebné, aby žiaci boli zaregistrovaní na </w:t>
      </w:r>
      <w:proofErr w:type="spellStart"/>
      <w:r>
        <w:t>Investlande</w:t>
      </w:r>
      <w:proofErr w:type="spellEnd"/>
      <w:r>
        <w:t xml:space="preserve"> (</w:t>
      </w:r>
      <w:hyperlink r:id="rId8" w:history="1">
        <w:r w:rsidRPr="008067D6">
          <w:rPr>
            <w:rStyle w:val="Hypertextovprepojenie"/>
          </w:rPr>
          <w:t>www.investland.sk</w:t>
        </w:r>
      </w:hyperlink>
      <w:r>
        <w:t xml:space="preserve"> ) a mali uskutočnený aspoň prechod do prvého </w:t>
      </w:r>
      <w:proofErr w:type="spellStart"/>
      <w:r>
        <w:t>levelu</w:t>
      </w:r>
      <w:proofErr w:type="spellEnd"/>
      <w:r>
        <w:t>.</w:t>
      </w:r>
    </w:p>
    <w:p w:rsidR="00A91F3A" w:rsidRDefault="00A91F3A" w:rsidP="00736444">
      <w:pPr>
        <w:jc w:val="both"/>
        <w:rPr>
          <w:b/>
          <w:i/>
          <w:sz w:val="28"/>
          <w:szCs w:val="28"/>
        </w:rPr>
      </w:pPr>
      <w:r>
        <w:rPr>
          <w:b/>
          <w:i/>
          <w:sz w:val="28"/>
          <w:szCs w:val="28"/>
        </w:rPr>
        <w:lastRenderedPageBreak/>
        <w:t>Metodický postup</w:t>
      </w:r>
    </w:p>
    <w:p w:rsidR="00ED33F6" w:rsidRPr="00FF394C" w:rsidRDefault="00ED33F6" w:rsidP="00736444">
      <w:pPr>
        <w:jc w:val="both"/>
      </w:pPr>
      <w:r w:rsidRPr="00ED33F6">
        <w:rPr>
          <w:b/>
        </w:rPr>
        <w:t>Aktivita č. 1</w:t>
      </w:r>
      <w:r w:rsidR="00FF394C">
        <w:rPr>
          <w:b/>
        </w:rPr>
        <w:t xml:space="preserve"> (</w:t>
      </w:r>
      <w:r w:rsidR="00FF394C">
        <w:t>snímka č. 4)</w:t>
      </w:r>
    </w:p>
    <w:p w:rsidR="00A91F3A" w:rsidRDefault="00A91F3A" w:rsidP="00736444">
      <w:pPr>
        <w:jc w:val="both"/>
      </w:pPr>
      <w:r>
        <w:t xml:space="preserve">Učiteľ začne hodinu tým, že pokrčí päť hárkov novín a 5 eurovú bankovku, hodí ich na zem a požiada jedného žiaka, aby papiere pozbieral a hodil ich do koša. </w:t>
      </w:r>
      <w:r w:rsidR="00E75B6D">
        <w:t>(Tu hrozí hlavne na strednej škole, že žiak odmietne, lebo on ten neporiadok neurobil. Ak sú však žiaci naučení na netradičné formy vzdelávania zo strany učiteľa, tak by nemal nastať žiaden problém. Je na pedagogickom majstrovstve učiteľa ako motivuje žiakov ku tejto činnosti.)</w:t>
      </w:r>
      <w:r w:rsidR="00EA5C8C">
        <w:t xml:space="preserve"> Učiteľ pozorne sleduje žiaka, či bude žiak váhať, či má vyhodiť aj 5 eurovú bankovku.</w:t>
      </w:r>
      <w:r w:rsidR="00ED77FC">
        <w:t xml:space="preserve"> </w:t>
      </w:r>
    </w:p>
    <w:p w:rsidR="00ED33F6" w:rsidRPr="00ED33F6" w:rsidRDefault="00ED33F6" w:rsidP="00736444">
      <w:pPr>
        <w:jc w:val="both"/>
        <w:rPr>
          <w:b/>
        </w:rPr>
      </w:pPr>
      <w:r w:rsidRPr="00ED33F6">
        <w:rPr>
          <w:b/>
        </w:rPr>
        <w:t>Diskusia ku aktivite č. 1</w:t>
      </w:r>
    </w:p>
    <w:p w:rsidR="00ED77FC" w:rsidRDefault="00ED77FC" w:rsidP="00736444">
      <w:pPr>
        <w:jc w:val="both"/>
      </w:pPr>
      <w:r>
        <w:t>Po tejto úvodnej činnosti nasleduje diskusia, prečo žiak chcel alebo nechcel vyhodiť bankovku a čo by robili ostaní žiaci. Touto aktivitou ukážeme žiakom, že bankovka (mena) je  nielen kus papiera, ale aj niečo viac.</w:t>
      </w:r>
    </w:p>
    <w:p w:rsidR="00ED77FC" w:rsidRDefault="00ED77FC" w:rsidP="00736444">
      <w:pPr>
        <w:jc w:val="both"/>
      </w:pPr>
      <w:r>
        <w:t>Spýtame sa žiakov, čo dáva tejto bankovke hodnotu. Odpovede zapisujeme na tabuľu.</w:t>
      </w:r>
    </w:p>
    <w:p w:rsidR="00ED33F6" w:rsidRPr="00ED33F6" w:rsidRDefault="00ED33F6" w:rsidP="00736444">
      <w:pPr>
        <w:jc w:val="both"/>
        <w:rPr>
          <w:b/>
        </w:rPr>
      </w:pPr>
      <w:r w:rsidRPr="00ED33F6">
        <w:rPr>
          <w:b/>
        </w:rPr>
        <w:t>Zhrnutie</w:t>
      </w:r>
    </w:p>
    <w:p w:rsidR="00ED77FC" w:rsidRDefault="00ED77FC" w:rsidP="00736444">
      <w:pPr>
        <w:jc w:val="both"/>
      </w:pPr>
      <w:r>
        <w:t>Po odpovediach použijeme sním</w:t>
      </w:r>
      <w:r w:rsidR="00ED33F6">
        <w:t>ku č.</w:t>
      </w:r>
      <w:r w:rsidR="00FF394C">
        <w:t xml:space="preserve"> 5</w:t>
      </w:r>
      <w:r w:rsidR="00ED33F6">
        <w:t xml:space="preserve"> </w:t>
      </w:r>
      <w:proofErr w:type="spellStart"/>
      <w:r w:rsidR="00ED33F6">
        <w:t>ppt</w:t>
      </w:r>
      <w:proofErr w:type="spellEnd"/>
      <w:r w:rsidR="00ED33F6">
        <w:t xml:space="preserve"> prezentácie pre žiakov, na ktorej ilustrujeme funkcie peňazí ako prostriedku výmeny, uchovávateľa hodnôt a meradla hodnoty.</w:t>
      </w:r>
    </w:p>
    <w:p w:rsidR="00ED33F6" w:rsidRDefault="00ED33F6" w:rsidP="00736444">
      <w:pPr>
        <w:jc w:val="both"/>
      </w:pPr>
    </w:p>
    <w:p w:rsidR="00ED33F6" w:rsidRPr="00F42631" w:rsidRDefault="00ED33F6" w:rsidP="00736444">
      <w:pPr>
        <w:jc w:val="both"/>
      </w:pPr>
      <w:r>
        <w:rPr>
          <w:b/>
        </w:rPr>
        <w:t>Aktivita č. 2</w:t>
      </w:r>
      <w:r w:rsidR="00F42631">
        <w:rPr>
          <w:b/>
        </w:rPr>
        <w:t xml:space="preserve"> (</w:t>
      </w:r>
      <w:r w:rsidR="00F42631">
        <w:t>snímka č. 6)</w:t>
      </w:r>
    </w:p>
    <w:p w:rsidR="00ED33F6" w:rsidRDefault="00ED33F6" w:rsidP="00736444">
      <w:pPr>
        <w:jc w:val="both"/>
      </w:pPr>
      <w:r>
        <w:t>Vyberieme desať žiakov - dobrovoľníkov, ktorým rozdáme kartičku</w:t>
      </w:r>
      <w:r w:rsidR="00F17E1B">
        <w:t xml:space="preserve"> na obchodovanie</w:t>
      </w:r>
      <w:r>
        <w:t>, ktorá reprezentuje statok určitej hodnoty. Jed</w:t>
      </w:r>
      <w:r w:rsidR="00F66C90">
        <w:t>en</w:t>
      </w:r>
      <w:r>
        <w:t xml:space="preserve"> </w:t>
      </w:r>
      <w:r w:rsidR="00F66C90">
        <w:t>žiak</w:t>
      </w:r>
      <w:r>
        <w:t xml:space="preserve"> nebude spokojn</w:t>
      </w:r>
      <w:r w:rsidR="00F66C90">
        <w:t>ý</w:t>
      </w:r>
      <w:r>
        <w:t xml:space="preserve"> a</w:t>
      </w:r>
      <w:r w:rsidR="00F17E1B">
        <w:t> </w:t>
      </w:r>
      <w:r>
        <w:t>deväť bude síce spokojných s</w:t>
      </w:r>
      <w:r w:rsidR="00F17E1B">
        <w:t> </w:t>
      </w:r>
      <w:r>
        <w:t>tým čo majú, ale boli by ochotní vymeniť svoj statok za iný (uvedený na kartičke).</w:t>
      </w:r>
    </w:p>
    <w:p w:rsidR="00ED33F6" w:rsidRDefault="00ED33F6" w:rsidP="00736444">
      <w:pPr>
        <w:jc w:val="both"/>
      </w:pPr>
      <w:r>
        <w:t xml:space="preserve">Úlohou žiakov je dosiahnuť stav, aby boli všetci spokojní. </w:t>
      </w:r>
      <w:r w:rsidR="00F66C90">
        <w:t>Určite začnú tým, že nespokojný žiak pôjde za tým žiakom, ktorý vlastní predmet, ktorý chce nespokojný žiak (má ho napísaný na kartičke). Zistí však, že tento žiak, nemá záujem o</w:t>
      </w:r>
      <w:r w:rsidR="00F17E1B">
        <w:t> </w:t>
      </w:r>
      <w:r w:rsidR="00F66C90">
        <w:t>výmenu, ale chce iný predmet (statok). Postupne by žiaci mali prísť na to, že nespokojný žiak musí najskôr získať niečo, čo je ochotný iný žiak vymeniť. Vymieňa dovtedy, kým nedostane svoj požadovaný statok.</w:t>
      </w:r>
    </w:p>
    <w:p w:rsidR="00736444" w:rsidRDefault="00F66C90" w:rsidP="00736444">
      <w:pPr>
        <w:jc w:val="both"/>
        <w:rPr>
          <w:b/>
        </w:rPr>
      </w:pPr>
      <w:r>
        <w:rPr>
          <w:b/>
        </w:rPr>
        <w:t>Diskusia ku aktivite č. 2</w:t>
      </w:r>
    </w:p>
    <w:p w:rsidR="00422EBB" w:rsidRDefault="00422EBB" w:rsidP="00736444">
      <w:pPr>
        <w:jc w:val="both"/>
      </w:pPr>
      <w:r>
        <w:t>Žiakov môžete  rozdeliť do skupín, pričom každá skupina si premyslí a</w:t>
      </w:r>
      <w:r w:rsidR="00F17E1B">
        <w:t> </w:t>
      </w:r>
      <w:r>
        <w:t>pripraví odpovede na uvedený súbor otázok, pred ostatnými skupinami prezentuje názor na jednu z</w:t>
      </w:r>
      <w:r w:rsidR="00F17E1B">
        <w:t> </w:t>
      </w:r>
      <w:r>
        <w:t>otázok, na ktorom sa po diskusii zhodli všetci členovia skupiny.</w:t>
      </w:r>
    </w:p>
    <w:p w:rsidR="00422EBB" w:rsidRDefault="00422EBB" w:rsidP="00736444">
      <w:pPr>
        <w:jc w:val="both"/>
      </w:pPr>
    </w:p>
    <w:p w:rsidR="00F66C90" w:rsidRDefault="00F66C90" w:rsidP="00736444">
      <w:pPr>
        <w:jc w:val="both"/>
      </w:pPr>
      <w:r>
        <w:t xml:space="preserve">Použijeme </w:t>
      </w:r>
      <w:proofErr w:type="spellStart"/>
      <w:r>
        <w:t>ppt</w:t>
      </w:r>
      <w:proofErr w:type="spellEnd"/>
      <w:r>
        <w:t xml:space="preserve"> prezentáciu snímka č.</w:t>
      </w:r>
      <w:r w:rsidR="00F42631">
        <w:t xml:space="preserve"> 7</w:t>
      </w:r>
    </w:p>
    <w:p w:rsidR="00F66C90" w:rsidRDefault="00AE252D" w:rsidP="00736444">
      <w:pPr>
        <w:jc w:val="both"/>
      </w:pPr>
      <w:r>
        <w:t>Otázky na diskusiu:</w:t>
      </w:r>
    </w:p>
    <w:p w:rsidR="00AE252D" w:rsidRDefault="00AE252D" w:rsidP="00736444">
      <w:pPr>
        <w:jc w:val="both"/>
      </w:pPr>
      <w:r>
        <w:t xml:space="preserve">1. Je reálne, aby si rôzni ľudia </w:t>
      </w:r>
      <w:r w:rsidRPr="00AE252D">
        <w:t>cenili veci rozlične</w:t>
      </w:r>
      <w:r>
        <w:t>?</w:t>
      </w:r>
    </w:p>
    <w:p w:rsidR="00AE252D" w:rsidRDefault="00AE252D" w:rsidP="00736444">
      <w:pPr>
        <w:jc w:val="both"/>
      </w:pPr>
      <w:r>
        <w:t>2. Čo určuje hodnotu?</w:t>
      </w:r>
    </w:p>
    <w:p w:rsidR="00AE252D" w:rsidRDefault="00AE252D" w:rsidP="00736444">
      <w:pPr>
        <w:jc w:val="both"/>
      </w:pPr>
      <w:r>
        <w:t>3. Ako by ste mohli odstrániť problém, ktorý bol predstavený v</w:t>
      </w:r>
      <w:r w:rsidR="00F17E1B">
        <w:t> </w:t>
      </w:r>
      <w:r>
        <w:t>tejto aktivite?</w:t>
      </w:r>
    </w:p>
    <w:p w:rsidR="00AE252D" w:rsidRDefault="00AE252D" w:rsidP="00736444">
      <w:pPr>
        <w:jc w:val="both"/>
      </w:pPr>
      <w:r>
        <w:t>4. Aké funkcie plnia peniaze?</w:t>
      </w:r>
    </w:p>
    <w:p w:rsidR="00AE252D" w:rsidRDefault="00AE252D" w:rsidP="00736444">
      <w:pPr>
        <w:jc w:val="both"/>
      </w:pPr>
      <w:r>
        <w:t>5. Ktorú funkciu simuluje prvá aktivita?</w:t>
      </w:r>
    </w:p>
    <w:p w:rsidR="00AE252D" w:rsidRDefault="00AE252D" w:rsidP="00736444">
      <w:pPr>
        <w:jc w:val="both"/>
        <w:rPr>
          <w:b/>
        </w:rPr>
      </w:pPr>
      <w:r>
        <w:rPr>
          <w:b/>
        </w:rPr>
        <w:t>Zhrnutie</w:t>
      </w:r>
    </w:p>
    <w:p w:rsidR="00AE252D" w:rsidRDefault="00AE252D" w:rsidP="00736444">
      <w:pPr>
        <w:jc w:val="both"/>
      </w:pPr>
      <w:r>
        <w:t>Vyplýva z</w:t>
      </w:r>
      <w:r w:rsidR="00F17E1B">
        <w:t> </w:t>
      </w:r>
      <w:r>
        <w:t>odpovedí žiakov.</w:t>
      </w:r>
    </w:p>
    <w:p w:rsidR="00AE252D" w:rsidRDefault="00AE252D" w:rsidP="00736444">
      <w:pPr>
        <w:jc w:val="both"/>
      </w:pPr>
    </w:p>
    <w:p w:rsidR="00AE252D" w:rsidRDefault="00316F4B" w:rsidP="00736444">
      <w:pPr>
        <w:jc w:val="both"/>
        <w:rPr>
          <w:b/>
        </w:rPr>
      </w:pPr>
      <w:r>
        <w:rPr>
          <w:b/>
        </w:rPr>
        <w:t>Aktivita č. 3a</w:t>
      </w:r>
    </w:p>
    <w:p w:rsidR="00383310" w:rsidRDefault="00383310" w:rsidP="00736444">
      <w:pPr>
        <w:jc w:val="both"/>
      </w:pPr>
      <w:r>
        <w:t>Žiakom rozdáme reklamné letáky a</w:t>
      </w:r>
      <w:r w:rsidR="00F17E1B">
        <w:t> </w:t>
      </w:r>
      <w:r>
        <w:t>požiadame ich, aby si vybrali 5 výrobkov v</w:t>
      </w:r>
      <w:r w:rsidR="00F17E1B">
        <w:t> </w:t>
      </w:r>
      <w:r>
        <w:t>nasledovných cenových rozsaho</w:t>
      </w:r>
      <w:r w:rsidR="00316F4B">
        <w:t>ch</w:t>
      </w:r>
      <w:r w:rsidR="00B60FB5">
        <w:t>, ktoré by vedeli efektívne využiť vo svojej domácnosti</w:t>
      </w:r>
      <w:r>
        <w:t>:</w:t>
      </w:r>
    </w:p>
    <w:p w:rsidR="00AE252D" w:rsidRDefault="00383310" w:rsidP="00736444">
      <w:pPr>
        <w:jc w:val="both"/>
      </w:pPr>
      <w:r>
        <w:t xml:space="preserve">do 1,00 € </w:t>
      </w:r>
    </w:p>
    <w:p w:rsidR="00383310" w:rsidRDefault="00383310" w:rsidP="00736444">
      <w:pPr>
        <w:jc w:val="both"/>
      </w:pPr>
      <w:r>
        <w:t>1,01 - 5,00 €</w:t>
      </w:r>
    </w:p>
    <w:p w:rsidR="00383310" w:rsidRDefault="00383310" w:rsidP="00736444">
      <w:pPr>
        <w:jc w:val="both"/>
      </w:pPr>
      <w:r>
        <w:t>5,01 - 10,00 €</w:t>
      </w:r>
    </w:p>
    <w:p w:rsidR="00383310" w:rsidRPr="00AE252D" w:rsidRDefault="00383310" w:rsidP="00736444">
      <w:pPr>
        <w:jc w:val="both"/>
      </w:pPr>
      <w:r>
        <w:t>10,01</w:t>
      </w:r>
      <w:r w:rsidR="00316F4B">
        <w:t xml:space="preserve"> €</w:t>
      </w:r>
      <w:r>
        <w:t xml:space="preserve"> a</w:t>
      </w:r>
      <w:r w:rsidR="00F17E1B">
        <w:t> </w:t>
      </w:r>
      <w:r>
        <w:t>viac</w:t>
      </w:r>
    </w:p>
    <w:p w:rsidR="00C93133" w:rsidRDefault="00383310" w:rsidP="00736444">
      <w:pPr>
        <w:jc w:val="both"/>
      </w:pPr>
      <w:r>
        <w:t>a</w:t>
      </w:r>
      <w:r w:rsidR="00F17E1B">
        <w:t> </w:t>
      </w:r>
      <w:r>
        <w:t xml:space="preserve">zoradili ich podľa svojich preferencií. </w:t>
      </w:r>
    </w:p>
    <w:p w:rsidR="00316F4B" w:rsidRDefault="00316F4B" w:rsidP="00736444">
      <w:pPr>
        <w:jc w:val="both"/>
        <w:rPr>
          <w:b/>
        </w:rPr>
      </w:pPr>
    </w:p>
    <w:p w:rsidR="00C93133" w:rsidRDefault="00316F4B" w:rsidP="00736444">
      <w:pPr>
        <w:jc w:val="both"/>
        <w:rPr>
          <w:b/>
        </w:rPr>
      </w:pPr>
      <w:r w:rsidRPr="00316F4B">
        <w:rPr>
          <w:b/>
        </w:rPr>
        <w:lastRenderedPageBreak/>
        <w:t>Alternatívna aktivita č. 3b</w:t>
      </w:r>
    </w:p>
    <w:p w:rsidR="00316F4B" w:rsidRDefault="00316F4B" w:rsidP="00736444">
      <w:pPr>
        <w:jc w:val="both"/>
      </w:pPr>
      <w:r w:rsidRPr="00316F4B">
        <w:t>Žiakom zadáme úlohu</w:t>
      </w:r>
      <w:r>
        <w:t xml:space="preserve"> vyhľadať v</w:t>
      </w:r>
      <w:r w:rsidR="00F17E1B">
        <w:t> </w:t>
      </w:r>
      <w:proofErr w:type="spellStart"/>
      <w:r>
        <w:t>Investlande</w:t>
      </w:r>
      <w:proofErr w:type="spellEnd"/>
      <w:r>
        <w:t xml:space="preserve"> v</w:t>
      </w:r>
      <w:r w:rsidR="00F17E1B">
        <w:t> </w:t>
      </w:r>
      <w:r>
        <w:t>nákupnom centre po 5 tovarov, ktoré by chceli vlastniť v</w:t>
      </w:r>
      <w:r w:rsidR="00F17E1B">
        <w:t> </w:t>
      </w:r>
      <w:r>
        <w:t>nasledovných cenových rozsahoch:</w:t>
      </w:r>
    </w:p>
    <w:p w:rsidR="00316F4B" w:rsidRDefault="00316F4B" w:rsidP="00736444">
      <w:pPr>
        <w:jc w:val="both"/>
      </w:pPr>
      <w:r>
        <w:t>do 100 IURO</w:t>
      </w:r>
    </w:p>
    <w:p w:rsidR="00316F4B" w:rsidRDefault="00316F4B" w:rsidP="00736444">
      <w:pPr>
        <w:jc w:val="both"/>
      </w:pPr>
      <w:r>
        <w:t xml:space="preserve">   101 -    500 IURO</w:t>
      </w:r>
    </w:p>
    <w:p w:rsidR="00316F4B" w:rsidRDefault="00316F4B" w:rsidP="00736444">
      <w:pPr>
        <w:jc w:val="both"/>
      </w:pPr>
      <w:r>
        <w:t xml:space="preserve">   501 - 1 000 IURO</w:t>
      </w:r>
    </w:p>
    <w:p w:rsidR="00316F4B" w:rsidRDefault="00316F4B" w:rsidP="00736444">
      <w:pPr>
        <w:jc w:val="both"/>
      </w:pPr>
      <w:r>
        <w:t>1 001 - 5 000 IURO</w:t>
      </w:r>
    </w:p>
    <w:p w:rsidR="00316F4B" w:rsidRDefault="00316F4B" w:rsidP="00736444">
      <w:pPr>
        <w:jc w:val="both"/>
      </w:pPr>
      <w:r>
        <w:t>5 001 IURO a</w:t>
      </w:r>
      <w:r w:rsidR="00F17E1B">
        <w:t> </w:t>
      </w:r>
      <w:r>
        <w:t>viac</w:t>
      </w:r>
    </w:p>
    <w:p w:rsidR="00C21E6D" w:rsidRDefault="00C21E6D" w:rsidP="00736444">
      <w:pPr>
        <w:jc w:val="both"/>
      </w:pPr>
      <w:r>
        <w:t>a</w:t>
      </w:r>
      <w:r w:rsidR="00F17E1B">
        <w:t> </w:t>
      </w:r>
      <w:r>
        <w:t>zaradili ich podľa svojich preferencií.</w:t>
      </w:r>
    </w:p>
    <w:p w:rsidR="00316F4B" w:rsidRDefault="00316F4B" w:rsidP="00736444">
      <w:pPr>
        <w:jc w:val="both"/>
      </w:pPr>
    </w:p>
    <w:p w:rsidR="00316F4B" w:rsidRPr="00C93133" w:rsidRDefault="00316F4B" w:rsidP="00736444">
      <w:pPr>
        <w:jc w:val="both"/>
        <w:rPr>
          <w:b/>
        </w:rPr>
      </w:pPr>
      <w:r w:rsidRPr="00C93133">
        <w:rPr>
          <w:b/>
        </w:rPr>
        <w:t>Diskusia ku aktivite č.3</w:t>
      </w:r>
    </w:p>
    <w:p w:rsidR="00316F4B" w:rsidRDefault="00316F4B" w:rsidP="00736444">
      <w:pPr>
        <w:jc w:val="both"/>
      </w:pPr>
      <w:r>
        <w:t>Veďte</w:t>
      </w:r>
      <w:r w:rsidR="00B2139A">
        <w:t xml:space="preserve"> žiakov </w:t>
      </w:r>
      <w:r>
        <w:t xml:space="preserve"> k</w:t>
      </w:r>
      <w:r w:rsidR="00B2139A">
        <w:t>u</w:t>
      </w:r>
      <w:r w:rsidR="00F17E1B">
        <w:t> </w:t>
      </w:r>
      <w:r>
        <w:t>tomu, aby sa dívali na položku uvedenú v</w:t>
      </w:r>
      <w:r w:rsidR="00F17E1B">
        <w:t> </w:t>
      </w:r>
      <w:r>
        <w:t>poradí na druhom mieste ako na alternatívne náklady svojho rozhodnutia. Zdôraznite, ako ceny umožnili usporiadanie položiek do jednotlivých kategórií a</w:t>
      </w:r>
      <w:r w:rsidR="00F17E1B">
        <w:t> </w:t>
      </w:r>
      <w:r>
        <w:t>ich zoradenie pre porovnanie.</w:t>
      </w:r>
    </w:p>
    <w:p w:rsidR="00316F4B" w:rsidRDefault="00316F4B" w:rsidP="00736444">
      <w:pPr>
        <w:jc w:val="both"/>
        <w:rPr>
          <w:b/>
        </w:rPr>
      </w:pPr>
      <w:r>
        <w:rPr>
          <w:b/>
        </w:rPr>
        <w:t>Zhrnutie</w:t>
      </w:r>
    </w:p>
    <w:p w:rsidR="00316F4B" w:rsidRDefault="00316F4B" w:rsidP="00736444">
      <w:pPr>
        <w:jc w:val="both"/>
      </w:pPr>
      <w:r>
        <w:t>Vyjadrenie hodnoty výrobkov umožnilo žiakom zaradiť ich do jednotlivých kategórií.</w:t>
      </w:r>
    </w:p>
    <w:p w:rsidR="00316F4B" w:rsidRPr="00316F4B" w:rsidRDefault="00316F4B" w:rsidP="00736444">
      <w:pPr>
        <w:jc w:val="both"/>
        <w:rPr>
          <w:b/>
        </w:rPr>
      </w:pPr>
    </w:p>
    <w:p w:rsidR="00C93133" w:rsidRDefault="00C93133" w:rsidP="00736444">
      <w:pPr>
        <w:jc w:val="both"/>
      </w:pPr>
      <w:r>
        <w:rPr>
          <w:b/>
        </w:rPr>
        <w:t>Aktivita č. 4.</w:t>
      </w:r>
    </w:p>
    <w:p w:rsidR="00C93133" w:rsidRDefault="00C93133" w:rsidP="00736444">
      <w:pPr>
        <w:jc w:val="both"/>
      </w:pPr>
      <w:r>
        <w:t>V</w:t>
      </w:r>
      <w:r w:rsidR="00F17E1B">
        <w:t> </w:t>
      </w:r>
      <w:r>
        <w:t>rámci tejto aktivity uskutočníme v</w:t>
      </w:r>
      <w:r w:rsidR="00F17E1B">
        <w:t> </w:t>
      </w:r>
      <w:r>
        <w:t>triede simuláciu dražby</w:t>
      </w:r>
      <w:r w:rsidR="003D631E">
        <w:t xml:space="preserve"> v</w:t>
      </w:r>
      <w:r w:rsidR="00F17E1B">
        <w:t> </w:t>
      </w:r>
      <w:r w:rsidR="003D631E">
        <w:t>troch kolách</w:t>
      </w:r>
      <w:r>
        <w:t>. Napr. navodíme situáciu chuti na sladké a</w:t>
      </w:r>
      <w:r w:rsidR="00F17E1B">
        <w:t> </w:t>
      </w:r>
      <w:r>
        <w:t xml:space="preserve">predložíme pred žiakov balíček cukríkov, ktorý si môžu hneď kúpiť ak ponúknu najvyššiu cenu. Vyvolávaciu cenu uvedieme veľmi nízku, aby ju žiaci </w:t>
      </w:r>
      <w:r w:rsidR="00B2139A">
        <w:t>z</w:t>
      </w:r>
      <w:r>
        <w:t>vyšovali. Uskutočníme v</w:t>
      </w:r>
      <w:r w:rsidR="003D631E">
        <w:t>ý</w:t>
      </w:r>
      <w:r>
        <w:t>menu so žiakom</w:t>
      </w:r>
      <w:r w:rsidR="003D631E">
        <w:t>, ktorý ponúkol najvyššiu ponuku. Cenu z</w:t>
      </w:r>
      <w:r w:rsidR="00F17E1B">
        <w:t> </w:t>
      </w:r>
      <w:r w:rsidR="003D631E">
        <w:t>prvého kola zaznamenáme na tabuľu.</w:t>
      </w:r>
    </w:p>
    <w:p w:rsidR="003D631E" w:rsidRDefault="00736444" w:rsidP="00736444">
      <w:pPr>
        <w:jc w:val="both"/>
      </w:pPr>
      <w:r>
        <w:t>Pretože nie všetci žiaci majú pri sebe hotovosť, (používajú platobné karty) ponúkneme žiakom simulované peniaze. R</w:t>
      </w:r>
      <w:r w:rsidR="003D631E">
        <w:t xml:space="preserve">ozdáme </w:t>
      </w:r>
      <w:r>
        <w:t xml:space="preserve"> ich žiakom </w:t>
      </w:r>
      <w:r w:rsidR="003D631E">
        <w:t xml:space="preserve">nerovnomerne, </w:t>
      </w:r>
      <w:r>
        <w:t>(</w:t>
      </w:r>
      <w:r w:rsidR="003D631E">
        <w:t xml:space="preserve">najlepšie ak si ich pripravíme do obálok vopred) </w:t>
      </w:r>
      <w:r>
        <w:t>bankovky a</w:t>
      </w:r>
      <w:r w:rsidR="00F17E1B">
        <w:t> </w:t>
      </w:r>
      <w:r>
        <w:t>prípa</w:t>
      </w:r>
      <w:r w:rsidR="003D631E">
        <w:t>dne aj mince (závisí od učiteľa a</w:t>
      </w:r>
      <w:r w:rsidR="00F17E1B">
        <w:t> </w:t>
      </w:r>
      <w:r w:rsidR="003D631E">
        <w:t>jeho prípravy na hodinu) a</w:t>
      </w:r>
      <w:r w:rsidR="00F17E1B">
        <w:t> </w:t>
      </w:r>
      <w:r w:rsidR="003D631E">
        <w:t xml:space="preserve">uskutočníme ďalšiu dražbu </w:t>
      </w:r>
      <w:r>
        <w:t xml:space="preserve">druhého </w:t>
      </w:r>
      <w:r w:rsidR="003D631E">
        <w:t>balíčka cukríkov. Žiaci môžu použiť vlastné peniaze, ale aj simulované peniaze. Cenu z</w:t>
      </w:r>
      <w:r w:rsidR="00F17E1B">
        <w:t> </w:t>
      </w:r>
      <w:r w:rsidR="003D631E">
        <w:t>druhého kola zaznamenáme na tabuľu.</w:t>
      </w:r>
    </w:p>
    <w:p w:rsidR="003D631E" w:rsidRDefault="003D631E" w:rsidP="00736444">
      <w:pPr>
        <w:jc w:val="both"/>
      </w:pPr>
      <w:r>
        <w:t>Pred dražbou tretieho balíčka rozdáme tlačivo dlžobného úpisu každému žiakovi.</w:t>
      </w:r>
      <w:r w:rsidRPr="003D631E">
        <w:t xml:space="preserve"> </w:t>
      </w:r>
      <w:r>
        <w:t>Žiaci môžu použiť vlastné peniaze, ale aj simulované peniaze a</w:t>
      </w:r>
      <w:r w:rsidR="00977194">
        <w:t xml:space="preserve"> kancelársky papier na </w:t>
      </w:r>
      <w:r>
        <w:t>dlžobný úpis.  Cenu z</w:t>
      </w:r>
      <w:r w:rsidR="00F17E1B">
        <w:t> </w:t>
      </w:r>
      <w:r>
        <w:t>tretieho kola zaznamenáme na tabuľu. Cena by sa mala v</w:t>
      </w:r>
      <w:r w:rsidR="00F17E1B">
        <w:t> </w:t>
      </w:r>
      <w:r>
        <w:t>každom kole zvýšiť.</w:t>
      </w:r>
    </w:p>
    <w:p w:rsidR="002F16E5" w:rsidRDefault="002F16E5" w:rsidP="00736444">
      <w:pPr>
        <w:jc w:val="both"/>
        <w:rPr>
          <w:b/>
        </w:rPr>
      </w:pPr>
      <w:r w:rsidRPr="00C93133">
        <w:rPr>
          <w:b/>
        </w:rPr>
        <w:t>Diskusia ku aktivite č.</w:t>
      </w:r>
      <w:r w:rsidR="00B420D1">
        <w:rPr>
          <w:b/>
        </w:rPr>
        <w:t>4</w:t>
      </w:r>
    </w:p>
    <w:p w:rsidR="00B420D1" w:rsidRDefault="00B420D1" w:rsidP="00736444">
      <w:pPr>
        <w:jc w:val="both"/>
      </w:pPr>
      <w:r>
        <w:t>Diskutujte o</w:t>
      </w:r>
      <w:r w:rsidR="00F17E1B">
        <w:t> </w:t>
      </w:r>
      <w:r>
        <w:t>tom prečo bola cena vysoká alebo nízka.</w:t>
      </w:r>
    </w:p>
    <w:p w:rsidR="00B420D1" w:rsidRDefault="00B420D1" w:rsidP="00736444">
      <w:pPr>
        <w:jc w:val="both"/>
      </w:pPr>
      <w:r>
        <w:t>Otázky:</w:t>
      </w:r>
    </w:p>
    <w:p w:rsidR="00B420D1" w:rsidRDefault="00B420D1" w:rsidP="00736444">
      <w:pPr>
        <w:jc w:val="both"/>
      </w:pPr>
      <w:r>
        <w:t>1. Prečo sa žiaci rozhodli predložiť svoje ponuky a</w:t>
      </w:r>
      <w:r w:rsidR="00F17E1B">
        <w:t> </w:t>
      </w:r>
      <w:r>
        <w:t>iní nie?</w:t>
      </w:r>
    </w:p>
    <w:p w:rsidR="00B420D1" w:rsidRDefault="00B420D1" w:rsidP="00736444">
      <w:pPr>
        <w:jc w:val="both"/>
      </w:pPr>
      <w:r>
        <w:t>2. Čo sa stane s</w:t>
      </w:r>
      <w:r w:rsidR="00F17E1B">
        <w:t> </w:t>
      </w:r>
      <w:r>
        <w:t>cenami ak bude k</w:t>
      </w:r>
      <w:r w:rsidR="00F17E1B">
        <w:t> </w:t>
      </w:r>
      <w:r>
        <w:t>dispozícii väčšia zásoba peňazí?</w:t>
      </w:r>
    </w:p>
    <w:p w:rsidR="00B420D1" w:rsidRDefault="00B420D1" w:rsidP="00736444">
      <w:pPr>
        <w:jc w:val="both"/>
        <w:rPr>
          <w:b/>
        </w:rPr>
      </w:pPr>
      <w:r>
        <w:rPr>
          <w:b/>
        </w:rPr>
        <w:t>Záver</w:t>
      </w:r>
    </w:p>
    <w:p w:rsidR="00B420D1" w:rsidRPr="00B1612D" w:rsidRDefault="00B420D1" w:rsidP="00736444">
      <w:pPr>
        <w:jc w:val="both"/>
        <w:rPr>
          <w:b/>
        </w:rPr>
      </w:pPr>
      <w:r>
        <w:t>Na záver vysvetlíme žiakom, že peniaze sú niekedy považované za jeden z</w:t>
      </w:r>
      <w:r w:rsidR="00F17E1B">
        <w:t> </w:t>
      </w:r>
      <w:r>
        <w:t>najväčších vynálezov. Ich existencia umožňuje ľuďom ľahšie a</w:t>
      </w:r>
      <w:r w:rsidR="00F17E1B">
        <w:t> </w:t>
      </w:r>
      <w:r>
        <w:t>efektívnejšie prevádzať vlastníctvo tovarov a</w:t>
      </w:r>
      <w:r w:rsidR="00F17E1B">
        <w:t> </w:t>
      </w:r>
      <w:r>
        <w:t xml:space="preserve">služieb. </w:t>
      </w:r>
      <w:r w:rsidR="00B1612D">
        <w:rPr>
          <w:b/>
        </w:rPr>
        <w:t>Nezabudnite žiakom vrátiť ich vlastné peniaze, ktoré použili v dražbe!</w:t>
      </w:r>
    </w:p>
    <w:p w:rsidR="00B420D1" w:rsidRDefault="00B420D1" w:rsidP="00736444">
      <w:pPr>
        <w:jc w:val="both"/>
      </w:pPr>
      <w:r>
        <w:t xml:space="preserve"> </w:t>
      </w:r>
    </w:p>
    <w:p w:rsidR="00B420D1" w:rsidRDefault="00B420D1" w:rsidP="00736444">
      <w:pPr>
        <w:jc w:val="both"/>
        <w:rPr>
          <w:b/>
        </w:rPr>
      </w:pPr>
      <w:r>
        <w:rPr>
          <w:b/>
        </w:rPr>
        <w:t>Otázka na záver</w:t>
      </w:r>
    </w:p>
    <w:p w:rsidR="00B420D1" w:rsidRDefault="00B420D1" w:rsidP="00736444">
      <w:pPr>
        <w:jc w:val="both"/>
        <w:rPr>
          <w:b/>
        </w:rPr>
      </w:pPr>
      <w:r>
        <w:rPr>
          <w:b/>
        </w:rPr>
        <w:t>Dokážete si predstaviť situáciu, v</w:t>
      </w:r>
      <w:r w:rsidR="00F17E1B">
        <w:rPr>
          <w:b/>
        </w:rPr>
        <w:t> </w:t>
      </w:r>
      <w:r>
        <w:rPr>
          <w:b/>
        </w:rPr>
        <w:t>ktorej Euro nemá žiadnu hodnotu?</w:t>
      </w:r>
    </w:p>
    <w:p w:rsidR="00B420D1" w:rsidRPr="00B420D1" w:rsidRDefault="00B1612D" w:rsidP="00736444">
      <w:pPr>
        <w:jc w:val="both"/>
      </w:pPr>
      <w:r>
        <w:t>(</w:t>
      </w:r>
      <w:r w:rsidR="00B420D1">
        <w:t>ak je človek sám za polárnym kruhom</w:t>
      </w:r>
      <w:r w:rsidR="007A5C0D">
        <w:t>,</w:t>
      </w:r>
      <w:r w:rsidR="00B420D1">
        <w:t xml:space="preserve"> v</w:t>
      </w:r>
      <w:r w:rsidR="00F17E1B">
        <w:t> </w:t>
      </w:r>
      <w:r w:rsidR="00B420D1">
        <w:t>púšti</w:t>
      </w:r>
      <w:r w:rsidR="007A5C0D">
        <w:t xml:space="preserve"> alebo na mieste, kde nie sú žiadne banky, ktoré by vymieňali Euro</w:t>
      </w:r>
      <w:r w:rsidR="00B420D1">
        <w:t xml:space="preserve">.) </w:t>
      </w:r>
      <w:r w:rsidR="00B420D1">
        <w:sym w:font="Wingdings" w:char="F04A"/>
      </w:r>
    </w:p>
    <w:p w:rsidR="00B420D1" w:rsidRPr="00B420D1" w:rsidRDefault="00B420D1" w:rsidP="00736444">
      <w:pPr>
        <w:jc w:val="both"/>
      </w:pPr>
    </w:p>
    <w:p w:rsidR="002F16E5" w:rsidRPr="00D2454A" w:rsidRDefault="00D2454A" w:rsidP="00D2454A">
      <w:pPr>
        <w:jc w:val="center"/>
        <w:rPr>
          <w:rFonts w:ascii="Monotype Corsiva" w:hAnsi="Monotype Corsiva"/>
          <w:sz w:val="72"/>
          <w:szCs w:val="72"/>
        </w:rPr>
      </w:pPr>
      <w:r>
        <w:rPr>
          <w:rFonts w:ascii="Monotype Corsiva" w:hAnsi="Monotype Corsiva"/>
          <w:sz w:val="52"/>
          <w:szCs w:val="52"/>
        </w:rPr>
        <w:t>...,</w:t>
      </w:r>
      <w:r w:rsidRPr="00D2454A">
        <w:rPr>
          <w:rFonts w:ascii="Monotype Corsiva" w:hAnsi="Monotype Corsiva"/>
          <w:sz w:val="72"/>
          <w:szCs w:val="72"/>
        </w:rPr>
        <w:t>ale bez nich sa žije ťažko!</w:t>
      </w:r>
    </w:p>
    <w:p w:rsidR="003D631E" w:rsidRDefault="003D631E" w:rsidP="00736444">
      <w:pPr>
        <w:jc w:val="both"/>
      </w:pPr>
    </w:p>
    <w:p w:rsidR="003D631E" w:rsidRDefault="003D631E" w:rsidP="00736444">
      <w:pPr>
        <w:jc w:val="both"/>
      </w:pPr>
    </w:p>
    <w:p w:rsidR="003D631E" w:rsidRDefault="00F17E1B" w:rsidP="00F17E1B">
      <w:pPr>
        <w:jc w:val="center"/>
        <w:rPr>
          <w:sz w:val="36"/>
          <w:szCs w:val="36"/>
        </w:rPr>
      </w:pPr>
      <w:r w:rsidRPr="00F17E1B">
        <w:rPr>
          <w:sz w:val="36"/>
          <w:szCs w:val="36"/>
        </w:rPr>
        <w:t>Kartičky na obchodovanie</w:t>
      </w:r>
      <w:bookmarkStart w:id="0" w:name="_GoBack"/>
      <w:bookmarkEnd w:id="0"/>
    </w:p>
    <w:p w:rsidR="00F17E1B" w:rsidRDefault="00F17E1B" w:rsidP="00F17E1B">
      <w:pPr>
        <w:jc w:val="center"/>
        <w:rPr>
          <w:sz w:val="36"/>
          <w:szCs w:val="36"/>
        </w:rPr>
      </w:pPr>
    </w:p>
    <w:tbl>
      <w:tblPr>
        <w:tblStyle w:val="Mriekatabuky"/>
        <w:tblW w:w="0" w:type="auto"/>
        <w:tblLook w:val="04A0" w:firstRow="1" w:lastRow="0" w:firstColumn="1" w:lastColumn="0" w:noHBand="0" w:noVBand="1"/>
      </w:tblPr>
      <w:tblGrid>
        <w:gridCol w:w="4606"/>
        <w:gridCol w:w="4606"/>
      </w:tblGrid>
      <w:tr w:rsidR="00F17E1B" w:rsidRPr="00902BA0" w:rsidTr="00D17F3A">
        <w:trPr>
          <w:trHeight w:val="1814"/>
        </w:trPr>
        <w:tc>
          <w:tcPr>
            <w:tcW w:w="4606" w:type="dxa"/>
            <w:vAlign w:val="center"/>
          </w:tcPr>
          <w:p w:rsidR="00F17E1B" w:rsidRPr="00D17F3A" w:rsidRDefault="00F17E1B" w:rsidP="00D17F3A">
            <w:pPr>
              <w:contextualSpacing/>
              <w:jc w:val="center"/>
              <w:rPr>
                <w:b/>
                <w:sz w:val="36"/>
                <w:szCs w:val="36"/>
              </w:rPr>
            </w:pPr>
            <w:r w:rsidRPr="00D17F3A">
              <w:rPr>
                <w:b/>
                <w:sz w:val="36"/>
                <w:szCs w:val="36"/>
              </w:rPr>
              <w:t>Kladivo</w:t>
            </w:r>
          </w:p>
          <w:p w:rsidR="00902BA0" w:rsidRPr="00D17F3A" w:rsidRDefault="00902BA0" w:rsidP="00D17F3A">
            <w:pPr>
              <w:contextualSpacing/>
              <w:jc w:val="center"/>
              <w:rPr>
                <w:b/>
                <w:sz w:val="28"/>
                <w:szCs w:val="28"/>
              </w:rPr>
            </w:pPr>
            <w:r w:rsidRPr="00D17F3A">
              <w:rPr>
                <w:b/>
                <w:sz w:val="28"/>
                <w:szCs w:val="28"/>
              </w:rPr>
              <w:t>Nespokojný majiteľ</w:t>
            </w:r>
          </w:p>
          <w:p w:rsidR="00902BA0" w:rsidRPr="00D17F3A" w:rsidRDefault="00902BA0" w:rsidP="00D17F3A">
            <w:pPr>
              <w:contextualSpacing/>
              <w:jc w:val="center"/>
              <w:rPr>
                <w:b/>
              </w:rPr>
            </w:pPr>
            <w:r w:rsidRPr="00D17F3A">
              <w:rPr>
                <w:b/>
              </w:rPr>
              <w:t>Vymeňte kladivo za CD prehrávač.</w:t>
            </w:r>
          </w:p>
        </w:tc>
        <w:tc>
          <w:tcPr>
            <w:tcW w:w="4606" w:type="dxa"/>
            <w:vAlign w:val="center"/>
          </w:tcPr>
          <w:p w:rsidR="00F17E1B" w:rsidRPr="00D17F3A" w:rsidRDefault="00F17E1B" w:rsidP="00D17F3A">
            <w:pPr>
              <w:contextualSpacing/>
              <w:jc w:val="center"/>
              <w:rPr>
                <w:b/>
                <w:sz w:val="36"/>
                <w:szCs w:val="36"/>
              </w:rPr>
            </w:pPr>
            <w:r w:rsidRPr="00D17F3A">
              <w:rPr>
                <w:b/>
                <w:sz w:val="36"/>
                <w:szCs w:val="36"/>
              </w:rPr>
              <w:t>Prsteň</w:t>
            </w:r>
          </w:p>
          <w:p w:rsidR="00902BA0" w:rsidRPr="00D17F3A" w:rsidRDefault="00902BA0" w:rsidP="00D17F3A">
            <w:pPr>
              <w:contextualSpacing/>
              <w:jc w:val="center"/>
              <w:rPr>
                <w:b/>
                <w:sz w:val="28"/>
                <w:szCs w:val="28"/>
              </w:rPr>
            </w:pPr>
            <w:r w:rsidRPr="00D17F3A">
              <w:rPr>
                <w:b/>
                <w:sz w:val="28"/>
                <w:szCs w:val="28"/>
              </w:rPr>
              <w:t>Spokojný majiteľ</w:t>
            </w:r>
          </w:p>
          <w:p w:rsidR="00D17F3A" w:rsidRPr="00D17F3A" w:rsidRDefault="00902BA0" w:rsidP="00D17F3A">
            <w:pPr>
              <w:contextualSpacing/>
              <w:jc w:val="center"/>
              <w:rPr>
                <w:b/>
              </w:rPr>
            </w:pPr>
            <w:r w:rsidRPr="00D17F3A">
              <w:rPr>
                <w:b/>
              </w:rPr>
              <w:t>Vymeňte len za zlaté pero.</w:t>
            </w:r>
          </w:p>
        </w:tc>
      </w:tr>
      <w:tr w:rsidR="00F17E1B" w:rsidRPr="00902BA0" w:rsidTr="00D17F3A">
        <w:trPr>
          <w:trHeight w:val="1814"/>
        </w:trPr>
        <w:tc>
          <w:tcPr>
            <w:tcW w:w="4606" w:type="dxa"/>
            <w:vAlign w:val="center"/>
          </w:tcPr>
          <w:p w:rsidR="00F17E1B" w:rsidRPr="00D17F3A" w:rsidRDefault="00F17E1B" w:rsidP="00D17F3A">
            <w:pPr>
              <w:contextualSpacing/>
              <w:jc w:val="center"/>
              <w:rPr>
                <w:b/>
                <w:sz w:val="36"/>
                <w:szCs w:val="36"/>
              </w:rPr>
            </w:pPr>
            <w:r w:rsidRPr="00D17F3A">
              <w:rPr>
                <w:b/>
                <w:sz w:val="36"/>
                <w:szCs w:val="36"/>
              </w:rPr>
              <w:t>CD prehrávač</w:t>
            </w:r>
          </w:p>
          <w:p w:rsidR="00902BA0" w:rsidRPr="00D17F3A" w:rsidRDefault="00902BA0" w:rsidP="00D17F3A">
            <w:pPr>
              <w:contextualSpacing/>
              <w:jc w:val="center"/>
              <w:rPr>
                <w:b/>
                <w:sz w:val="28"/>
                <w:szCs w:val="28"/>
              </w:rPr>
            </w:pPr>
            <w:r w:rsidRPr="00D17F3A">
              <w:rPr>
                <w:b/>
                <w:sz w:val="28"/>
                <w:szCs w:val="28"/>
              </w:rPr>
              <w:t>Spokojný majiteľ</w:t>
            </w:r>
          </w:p>
          <w:p w:rsidR="00902BA0" w:rsidRPr="00D17F3A" w:rsidRDefault="00902BA0" w:rsidP="00D17F3A">
            <w:pPr>
              <w:contextualSpacing/>
              <w:jc w:val="center"/>
              <w:rPr>
                <w:b/>
                <w:sz w:val="28"/>
                <w:szCs w:val="28"/>
              </w:rPr>
            </w:pPr>
            <w:r w:rsidRPr="00D17F3A">
              <w:rPr>
                <w:b/>
              </w:rPr>
              <w:t>Vymeňte len za úpravu účesu.</w:t>
            </w:r>
          </w:p>
        </w:tc>
        <w:tc>
          <w:tcPr>
            <w:tcW w:w="4606" w:type="dxa"/>
            <w:vAlign w:val="center"/>
          </w:tcPr>
          <w:p w:rsidR="00F17E1B" w:rsidRPr="00D17F3A" w:rsidRDefault="00F17E1B" w:rsidP="00D17F3A">
            <w:pPr>
              <w:contextualSpacing/>
              <w:jc w:val="center"/>
              <w:rPr>
                <w:b/>
                <w:sz w:val="36"/>
                <w:szCs w:val="36"/>
              </w:rPr>
            </w:pPr>
            <w:r w:rsidRPr="00D17F3A">
              <w:rPr>
                <w:b/>
                <w:sz w:val="36"/>
                <w:szCs w:val="36"/>
              </w:rPr>
              <w:t>Zlaté pero</w:t>
            </w:r>
          </w:p>
          <w:p w:rsidR="00902BA0" w:rsidRPr="00D17F3A" w:rsidRDefault="00902BA0" w:rsidP="00D17F3A">
            <w:pPr>
              <w:contextualSpacing/>
              <w:jc w:val="center"/>
              <w:rPr>
                <w:b/>
                <w:sz w:val="28"/>
                <w:szCs w:val="28"/>
              </w:rPr>
            </w:pPr>
            <w:r w:rsidRPr="00D17F3A">
              <w:rPr>
                <w:b/>
                <w:sz w:val="28"/>
                <w:szCs w:val="28"/>
              </w:rPr>
              <w:t>Spokojný majiteľ</w:t>
            </w:r>
          </w:p>
          <w:p w:rsidR="00D17F3A" w:rsidRPr="00D17F3A" w:rsidRDefault="00902BA0" w:rsidP="00D17F3A">
            <w:pPr>
              <w:contextualSpacing/>
              <w:jc w:val="center"/>
              <w:rPr>
                <w:b/>
              </w:rPr>
            </w:pPr>
            <w:r w:rsidRPr="00D17F3A">
              <w:rPr>
                <w:b/>
              </w:rPr>
              <w:t>Vymeňte len za obed s priateľom.</w:t>
            </w:r>
          </w:p>
        </w:tc>
      </w:tr>
      <w:tr w:rsidR="00F17E1B" w:rsidRPr="00902BA0" w:rsidTr="00D17F3A">
        <w:trPr>
          <w:trHeight w:val="1814"/>
        </w:trPr>
        <w:tc>
          <w:tcPr>
            <w:tcW w:w="4606" w:type="dxa"/>
            <w:vAlign w:val="center"/>
          </w:tcPr>
          <w:p w:rsidR="00F17E1B" w:rsidRPr="00D17F3A" w:rsidRDefault="00F17E1B" w:rsidP="00D17F3A">
            <w:pPr>
              <w:contextualSpacing/>
              <w:jc w:val="center"/>
              <w:rPr>
                <w:b/>
                <w:sz w:val="36"/>
                <w:szCs w:val="36"/>
              </w:rPr>
            </w:pPr>
            <w:r w:rsidRPr="00D17F3A">
              <w:rPr>
                <w:b/>
                <w:sz w:val="36"/>
                <w:szCs w:val="36"/>
              </w:rPr>
              <w:t>Úprava účesu</w:t>
            </w:r>
          </w:p>
          <w:p w:rsidR="00902BA0" w:rsidRPr="00D17F3A" w:rsidRDefault="00902BA0" w:rsidP="00D17F3A">
            <w:pPr>
              <w:contextualSpacing/>
              <w:jc w:val="center"/>
              <w:rPr>
                <w:b/>
                <w:sz w:val="28"/>
                <w:szCs w:val="28"/>
              </w:rPr>
            </w:pPr>
            <w:r w:rsidRPr="00D17F3A">
              <w:rPr>
                <w:b/>
                <w:sz w:val="28"/>
                <w:szCs w:val="28"/>
              </w:rPr>
              <w:t>Spokojný majiteľ</w:t>
            </w:r>
          </w:p>
          <w:p w:rsidR="00902BA0" w:rsidRPr="00D17F3A" w:rsidRDefault="00902BA0" w:rsidP="00D17F3A">
            <w:pPr>
              <w:contextualSpacing/>
              <w:jc w:val="center"/>
              <w:rPr>
                <w:b/>
                <w:sz w:val="28"/>
                <w:szCs w:val="28"/>
              </w:rPr>
            </w:pPr>
            <w:r w:rsidRPr="00D17F3A">
              <w:rPr>
                <w:b/>
              </w:rPr>
              <w:t>Vymeňte len za okuliare.</w:t>
            </w:r>
          </w:p>
        </w:tc>
        <w:tc>
          <w:tcPr>
            <w:tcW w:w="4606" w:type="dxa"/>
            <w:vAlign w:val="center"/>
          </w:tcPr>
          <w:p w:rsidR="00F17E1B" w:rsidRPr="00D17F3A" w:rsidRDefault="00902BA0" w:rsidP="00D17F3A">
            <w:pPr>
              <w:contextualSpacing/>
              <w:jc w:val="center"/>
              <w:rPr>
                <w:b/>
                <w:sz w:val="36"/>
                <w:szCs w:val="36"/>
              </w:rPr>
            </w:pPr>
            <w:r w:rsidRPr="00D17F3A">
              <w:rPr>
                <w:b/>
                <w:sz w:val="36"/>
                <w:szCs w:val="36"/>
              </w:rPr>
              <w:t>Obed s priateľom</w:t>
            </w:r>
          </w:p>
          <w:p w:rsidR="00902BA0" w:rsidRPr="00D17F3A" w:rsidRDefault="00902BA0" w:rsidP="00D17F3A">
            <w:pPr>
              <w:contextualSpacing/>
              <w:jc w:val="center"/>
              <w:rPr>
                <w:b/>
                <w:sz w:val="28"/>
                <w:szCs w:val="28"/>
              </w:rPr>
            </w:pPr>
            <w:r w:rsidRPr="00D17F3A">
              <w:rPr>
                <w:b/>
                <w:sz w:val="28"/>
                <w:szCs w:val="28"/>
              </w:rPr>
              <w:t>Spokojný majiteľ</w:t>
            </w:r>
          </w:p>
          <w:p w:rsidR="00D17F3A" w:rsidRPr="00D17F3A" w:rsidRDefault="00902BA0" w:rsidP="00D17F3A">
            <w:pPr>
              <w:contextualSpacing/>
              <w:jc w:val="center"/>
              <w:rPr>
                <w:b/>
              </w:rPr>
            </w:pPr>
            <w:r w:rsidRPr="00D17F3A">
              <w:rPr>
                <w:b/>
              </w:rPr>
              <w:t>Vymeňte len za dve vstupenky na ples.</w:t>
            </w:r>
          </w:p>
        </w:tc>
      </w:tr>
      <w:tr w:rsidR="00F17E1B" w:rsidRPr="00902BA0" w:rsidTr="00D17F3A">
        <w:trPr>
          <w:trHeight w:val="1814"/>
        </w:trPr>
        <w:tc>
          <w:tcPr>
            <w:tcW w:w="4606" w:type="dxa"/>
            <w:vAlign w:val="center"/>
          </w:tcPr>
          <w:p w:rsidR="00F17E1B" w:rsidRPr="00D17F3A" w:rsidRDefault="00902BA0" w:rsidP="00D17F3A">
            <w:pPr>
              <w:contextualSpacing/>
              <w:jc w:val="center"/>
              <w:rPr>
                <w:b/>
                <w:sz w:val="36"/>
                <w:szCs w:val="36"/>
              </w:rPr>
            </w:pPr>
            <w:r w:rsidRPr="00D17F3A">
              <w:rPr>
                <w:b/>
                <w:sz w:val="36"/>
                <w:szCs w:val="36"/>
              </w:rPr>
              <w:t>Okuliare</w:t>
            </w:r>
          </w:p>
          <w:p w:rsidR="00902BA0" w:rsidRPr="00D17F3A" w:rsidRDefault="00902BA0" w:rsidP="00D17F3A">
            <w:pPr>
              <w:contextualSpacing/>
              <w:jc w:val="center"/>
              <w:rPr>
                <w:b/>
                <w:sz w:val="28"/>
                <w:szCs w:val="28"/>
              </w:rPr>
            </w:pPr>
            <w:r w:rsidRPr="00D17F3A">
              <w:rPr>
                <w:b/>
                <w:sz w:val="28"/>
                <w:szCs w:val="28"/>
              </w:rPr>
              <w:t>Spokojný majiteľ</w:t>
            </w:r>
          </w:p>
          <w:p w:rsidR="00902BA0" w:rsidRPr="00D17F3A" w:rsidRDefault="00902BA0" w:rsidP="00D17F3A">
            <w:pPr>
              <w:contextualSpacing/>
              <w:jc w:val="center"/>
              <w:rPr>
                <w:b/>
                <w:sz w:val="28"/>
                <w:szCs w:val="28"/>
              </w:rPr>
            </w:pPr>
            <w:r w:rsidRPr="00D17F3A">
              <w:rPr>
                <w:b/>
              </w:rPr>
              <w:t>Vymeňte len za rukavice.</w:t>
            </w:r>
          </w:p>
        </w:tc>
        <w:tc>
          <w:tcPr>
            <w:tcW w:w="4606" w:type="dxa"/>
            <w:vAlign w:val="center"/>
          </w:tcPr>
          <w:p w:rsidR="00F17E1B" w:rsidRPr="00D17F3A" w:rsidRDefault="00902BA0" w:rsidP="00D17F3A">
            <w:pPr>
              <w:contextualSpacing/>
              <w:jc w:val="center"/>
              <w:rPr>
                <w:b/>
                <w:sz w:val="36"/>
                <w:szCs w:val="36"/>
              </w:rPr>
            </w:pPr>
            <w:r w:rsidRPr="00D17F3A">
              <w:rPr>
                <w:b/>
                <w:sz w:val="36"/>
                <w:szCs w:val="36"/>
              </w:rPr>
              <w:t>Dve vstupenky na ples</w:t>
            </w:r>
          </w:p>
          <w:p w:rsidR="00902BA0" w:rsidRPr="00D17F3A" w:rsidRDefault="00902BA0" w:rsidP="00D17F3A">
            <w:pPr>
              <w:contextualSpacing/>
              <w:jc w:val="center"/>
              <w:rPr>
                <w:b/>
                <w:sz w:val="28"/>
                <w:szCs w:val="28"/>
              </w:rPr>
            </w:pPr>
            <w:r w:rsidRPr="00D17F3A">
              <w:rPr>
                <w:b/>
                <w:sz w:val="28"/>
                <w:szCs w:val="28"/>
              </w:rPr>
              <w:t>Spokojný majiteľ</w:t>
            </w:r>
          </w:p>
          <w:p w:rsidR="00D17F3A" w:rsidRPr="00D17F3A" w:rsidRDefault="00902BA0" w:rsidP="00D17F3A">
            <w:pPr>
              <w:contextualSpacing/>
              <w:jc w:val="center"/>
              <w:rPr>
                <w:b/>
              </w:rPr>
            </w:pPr>
            <w:r w:rsidRPr="00D17F3A">
              <w:rPr>
                <w:b/>
              </w:rPr>
              <w:t>Vymeňte len za notebook.</w:t>
            </w:r>
          </w:p>
        </w:tc>
      </w:tr>
      <w:tr w:rsidR="00F17E1B" w:rsidRPr="00902BA0" w:rsidTr="00D17F3A">
        <w:trPr>
          <w:trHeight w:val="1814"/>
        </w:trPr>
        <w:tc>
          <w:tcPr>
            <w:tcW w:w="4606" w:type="dxa"/>
            <w:vAlign w:val="center"/>
          </w:tcPr>
          <w:p w:rsidR="00F17E1B" w:rsidRPr="00D17F3A" w:rsidRDefault="00902BA0" w:rsidP="00D17F3A">
            <w:pPr>
              <w:contextualSpacing/>
              <w:jc w:val="center"/>
              <w:rPr>
                <w:b/>
                <w:sz w:val="36"/>
                <w:szCs w:val="36"/>
              </w:rPr>
            </w:pPr>
            <w:r w:rsidRPr="00D17F3A">
              <w:rPr>
                <w:b/>
                <w:sz w:val="36"/>
                <w:szCs w:val="36"/>
              </w:rPr>
              <w:t>Rukavice</w:t>
            </w:r>
          </w:p>
          <w:p w:rsidR="00902BA0" w:rsidRPr="00D17F3A" w:rsidRDefault="00902BA0" w:rsidP="00D17F3A">
            <w:pPr>
              <w:contextualSpacing/>
              <w:jc w:val="center"/>
              <w:rPr>
                <w:b/>
                <w:sz w:val="28"/>
                <w:szCs w:val="28"/>
              </w:rPr>
            </w:pPr>
            <w:r w:rsidRPr="00D17F3A">
              <w:rPr>
                <w:b/>
                <w:sz w:val="28"/>
                <w:szCs w:val="28"/>
              </w:rPr>
              <w:t>Spokojný majiteľ</w:t>
            </w:r>
          </w:p>
          <w:p w:rsidR="00902BA0" w:rsidRPr="00D17F3A" w:rsidRDefault="00902BA0" w:rsidP="00D17F3A">
            <w:pPr>
              <w:contextualSpacing/>
              <w:jc w:val="center"/>
              <w:rPr>
                <w:b/>
                <w:sz w:val="28"/>
                <w:szCs w:val="28"/>
              </w:rPr>
            </w:pPr>
            <w:r w:rsidRPr="00D17F3A">
              <w:rPr>
                <w:b/>
              </w:rPr>
              <w:t>Vymeňte len za prsteň.</w:t>
            </w:r>
          </w:p>
        </w:tc>
        <w:tc>
          <w:tcPr>
            <w:tcW w:w="4606" w:type="dxa"/>
            <w:vAlign w:val="center"/>
          </w:tcPr>
          <w:p w:rsidR="00F17E1B" w:rsidRPr="00D17F3A" w:rsidRDefault="00902BA0" w:rsidP="00D17F3A">
            <w:pPr>
              <w:contextualSpacing/>
              <w:jc w:val="center"/>
              <w:rPr>
                <w:b/>
                <w:sz w:val="36"/>
                <w:szCs w:val="36"/>
              </w:rPr>
            </w:pPr>
            <w:r w:rsidRPr="00D17F3A">
              <w:rPr>
                <w:b/>
                <w:sz w:val="36"/>
                <w:szCs w:val="36"/>
              </w:rPr>
              <w:t>Notebook</w:t>
            </w:r>
          </w:p>
          <w:p w:rsidR="00902BA0" w:rsidRPr="00D17F3A" w:rsidRDefault="00902BA0" w:rsidP="00D17F3A">
            <w:pPr>
              <w:contextualSpacing/>
              <w:jc w:val="center"/>
              <w:rPr>
                <w:b/>
                <w:sz w:val="28"/>
                <w:szCs w:val="28"/>
              </w:rPr>
            </w:pPr>
            <w:r w:rsidRPr="00D17F3A">
              <w:rPr>
                <w:b/>
                <w:sz w:val="28"/>
                <w:szCs w:val="28"/>
              </w:rPr>
              <w:t>Spokojný majiteľ</w:t>
            </w:r>
          </w:p>
          <w:p w:rsidR="00D17F3A" w:rsidRPr="00D17F3A" w:rsidRDefault="00902BA0" w:rsidP="00D17F3A">
            <w:pPr>
              <w:contextualSpacing/>
              <w:jc w:val="center"/>
              <w:rPr>
                <w:b/>
              </w:rPr>
            </w:pPr>
            <w:r w:rsidRPr="00D17F3A">
              <w:rPr>
                <w:b/>
              </w:rPr>
              <w:t>Vymeňte len za kladivo.</w:t>
            </w:r>
          </w:p>
        </w:tc>
      </w:tr>
    </w:tbl>
    <w:p w:rsidR="003D631E" w:rsidRDefault="003D631E" w:rsidP="00902BA0"/>
    <w:p w:rsidR="00B1612D" w:rsidRDefault="00B1612D" w:rsidP="00902BA0"/>
    <w:p w:rsidR="00B1612D" w:rsidRDefault="00B1612D" w:rsidP="00902BA0"/>
    <w:p w:rsidR="00B1612D" w:rsidRDefault="00B1612D" w:rsidP="00902BA0"/>
    <w:p w:rsidR="00B1612D" w:rsidRDefault="00B1612D" w:rsidP="00902BA0"/>
    <w:p w:rsidR="00B1612D" w:rsidRPr="00B1612D" w:rsidRDefault="00B1612D" w:rsidP="00902BA0">
      <w:pPr>
        <w:rPr>
          <w:i/>
        </w:rPr>
      </w:pPr>
      <w:r w:rsidRPr="00B1612D">
        <w:rPr>
          <w:i/>
        </w:rPr>
        <w:t xml:space="preserve">Spracované podľa materiálov Národnej rady pre ekonomické vzdelávanie v USA, vlastných príprav, skúseností s portálom </w:t>
      </w:r>
      <w:proofErr w:type="spellStart"/>
      <w:r w:rsidRPr="00B1612D">
        <w:rPr>
          <w:i/>
        </w:rPr>
        <w:t>Investland</w:t>
      </w:r>
      <w:proofErr w:type="spellEnd"/>
      <w:r w:rsidRPr="00B1612D">
        <w:rPr>
          <w:i/>
        </w:rPr>
        <w:t xml:space="preserve">  a odučených hodín.</w:t>
      </w:r>
    </w:p>
    <w:sectPr w:rsidR="00B1612D" w:rsidRPr="00B1612D" w:rsidSect="0088736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D5B" w:rsidRDefault="002D2D5B" w:rsidP="00F17E1B">
      <w:r>
        <w:separator/>
      </w:r>
    </w:p>
  </w:endnote>
  <w:endnote w:type="continuationSeparator" w:id="0">
    <w:p w:rsidR="002D2D5B" w:rsidRDefault="002D2D5B" w:rsidP="00F17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Monotype Corsiva">
    <w:panose1 w:val="03010101010201010101"/>
    <w:charset w:val="EE"/>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4C8" w:rsidRDefault="007634C8">
    <w:pPr>
      <w:pStyle w:val="Pta"/>
      <w:pBdr>
        <w:top w:val="thinThickSmallGap" w:sz="24" w:space="1" w:color="622423" w:themeColor="accent2" w:themeShade="7F"/>
      </w:pBdr>
      <w:rPr>
        <w:rFonts w:asciiTheme="majorHAnsi" w:hAnsiTheme="majorHAnsi"/>
      </w:rPr>
    </w:pPr>
    <w:r>
      <w:rPr>
        <w:rFonts w:asciiTheme="majorHAnsi" w:hAnsiTheme="majorHAnsi"/>
      </w:rPr>
      <w:t xml:space="preserve">Ing. Daniela </w:t>
    </w:r>
    <w:proofErr w:type="spellStart"/>
    <w:r>
      <w:rPr>
        <w:rFonts w:asciiTheme="majorHAnsi" w:hAnsiTheme="majorHAnsi"/>
      </w:rPr>
      <w:t>Skladanová</w:t>
    </w:r>
    <w:proofErr w:type="spellEnd"/>
    <w:r>
      <w:rPr>
        <w:rFonts w:asciiTheme="majorHAnsi" w:hAnsiTheme="majorHAnsi"/>
      </w:rPr>
      <w:t>, január 2010</w:t>
    </w:r>
    <w:r>
      <w:rPr>
        <w:rFonts w:asciiTheme="majorHAnsi" w:hAnsiTheme="majorHAnsi"/>
      </w:rPr>
      <w:ptab w:relativeTo="margin" w:alignment="right" w:leader="none"/>
    </w:r>
    <w:r>
      <w:rPr>
        <w:rFonts w:asciiTheme="majorHAnsi" w:hAnsiTheme="majorHAnsi"/>
      </w:rPr>
      <w:t xml:space="preserve">Strana </w:t>
    </w:r>
    <w:r w:rsidR="00F16F07">
      <w:fldChar w:fldCharType="begin"/>
    </w:r>
    <w:r w:rsidR="00F16F07">
      <w:instrText xml:space="preserve"> PAGE   \* MERGEFORMAT </w:instrText>
    </w:r>
    <w:r w:rsidR="00F16F07">
      <w:fldChar w:fldCharType="separate"/>
    </w:r>
    <w:r w:rsidR="00F16F07" w:rsidRPr="00F16F07">
      <w:rPr>
        <w:rFonts w:asciiTheme="majorHAnsi" w:hAnsiTheme="majorHAnsi"/>
        <w:noProof/>
      </w:rPr>
      <w:t>4</w:t>
    </w:r>
    <w:r w:rsidR="00F16F07">
      <w:rPr>
        <w:rFonts w:asciiTheme="majorHAnsi" w:hAnsiTheme="majorHAnsi"/>
        <w:noProof/>
      </w:rPr>
      <w:fldChar w:fldCharType="end"/>
    </w:r>
  </w:p>
  <w:p w:rsidR="00B1612D" w:rsidRDefault="00B1612D">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D5B" w:rsidRDefault="002D2D5B" w:rsidP="00F17E1B">
      <w:r>
        <w:separator/>
      </w:r>
    </w:p>
  </w:footnote>
  <w:footnote w:type="continuationSeparator" w:id="0">
    <w:p w:rsidR="002D2D5B" w:rsidRDefault="002D2D5B" w:rsidP="00F17E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F7820"/>
    <w:multiLevelType w:val="hybridMultilevel"/>
    <w:tmpl w:val="F2B23FE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2F977D4F"/>
    <w:multiLevelType w:val="hybridMultilevel"/>
    <w:tmpl w:val="1D465D84"/>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67D4F"/>
    <w:rsid w:val="000148EB"/>
    <w:rsid w:val="000819D2"/>
    <w:rsid w:val="000E59FA"/>
    <w:rsid w:val="002D2D5B"/>
    <w:rsid w:val="002F16E5"/>
    <w:rsid w:val="00311E71"/>
    <w:rsid w:val="00316F4B"/>
    <w:rsid w:val="00383310"/>
    <w:rsid w:val="003D631E"/>
    <w:rsid w:val="00422EBB"/>
    <w:rsid w:val="00504FD9"/>
    <w:rsid w:val="00594784"/>
    <w:rsid w:val="005F14B5"/>
    <w:rsid w:val="006062E3"/>
    <w:rsid w:val="007329FB"/>
    <w:rsid w:val="00736444"/>
    <w:rsid w:val="007634C8"/>
    <w:rsid w:val="007A5C0D"/>
    <w:rsid w:val="00887366"/>
    <w:rsid w:val="00902BA0"/>
    <w:rsid w:val="00952529"/>
    <w:rsid w:val="00977194"/>
    <w:rsid w:val="00A355AE"/>
    <w:rsid w:val="00A91F3A"/>
    <w:rsid w:val="00AE252D"/>
    <w:rsid w:val="00B11161"/>
    <w:rsid w:val="00B1612D"/>
    <w:rsid w:val="00B2139A"/>
    <w:rsid w:val="00B420D1"/>
    <w:rsid w:val="00B60FB5"/>
    <w:rsid w:val="00B838D5"/>
    <w:rsid w:val="00C21E6D"/>
    <w:rsid w:val="00C76DDD"/>
    <w:rsid w:val="00C93133"/>
    <w:rsid w:val="00CB3919"/>
    <w:rsid w:val="00CE2E35"/>
    <w:rsid w:val="00D17F3A"/>
    <w:rsid w:val="00D2454A"/>
    <w:rsid w:val="00E67D4F"/>
    <w:rsid w:val="00E75B6D"/>
    <w:rsid w:val="00EA5C8C"/>
    <w:rsid w:val="00ED33F6"/>
    <w:rsid w:val="00ED43ED"/>
    <w:rsid w:val="00ED77FC"/>
    <w:rsid w:val="00F16F07"/>
    <w:rsid w:val="00F17E1B"/>
    <w:rsid w:val="00F42631"/>
    <w:rsid w:val="00F66C90"/>
    <w:rsid w:val="00FF394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52529"/>
    <w:pPr>
      <w:suppressAutoHyphens/>
    </w:pPr>
    <w:rPr>
      <w:sz w:val="24"/>
      <w:szCs w:val="24"/>
      <w:lang w:eastAsia="ar-SA"/>
    </w:rPr>
  </w:style>
  <w:style w:type="paragraph" w:styleId="Nadpis1">
    <w:name w:val="heading 1"/>
    <w:basedOn w:val="Normlny"/>
    <w:next w:val="Normlny"/>
    <w:link w:val="Nadpis1Char"/>
    <w:qFormat/>
    <w:rsid w:val="00952529"/>
    <w:pPr>
      <w:keepNext/>
      <w:spacing w:before="240" w:after="60"/>
      <w:outlineLvl w:val="0"/>
    </w:pPr>
    <w:rPr>
      <w:rFonts w:ascii="Cambria" w:hAnsi="Cambria"/>
      <w:b/>
      <w:bCs/>
      <w:kern w:val="32"/>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qFormat/>
    <w:rsid w:val="00952529"/>
    <w:rPr>
      <w:b/>
      <w:bCs/>
    </w:rPr>
  </w:style>
  <w:style w:type="character" w:styleId="Zvraznenie">
    <w:name w:val="Emphasis"/>
    <w:qFormat/>
    <w:rsid w:val="00952529"/>
    <w:rPr>
      <w:i/>
      <w:iCs/>
    </w:rPr>
  </w:style>
  <w:style w:type="character" w:customStyle="1" w:styleId="Nadpis1Char">
    <w:name w:val="Nadpis 1 Char"/>
    <w:basedOn w:val="Predvolenpsmoodseku"/>
    <w:link w:val="Nadpis1"/>
    <w:rsid w:val="00952529"/>
    <w:rPr>
      <w:rFonts w:ascii="Cambria" w:eastAsia="Times New Roman" w:hAnsi="Cambria" w:cs="Times New Roman"/>
      <w:b/>
      <w:bCs/>
      <w:kern w:val="32"/>
      <w:sz w:val="32"/>
      <w:szCs w:val="32"/>
      <w:lang w:val="cs-CZ" w:eastAsia="ar-SA"/>
    </w:rPr>
  </w:style>
  <w:style w:type="paragraph" w:styleId="Nzov">
    <w:name w:val="Title"/>
    <w:basedOn w:val="Normlny"/>
    <w:next w:val="Normlny"/>
    <w:link w:val="NzovChar"/>
    <w:qFormat/>
    <w:rsid w:val="00952529"/>
    <w:pPr>
      <w:spacing w:before="240" w:after="60"/>
      <w:jc w:val="center"/>
      <w:outlineLvl w:val="0"/>
    </w:pPr>
    <w:rPr>
      <w:rFonts w:asciiTheme="majorHAnsi" w:eastAsiaTheme="majorEastAsia" w:hAnsiTheme="majorHAnsi" w:cstheme="majorBidi"/>
      <w:b/>
      <w:bCs/>
      <w:kern w:val="28"/>
      <w:sz w:val="32"/>
      <w:szCs w:val="32"/>
    </w:rPr>
  </w:style>
  <w:style w:type="character" w:customStyle="1" w:styleId="NzovChar">
    <w:name w:val="Názov Char"/>
    <w:basedOn w:val="Predvolenpsmoodseku"/>
    <w:link w:val="Nzov"/>
    <w:rsid w:val="00952529"/>
    <w:rPr>
      <w:rFonts w:asciiTheme="majorHAnsi" w:eastAsiaTheme="majorEastAsia" w:hAnsiTheme="majorHAnsi" w:cstheme="majorBidi"/>
      <w:b/>
      <w:bCs/>
      <w:kern w:val="28"/>
      <w:sz w:val="32"/>
      <w:szCs w:val="32"/>
      <w:lang w:val="cs-CZ" w:eastAsia="ar-SA"/>
    </w:rPr>
  </w:style>
  <w:style w:type="paragraph" w:styleId="Zvraznencitcia">
    <w:name w:val="Intense Quote"/>
    <w:basedOn w:val="Normlny"/>
    <w:next w:val="Normlny"/>
    <w:link w:val="ZvraznencitciaChar"/>
    <w:uiPriority w:val="30"/>
    <w:qFormat/>
    <w:rsid w:val="00952529"/>
    <w:pPr>
      <w:pBdr>
        <w:bottom w:val="single" w:sz="4" w:space="4" w:color="4F81BD"/>
      </w:pBdr>
      <w:spacing w:before="200" w:after="280"/>
      <w:ind w:left="936" w:right="936"/>
    </w:pPr>
    <w:rPr>
      <w:b/>
      <w:bCs/>
      <w:i/>
      <w:iCs/>
    </w:rPr>
  </w:style>
  <w:style w:type="character" w:customStyle="1" w:styleId="ZvraznencitciaChar">
    <w:name w:val="Zvýraznená citácia Char"/>
    <w:basedOn w:val="Predvolenpsmoodseku"/>
    <w:link w:val="Zvraznencitcia"/>
    <w:uiPriority w:val="30"/>
    <w:rsid w:val="00952529"/>
    <w:rPr>
      <w:b/>
      <w:bCs/>
      <w:i/>
      <w:iCs/>
      <w:sz w:val="24"/>
      <w:szCs w:val="24"/>
      <w:lang w:val="cs-CZ" w:eastAsia="ar-SA"/>
    </w:rPr>
  </w:style>
  <w:style w:type="character" w:styleId="Intenzvnyodkaz">
    <w:name w:val="Intense Reference"/>
    <w:basedOn w:val="Predvolenpsmoodseku"/>
    <w:uiPriority w:val="32"/>
    <w:qFormat/>
    <w:rsid w:val="00952529"/>
    <w:rPr>
      <w:b/>
      <w:bCs/>
      <w:smallCaps/>
      <w:color w:val="C0504D"/>
      <w:spacing w:val="5"/>
      <w:u w:val="single"/>
    </w:rPr>
  </w:style>
  <w:style w:type="character" w:styleId="Hypertextovprepojenie">
    <w:name w:val="Hyperlink"/>
    <w:basedOn w:val="Predvolenpsmoodseku"/>
    <w:uiPriority w:val="99"/>
    <w:unhideWhenUsed/>
    <w:rsid w:val="00316F4B"/>
    <w:rPr>
      <w:color w:val="0000FF" w:themeColor="hyperlink"/>
      <w:u w:val="single"/>
    </w:rPr>
  </w:style>
  <w:style w:type="paragraph" w:styleId="Normlnywebov">
    <w:name w:val="Normal (Web)"/>
    <w:basedOn w:val="Normlny"/>
    <w:uiPriority w:val="99"/>
    <w:semiHidden/>
    <w:unhideWhenUsed/>
    <w:rsid w:val="00422EBB"/>
    <w:pPr>
      <w:suppressAutoHyphens w:val="0"/>
      <w:spacing w:before="100" w:beforeAutospacing="1" w:after="100" w:afterAutospacing="1"/>
    </w:pPr>
    <w:rPr>
      <w:lang w:eastAsia="sk-SK"/>
    </w:rPr>
  </w:style>
  <w:style w:type="paragraph" w:styleId="Hlavika">
    <w:name w:val="header"/>
    <w:basedOn w:val="Normlny"/>
    <w:link w:val="HlavikaChar"/>
    <w:uiPriority w:val="99"/>
    <w:semiHidden/>
    <w:unhideWhenUsed/>
    <w:rsid w:val="00F17E1B"/>
    <w:pPr>
      <w:tabs>
        <w:tab w:val="center" w:pos="4536"/>
        <w:tab w:val="right" w:pos="9072"/>
      </w:tabs>
    </w:pPr>
  </w:style>
  <w:style w:type="character" w:customStyle="1" w:styleId="HlavikaChar">
    <w:name w:val="Hlavička Char"/>
    <w:basedOn w:val="Predvolenpsmoodseku"/>
    <w:link w:val="Hlavika"/>
    <w:uiPriority w:val="99"/>
    <w:semiHidden/>
    <w:rsid w:val="00F17E1B"/>
    <w:rPr>
      <w:sz w:val="24"/>
      <w:szCs w:val="24"/>
      <w:lang w:eastAsia="ar-SA"/>
    </w:rPr>
  </w:style>
  <w:style w:type="paragraph" w:styleId="Pta">
    <w:name w:val="footer"/>
    <w:basedOn w:val="Normlny"/>
    <w:link w:val="PtaChar"/>
    <w:uiPriority w:val="99"/>
    <w:unhideWhenUsed/>
    <w:rsid w:val="00F17E1B"/>
    <w:pPr>
      <w:tabs>
        <w:tab w:val="center" w:pos="4536"/>
        <w:tab w:val="right" w:pos="9072"/>
      </w:tabs>
    </w:pPr>
  </w:style>
  <w:style w:type="character" w:customStyle="1" w:styleId="PtaChar">
    <w:name w:val="Päta Char"/>
    <w:basedOn w:val="Predvolenpsmoodseku"/>
    <w:link w:val="Pta"/>
    <w:uiPriority w:val="99"/>
    <w:rsid w:val="00F17E1B"/>
    <w:rPr>
      <w:sz w:val="24"/>
      <w:szCs w:val="24"/>
      <w:lang w:eastAsia="ar-SA"/>
    </w:rPr>
  </w:style>
  <w:style w:type="table" w:styleId="Mriekatabuky">
    <w:name w:val="Table Grid"/>
    <w:basedOn w:val="Normlnatabuka"/>
    <w:uiPriority w:val="59"/>
    <w:rsid w:val="00F17E1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y"/>
    <w:link w:val="TextbublinyChar"/>
    <w:uiPriority w:val="99"/>
    <w:semiHidden/>
    <w:unhideWhenUsed/>
    <w:rsid w:val="00B1612D"/>
    <w:rPr>
      <w:rFonts w:ascii="Tahoma" w:hAnsi="Tahoma" w:cs="Tahoma"/>
      <w:sz w:val="16"/>
      <w:szCs w:val="16"/>
    </w:rPr>
  </w:style>
  <w:style w:type="character" w:customStyle="1" w:styleId="TextbublinyChar">
    <w:name w:val="Text bubliny Char"/>
    <w:basedOn w:val="Predvolenpsmoodseku"/>
    <w:link w:val="Textbubliny"/>
    <w:uiPriority w:val="99"/>
    <w:semiHidden/>
    <w:rsid w:val="00B1612D"/>
    <w:rPr>
      <w:rFonts w:ascii="Tahoma" w:hAnsi="Tahoma" w:cs="Tahoma"/>
      <w:sz w:val="16"/>
      <w:szCs w:val="16"/>
      <w:lang w:eastAsia="ar-SA"/>
    </w:rPr>
  </w:style>
  <w:style w:type="paragraph" w:styleId="Odsekzoznamu">
    <w:name w:val="List Paragraph"/>
    <w:basedOn w:val="Normlny"/>
    <w:uiPriority w:val="34"/>
    <w:qFormat/>
    <w:rsid w:val="00B60FB5"/>
    <w:pPr>
      <w:ind w:left="720"/>
      <w:contextualSpacing/>
    </w:pPr>
  </w:style>
  <w:style w:type="paragraph" w:customStyle="1" w:styleId="Default">
    <w:name w:val="Default"/>
    <w:rsid w:val="00B60FB5"/>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709534">
      <w:bodyDiv w:val="1"/>
      <w:marLeft w:val="0"/>
      <w:marRight w:val="0"/>
      <w:marTop w:val="0"/>
      <w:marBottom w:val="0"/>
      <w:divBdr>
        <w:top w:val="none" w:sz="0" w:space="0" w:color="auto"/>
        <w:left w:val="none" w:sz="0" w:space="0" w:color="auto"/>
        <w:bottom w:val="none" w:sz="0" w:space="0" w:color="auto"/>
        <w:right w:val="none" w:sz="0" w:space="0" w:color="auto"/>
      </w:divBdr>
      <w:divsChild>
        <w:div w:id="1050808223">
          <w:marLeft w:val="0"/>
          <w:marRight w:val="0"/>
          <w:marTop w:val="0"/>
          <w:marBottom w:val="0"/>
          <w:divBdr>
            <w:top w:val="none" w:sz="0" w:space="0" w:color="auto"/>
            <w:left w:val="none" w:sz="0" w:space="0" w:color="auto"/>
            <w:bottom w:val="none" w:sz="0" w:space="0" w:color="auto"/>
            <w:right w:val="none" w:sz="0" w:space="0" w:color="auto"/>
          </w:divBdr>
          <w:divsChild>
            <w:div w:id="1432313437">
              <w:marLeft w:val="0"/>
              <w:marRight w:val="0"/>
              <w:marTop w:val="0"/>
              <w:marBottom w:val="0"/>
              <w:divBdr>
                <w:top w:val="none" w:sz="0" w:space="0" w:color="auto"/>
                <w:left w:val="none" w:sz="0" w:space="0" w:color="auto"/>
                <w:bottom w:val="none" w:sz="0" w:space="0" w:color="auto"/>
                <w:right w:val="none" w:sz="0" w:space="0" w:color="auto"/>
              </w:divBdr>
              <w:divsChild>
                <w:div w:id="1420952615">
                  <w:marLeft w:val="0"/>
                  <w:marRight w:val="0"/>
                  <w:marTop w:val="0"/>
                  <w:marBottom w:val="0"/>
                  <w:divBdr>
                    <w:top w:val="none" w:sz="0" w:space="0" w:color="auto"/>
                    <w:left w:val="none" w:sz="0" w:space="0" w:color="auto"/>
                    <w:bottom w:val="none" w:sz="0" w:space="0" w:color="auto"/>
                    <w:right w:val="none" w:sz="0" w:space="0" w:color="auto"/>
                  </w:divBdr>
                  <w:divsChild>
                    <w:div w:id="11437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vestland.s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1285</Words>
  <Characters>7325</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cp:revision>
  <cp:lastPrinted>2018-05-03T10:09:00Z</cp:lastPrinted>
  <dcterms:created xsi:type="dcterms:W3CDTF">2018-05-03T10:10:00Z</dcterms:created>
  <dcterms:modified xsi:type="dcterms:W3CDTF">2018-05-03T10:10:00Z</dcterms:modified>
</cp:coreProperties>
</file>