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49" w:rsidRPr="007B6049" w:rsidRDefault="007B6049" w:rsidP="007B6049">
      <w:pPr>
        <w:rPr>
          <w:rFonts w:ascii="Arial" w:hAnsi="Arial" w:cs="Arial"/>
          <w:b/>
          <w:bCs/>
          <w:sz w:val="44"/>
          <w:szCs w:val="44"/>
          <w:lang w:val="de-DE"/>
        </w:rPr>
      </w:pPr>
      <w:bookmarkStart w:id="0" w:name="_GoBack"/>
      <w:bookmarkEnd w:id="0"/>
      <w:r w:rsidRPr="007B6049">
        <w:rPr>
          <w:rFonts w:ascii="Arial" w:hAnsi="Arial" w:cs="Arial"/>
          <w:b/>
          <w:sz w:val="28"/>
          <w:lang w:val="sk-SK"/>
        </w:rPr>
        <w:t xml:space="preserve">Meno:______________________       Percentá     </w:t>
      </w:r>
      <w:r w:rsidRPr="007B6049">
        <w:rPr>
          <w:rFonts w:ascii="Arial" w:hAnsi="Arial" w:cs="Arial"/>
          <w:b/>
          <w:sz w:val="28"/>
          <w:lang w:val="de-DE"/>
        </w:rPr>
        <w:t xml:space="preserve">    </w:t>
      </w:r>
      <w:r>
        <w:rPr>
          <w:rFonts w:ascii="Arial" w:hAnsi="Arial" w:cs="Arial"/>
          <w:b/>
          <w:sz w:val="28"/>
          <w:lang w:val="de-DE"/>
        </w:rPr>
        <w:t xml:space="preserve">          </w:t>
      </w:r>
      <w:r w:rsidRPr="007B6049">
        <w:rPr>
          <w:rFonts w:ascii="Arial" w:hAnsi="Arial" w:cs="Arial"/>
          <w:b/>
          <w:bCs/>
          <w:sz w:val="56"/>
          <w:szCs w:val="44"/>
          <w:lang w:val="de-DE"/>
        </w:rPr>
        <w:t>A</w:t>
      </w:r>
    </w:p>
    <w:p w:rsidR="007B6049" w:rsidRPr="00120043" w:rsidRDefault="007B6049" w:rsidP="007B6049">
      <w:pPr>
        <w:rPr>
          <w:rFonts w:ascii="Arial" w:hAnsi="Arial" w:cs="Arial"/>
          <w:b/>
          <w:bCs/>
          <w:sz w:val="44"/>
          <w:szCs w:val="44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464"/>
        <w:gridCol w:w="4556"/>
        <w:gridCol w:w="3817"/>
        <w:gridCol w:w="235"/>
      </w:tblGrid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1.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Určte jedno percento zo: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a) 300 tehál                            b) </w:t>
            </w:r>
            <w:smartTag w:uri="urn:schemas-microsoft-com:office:smarttags" w:element="metricconverter">
              <w:smartTagPr>
                <w:attr w:name="ProductID" w:val="362 m3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362 m</w:t>
              </w:r>
              <w:r w:rsidRPr="007B6049">
                <w:rPr>
                  <w:rFonts w:ascii="Arial" w:hAnsi="Arial" w:cs="Arial"/>
                  <w:b/>
                  <w:vertAlign w:val="superscript"/>
                  <w:lang w:val="sk-SK"/>
                </w:rPr>
                <w:t>3</w:t>
              </w:r>
            </w:smartTag>
            <w:r w:rsidRPr="007B6049">
              <w:rPr>
                <w:rFonts w:ascii="Arial" w:hAnsi="Arial" w:cs="Arial"/>
                <w:b/>
                <w:lang w:val="sk-SK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lang w:val="sk-SK"/>
              </w:rPr>
              <w:t>c) 25 700 €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vertAlign w:val="superscript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vertAlign w:val="superscript"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2.</w:t>
            </w:r>
          </w:p>
        </w:tc>
        <w:tc>
          <w:tcPr>
            <w:tcW w:w="4860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 základ, ak: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30% základu je 450,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4352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b) 87% základu je </w:t>
            </w:r>
            <w:smartTag w:uri="urn:schemas-microsoft-com:office:smarttags" w:element="metricconverter">
              <w:smartTagPr>
                <w:attr w:name="ProductID" w:val="87 ha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87 ha</w:t>
              </w:r>
            </w:smartTag>
            <w:r w:rsidRPr="007B6049">
              <w:rPr>
                <w:rFonts w:ascii="Arial" w:hAnsi="Arial" w:cs="Arial"/>
                <w:b/>
                <w:lang w:val="sk-SK"/>
              </w:rPr>
              <w:t>.</w:t>
            </w: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3.</w:t>
            </w:r>
          </w:p>
        </w:tc>
        <w:tc>
          <w:tcPr>
            <w:tcW w:w="4860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Vypočítajte, koľko percent je: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45 z 70,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4352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b) </w:t>
            </w:r>
            <w:smartTag w:uri="urn:schemas-microsoft-com:office:smarttags" w:element="metricconverter">
              <w:smartTagPr>
                <w:attr w:name="ProductID" w:val="12 l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12 l</w:t>
              </w:r>
            </w:smartTag>
            <w:r w:rsidRPr="007B6049">
              <w:rPr>
                <w:rFonts w:ascii="Arial" w:hAnsi="Arial" w:cs="Arial"/>
                <w:b/>
                <w:lang w:val="sk-SK"/>
              </w:rPr>
              <w:t xml:space="preserve"> z 200 l.</w:t>
            </w: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4.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 hodnotu príslušnú k počtu percent: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4% z 32,                                            b) 250% z 27 km.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5.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Znázornite šrafovaním: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  a) 100%                              b) 25%                                  c) 75%</w:t>
            </w:r>
          </w:p>
          <w:p w:rsidR="007B6049" w:rsidRPr="007B6049" w:rsidRDefault="007B6049" w:rsidP="000646FD">
            <w:pPr>
              <w:rPr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         </w:t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                 </w:t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lang w:val="sk-SK"/>
              </w:rPr>
            </w:pPr>
            <w:r w:rsidRPr="007B6049">
              <w:rPr>
                <w:lang w:val="sk-SK"/>
              </w:rPr>
              <w:t xml:space="preserve"> </w:t>
            </w:r>
          </w:p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  <w:r w:rsidRPr="007B6049">
              <w:rPr>
                <w:rFonts w:ascii="Arial" w:hAnsi="Arial" w:cs="Arial"/>
                <w:sz w:val="28"/>
                <w:szCs w:val="28"/>
                <w:lang w:val="sk-SK"/>
              </w:rPr>
              <w:t xml:space="preserve">                            </w:t>
            </w:r>
          </w:p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  <w:r w:rsidRPr="007B6049">
              <w:rPr>
                <w:lang w:val="sk-SK"/>
              </w:rPr>
              <w:t xml:space="preserve">                               </w:t>
            </w: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6.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Koľko percent útvaru tvorí vyšrafovaná časť?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                                         b)                                    c)</w:t>
            </w:r>
          </w:p>
          <w:p w:rsidR="007B6049" w:rsidRPr="007B6049" w:rsidRDefault="007B6049" w:rsidP="000646FD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3776980</wp:posOffset>
                  </wp:positionH>
                  <wp:positionV relativeFrom="paragraph">
                    <wp:posOffset>684530</wp:posOffset>
                  </wp:positionV>
                  <wp:extent cx="1426210" cy="347980"/>
                  <wp:effectExtent l="19050" t="0" r="2540" b="0"/>
                  <wp:wrapNone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1099185" cy="1099185"/>
                  <wp:effectExtent l="19050" t="0" r="5715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109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</w:t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1339215" cy="653415"/>
                  <wp:effectExtent l="1905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653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  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lastRenderedPageBreak/>
              <w:t>7.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Žiaci vysadili  školskej záhrade 56 kríčkov ríbezlí. Z nich sa neujalo 75%. Koľko je to kríčkov?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8.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Pôvodná cena encyklopédie mala byť 720 Sk. Výrobné náklady spôsobili zvýšenie na 120%. Koľko korún stojí encyklopédia?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9.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Zo 160 stromčekov bolo 72 ihličnatých. Koľko percent stromčekov bolo ihličnatých?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</w:tbl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sz w:val="28"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b/>
          <w:bCs/>
          <w:sz w:val="44"/>
          <w:szCs w:val="44"/>
          <w:lang w:val="sk-SK"/>
        </w:rPr>
      </w:pPr>
      <w:r w:rsidRPr="007B6049">
        <w:rPr>
          <w:rFonts w:ascii="Arial" w:hAnsi="Arial" w:cs="Arial"/>
          <w:b/>
          <w:sz w:val="28"/>
          <w:lang w:val="sk-SK"/>
        </w:rPr>
        <w:t xml:space="preserve">Meno:______________________       Percentá     </w:t>
      </w:r>
      <w:r>
        <w:rPr>
          <w:rFonts w:ascii="Arial" w:hAnsi="Arial" w:cs="Arial"/>
          <w:b/>
          <w:sz w:val="28"/>
          <w:lang w:val="sk-SK"/>
        </w:rPr>
        <w:t xml:space="preserve">          </w:t>
      </w:r>
      <w:r w:rsidRPr="007B6049">
        <w:rPr>
          <w:rFonts w:ascii="Arial" w:hAnsi="Arial" w:cs="Arial"/>
          <w:b/>
          <w:sz w:val="28"/>
          <w:lang w:val="sk-SK"/>
        </w:rPr>
        <w:t xml:space="preserve">             </w:t>
      </w:r>
      <w:r w:rsidRPr="007B6049">
        <w:rPr>
          <w:rFonts w:ascii="Arial" w:hAnsi="Arial" w:cs="Arial"/>
          <w:b/>
          <w:bCs/>
          <w:sz w:val="48"/>
          <w:szCs w:val="44"/>
          <w:lang w:val="sk-SK"/>
        </w:rPr>
        <w:t>B</w:t>
      </w:r>
    </w:p>
    <w:p w:rsidR="007B6049" w:rsidRPr="007B6049" w:rsidRDefault="007B6049" w:rsidP="007B6049">
      <w:pPr>
        <w:rPr>
          <w:rFonts w:ascii="Arial" w:hAnsi="Arial" w:cs="Arial"/>
          <w:b/>
          <w:bCs/>
          <w:lang w:val="sk-SK"/>
        </w:rPr>
      </w:pPr>
    </w:p>
    <w:p w:rsidR="007B6049" w:rsidRPr="007B6049" w:rsidRDefault="007B6049" w:rsidP="007B6049">
      <w:pPr>
        <w:rPr>
          <w:rFonts w:ascii="Arial" w:hAnsi="Arial" w:cs="Arial"/>
          <w:b/>
          <w:bCs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465"/>
        <w:gridCol w:w="4665"/>
        <w:gridCol w:w="3922"/>
        <w:gridCol w:w="236"/>
      </w:tblGrid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1.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Určte jedno percento zo: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a) 200 stromčekov                b) 1 560 €                                  c) </w:t>
            </w:r>
            <w:smartTag w:uri="urn:schemas-microsoft-com:office:smarttags" w:element="metricconverter">
              <w:smartTagPr>
                <w:attr w:name="ProductID" w:val="53 m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53 m</w:t>
              </w:r>
            </w:smartTag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vertAlign w:val="superscript"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2.</w:t>
            </w:r>
          </w:p>
        </w:tc>
        <w:tc>
          <w:tcPr>
            <w:tcW w:w="4860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 základ, ak: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5% základu je 150,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4352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b) 50% základu je </w:t>
            </w:r>
            <w:r w:rsidRPr="007B6049">
              <w:rPr>
                <w:lang w:val="sk-SK"/>
              </w:rPr>
              <w:t xml:space="preserve"> </w:t>
            </w:r>
            <w:smartTag w:uri="urn:schemas-microsoft-com:office:smarttags" w:element="metricconverter">
              <w:smartTagPr>
                <w:attr w:name="ProductID" w:val="670 m2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670 m</w:t>
              </w:r>
              <w:r w:rsidRPr="007B6049">
                <w:rPr>
                  <w:rFonts w:ascii="Arial" w:hAnsi="Arial" w:cs="Arial"/>
                  <w:b/>
                  <w:vertAlign w:val="superscript"/>
                  <w:lang w:val="sk-SK"/>
                </w:rPr>
                <w:t>2</w:t>
              </w:r>
            </w:smartTag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3.</w:t>
            </w:r>
          </w:p>
        </w:tc>
        <w:tc>
          <w:tcPr>
            <w:tcW w:w="4860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Vypočítajte, koľko percent je: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35 z 50,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4352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b) </w:t>
            </w:r>
            <w:smartTag w:uri="urn:schemas-microsoft-com:office:smarttags" w:element="metricconverter">
              <w:smartTagPr>
                <w:attr w:name="ProductID" w:val="15 km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 xml:space="preserve">15 </w:t>
              </w:r>
              <w:r w:rsidRPr="007B6049">
                <w:rPr>
                  <w:rFonts w:ascii="Arial" w:hAnsi="Arial" w:cs="Arial"/>
                  <w:b/>
                  <w:i/>
                  <w:lang w:val="sk-SK"/>
                </w:rPr>
                <w:t>km</w:t>
              </w:r>
            </w:smartTag>
            <w:r w:rsidRPr="007B6049">
              <w:rPr>
                <w:rFonts w:ascii="Arial" w:hAnsi="Arial" w:cs="Arial"/>
                <w:b/>
                <w:lang w:val="sk-SK"/>
              </w:rPr>
              <w:t xml:space="preserve"> z 500 </w:t>
            </w:r>
            <w:r w:rsidRPr="007B6049">
              <w:rPr>
                <w:rFonts w:ascii="Arial" w:hAnsi="Arial" w:cs="Arial"/>
                <w:b/>
                <w:i/>
                <w:lang w:val="sk-SK"/>
              </w:rPr>
              <w:t>km</w:t>
            </w: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4.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Vypočítajte hodnotu príslušnú k počtu percent: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2% z 18                                                      b) 350% z 36 km.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5.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Znázornite šrafovaním: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  a) 50%                                      b) 75%                                          c) 25%</w:t>
            </w:r>
          </w:p>
          <w:p w:rsidR="007B6049" w:rsidRPr="007B6049" w:rsidRDefault="007B6049" w:rsidP="000646FD">
            <w:pPr>
              <w:rPr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         </w:t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                          </w:t>
            </w:r>
            <w:r w:rsidRPr="007B6049">
              <w:rPr>
                <w:b/>
                <w:noProof/>
                <w:lang w:val="sk-SK" w:eastAsia="sk-SK"/>
              </w:rPr>
              <w:drawing>
                <wp:inline distT="0" distB="0" distL="0" distR="0">
                  <wp:extent cx="892810" cy="794385"/>
                  <wp:effectExtent l="19050" t="0" r="2540" b="0"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lang w:val="sk-SK"/>
              </w:rPr>
            </w:pPr>
            <w:r w:rsidRPr="007B6049">
              <w:rPr>
                <w:lang w:val="sk-SK"/>
              </w:rPr>
              <w:t xml:space="preserve"> </w:t>
            </w:r>
          </w:p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  <w:r w:rsidRPr="007B6049">
              <w:rPr>
                <w:rFonts w:ascii="Arial" w:hAnsi="Arial" w:cs="Arial"/>
                <w:sz w:val="28"/>
                <w:szCs w:val="28"/>
                <w:lang w:val="sk-SK"/>
              </w:rPr>
              <w:t xml:space="preserve">                            </w:t>
            </w:r>
          </w:p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  <w:r w:rsidRPr="007B6049">
              <w:rPr>
                <w:lang w:val="sk-SK"/>
              </w:rPr>
              <w:t xml:space="preserve">                               </w:t>
            </w: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6.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Koľko percent útvaru tvorí vyšrafovaná časť?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a)                                          b)                                    c)</w:t>
            </w:r>
          </w:p>
          <w:p w:rsidR="007B6049" w:rsidRPr="007B6049" w:rsidRDefault="007B6049" w:rsidP="000646FD">
            <w:pPr>
              <w:rPr>
                <w:b/>
                <w:lang w:val="sk-SK"/>
              </w:rPr>
            </w:pPr>
            <w:r w:rsidRPr="007B6049">
              <w:rPr>
                <w:noProof/>
                <w:lang w:val="sk-SK" w:eastAsia="sk-SK"/>
              </w:rPr>
              <w:drawing>
                <wp:inline distT="0" distB="0" distL="0" distR="0">
                  <wp:extent cx="1447800" cy="337185"/>
                  <wp:effectExtent l="19050" t="0" r="0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 </w:t>
            </w:r>
            <w:r w:rsidRPr="007B6049">
              <w:rPr>
                <w:noProof/>
                <w:lang w:val="sk-SK" w:eastAsia="sk-SK"/>
              </w:rPr>
              <w:drawing>
                <wp:inline distT="0" distB="0" distL="0" distR="0">
                  <wp:extent cx="979805" cy="979805"/>
                  <wp:effectExtent l="19050" t="0" r="0" b="0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979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lang w:val="sk-SK"/>
              </w:rPr>
              <w:t xml:space="preserve">  </w:t>
            </w:r>
            <w:r w:rsidRPr="007B6049">
              <w:rPr>
                <w:b/>
                <w:lang w:val="sk-SK"/>
              </w:rPr>
              <w:t xml:space="preserve">                </w:t>
            </w:r>
            <w:r w:rsidRPr="007B6049">
              <w:rPr>
                <w:noProof/>
                <w:lang w:val="sk-SK" w:eastAsia="sk-SK"/>
              </w:rPr>
              <w:drawing>
                <wp:inline distT="0" distB="0" distL="0" distR="0">
                  <wp:extent cx="1327785" cy="685800"/>
                  <wp:effectExtent l="19050" t="0" r="5715" b="0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049">
              <w:rPr>
                <w:b/>
                <w:lang w:val="sk-SK"/>
              </w:rPr>
              <w:t xml:space="preserve">          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b/>
                <w:lang w:val="sk-SK"/>
              </w:rPr>
              <w:t xml:space="preserve">     </w:t>
            </w: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lastRenderedPageBreak/>
              <w:t>7.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Sústružník mal vyrobiť  40 súčiastok, vyrobil 48. Koľko percent súčiastok vyrobil?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8.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 xml:space="preserve">Obchod plánoval objednať </w:t>
            </w:r>
            <w:smartTag w:uri="urn:schemas-microsoft-com:office:smarttags" w:element="metricconverter">
              <w:smartTagPr>
                <w:attr w:name="ProductID" w:val="1 200 kg"/>
              </w:smartTagPr>
              <w:r w:rsidRPr="007B6049">
                <w:rPr>
                  <w:rFonts w:ascii="Arial" w:hAnsi="Arial" w:cs="Arial"/>
                  <w:b/>
                  <w:lang w:val="sk-SK"/>
                </w:rPr>
                <w:t>1 200 kg</w:t>
              </w:r>
            </w:smartTag>
            <w:r w:rsidRPr="007B6049">
              <w:rPr>
                <w:rFonts w:ascii="Arial" w:hAnsi="Arial" w:cs="Arial"/>
                <w:b/>
                <w:lang w:val="sk-SK"/>
              </w:rPr>
              <w:t xml:space="preserve"> zemiakov. Dodávateľ mu dodal 120% objednaného množstva. Koľko kg zemiakov dodali do obchodu?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7B6049" w:rsidRPr="007B6049" w:rsidTr="000646FD">
        <w:tc>
          <w:tcPr>
            <w:tcW w:w="468" w:type="dxa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9.</w:t>
            </w:r>
          </w:p>
        </w:tc>
        <w:tc>
          <w:tcPr>
            <w:tcW w:w="8976" w:type="dxa"/>
            <w:gridSpan w:val="2"/>
          </w:tcPr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  <w:r w:rsidRPr="007B6049">
              <w:rPr>
                <w:rFonts w:ascii="Arial" w:hAnsi="Arial" w:cs="Arial"/>
                <w:b/>
                <w:lang w:val="sk-SK"/>
              </w:rPr>
              <w:t>Ovocinári založili nový sad. Z vysadených stromčekov sa ujalo 1 200, čo je 96% zo všetkých stromčekov. Koľko stromčekov pôvodne vysadili?</w:t>
            </w: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  <w:p w:rsidR="007B6049" w:rsidRPr="007B6049" w:rsidRDefault="007B6049" w:rsidP="000646FD">
            <w:pPr>
              <w:rPr>
                <w:rFonts w:ascii="Arial" w:hAnsi="Arial" w:cs="Arial"/>
                <w:b/>
                <w:lang w:val="sk-SK"/>
              </w:rPr>
            </w:pPr>
          </w:p>
        </w:tc>
        <w:tc>
          <w:tcPr>
            <w:tcW w:w="236" w:type="dxa"/>
          </w:tcPr>
          <w:p w:rsidR="007B6049" w:rsidRPr="007B6049" w:rsidRDefault="007B6049" w:rsidP="000646FD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</w:tbl>
    <w:p w:rsidR="007B6049" w:rsidRPr="007B6049" w:rsidRDefault="007B6049" w:rsidP="007B6049">
      <w:pPr>
        <w:rPr>
          <w:rFonts w:ascii="Arial" w:hAnsi="Arial" w:cs="Arial"/>
          <w:sz w:val="28"/>
          <w:szCs w:val="28"/>
          <w:lang w:val="sk-SK"/>
        </w:rPr>
      </w:pPr>
    </w:p>
    <w:p w:rsidR="00510386" w:rsidRDefault="00510386"/>
    <w:sectPr w:rsidR="00510386" w:rsidSect="0051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9"/>
    <w:rsid w:val="00510386"/>
    <w:rsid w:val="00577B24"/>
    <w:rsid w:val="007B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34A23D8-6DD3-427C-AFDF-7CCA182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6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7B6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B604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6049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Bocánová</dc:creator>
  <cp:lastModifiedBy>Dušan Andraško</cp:lastModifiedBy>
  <cp:revision>2</cp:revision>
  <dcterms:created xsi:type="dcterms:W3CDTF">2023-02-20T05:31:00Z</dcterms:created>
  <dcterms:modified xsi:type="dcterms:W3CDTF">2023-02-20T05:31:00Z</dcterms:modified>
</cp:coreProperties>
</file>