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9BDA0" w14:textId="77777777" w:rsidR="00C01EC8" w:rsidRDefault="00C01EC8" w:rsidP="00C01EC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01EC8">
        <w:rPr>
          <w:b/>
          <w:sz w:val="28"/>
          <w:szCs w:val="28"/>
        </w:rPr>
        <w:t xml:space="preserve">Kontrolná práca – „Percentá“ – 7. r. ; forma A </w:t>
      </w:r>
      <w:r>
        <w:rPr>
          <w:b/>
          <w:sz w:val="28"/>
          <w:szCs w:val="28"/>
        </w:rPr>
        <w:t xml:space="preserve">                          </w:t>
      </w:r>
      <w:r w:rsidRPr="00C01EC8">
        <w:rPr>
          <w:b/>
          <w:sz w:val="28"/>
          <w:szCs w:val="28"/>
        </w:rPr>
        <w:t xml:space="preserve">Kontrolná práca – „Percentá“ – 7. r. </w:t>
      </w:r>
      <w:r>
        <w:rPr>
          <w:b/>
          <w:sz w:val="28"/>
          <w:szCs w:val="28"/>
        </w:rPr>
        <w:t>; forma B</w:t>
      </w:r>
    </w:p>
    <w:p w14:paraId="46CC4CC9" w14:textId="77777777" w:rsidR="00C01EC8" w:rsidRPr="00C01EC8" w:rsidRDefault="00C01EC8" w:rsidP="00C01EC8">
      <w:pPr>
        <w:pStyle w:val="Odsekzoznamu"/>
        <w:ind w:left="502"/>
        <w:rPr>
          <w:sz w:val="28"/>
          <w:szCs w:val="28"/>
        </w:rPr>
      </w:pPr>
      <w:r w:rsidRPr="00C01EC8">
        <w:rPr>
          <w:sz w:val="28"/>
          <w:szCs w:val="28"/>
        </w:rPr>
        <w:t xml:space="preserve">Vypočítajte </w:t>
      </w:r>
      <w:r w:rsidRPr="00C01EC8">
        <w:rPr>
          <w:b/>
          <w:i/>
          <w:sz w:val="28"/>
          <w:szCs w:val="28"/>
        </w:rPr>
        <w:t>x,</w:t>
      </w:r>
      <w:r w:rsidRPr="00C01EC8">
        <w:rPr>
          <w:sz w:val="28"/>
          <w:szCs w:val="28"/>
        </w:rPr>
        <w:t xml:space="preserve"> ak platí:                                                               </w:t>
      </w:r>
      <w:r>
        <w:rPr>
          <w:sz w:val="28"/>
          <w:szCs w:val="28"/>
        </w:rPr>
        <w:t xml:space="preserve">             </w:t>
      </w:r>
      <w:r w:rsidRPr="00C01EC8">
        <w:rPr>
          <w:sz w:val="28"/>
          <w:szCs w:val="28"/>
        </w:rPr>
        <w:t xml:space="preserve"> Vypočítajte </w:t>
      </w:r>
      <w:r w:rsidRPr="00C01EC8">
        <w:rPr>
          <w:b/>
          <w:i/>
          <w:sz w:val="28"/>
          <w:szCs w:val="28"/>
        </w:rPr>
        <w:t>x,</w:t>
      </w:r>
      <w:r w:rsidRPr="00C01EC8">
        <w:rPr>
          <w:sz w:val="28"/>
          <w:szCs w:val="28"/>
        </w:rPr>
        <w:t xml:space="preserve"> ak platí:</w:t>
      </w:r>
    </w:p>
    <w:p w14:paraId="26AA9490" w14:textId="77777777" w:rsidR="00C01EC8" w:rsidRPr="00C01EC8" w:rsidRDefault="00C01EC8" w:rsidP="00C01EC8">
      <w:pPr>
        <w:pStyle w:val="Odsekzoznamu"/>
        <w:ind w:left="862"/>
        <w:rPr>
          <w:rFonts w:ascii="Brush Script MT" w:hAnsi="Brush Script MT"/>
          <w:sz w:val="28"/>
          <w:szCs w:val="28"/>
        </w:rPr>
      </w:pPr>
    </w:p>
    <w:p w14:paraId="79120E1C" w14:textId="77777777" w:rsidR="00C01EC8" w:rsidRPr="00C01EC8" w:rsidRDefault="00C01EC8" w:rsidP="00C01EC8">
      <w:pPr>
        <w:pStyle w:val="Odsekzoznamu"/>
        <w:numPr>
          <w:ilvl w:val="0"/>
          <w:numId w:val="2"/>
        </w:numPr>
        <w:rPr>
          <w:rFonts w:ascii="Brush Script MT" w:hAnsi="Brush Script MT"/>
          <w:b/>
          <w:sz w:val="28"/>
          <w:szCs w:val="28"/>
        </w:rPr>
      </w:pPr>
      <w:r w:rsidRPr="00C01EC8">
        <w:rPr>
          <w:b/>
          <w:i/>
          <w:sz w:val="28"/>
          <w:szCs w:val="28"/>
        </w:rPr>
        <w:t>x</w:t>
      </w:r>
      <w:r w:rsidRPr="00C01EC8">
        <w:rPr>
          <w:sz w:val="28"/>
          <w:szCs w:val="28"/>
        </w:rPr>
        <w:t xml:space="preserve"> % z </w:t>
      </w:r>
      <w:r w:rsidRPr="00C01EC8">
        <w:rPr>
          <w:b/>
          <w:sz w:val="28"/>
          <w:szCs w:val="28"/>
        </w:rPr>
        <w:t>30 kg</w:t>
      </w:r>
      <w:r w:rsidRPr="00C01EC8">
        <w:rPr>
          <w:sz w:val="28"/>
          <w:szCs w:val="28"/>
        </w:rPr>
        <w:t xml:space="preserve"> je </w:t>
      </w:r>
      <w:r w:rsidRPr="00C01EC8">
        <w:rPr>
          <w:b/>
          <w:sz w:val="28"/>
          <w:szCs w:val="28"/>
        </w:rPr>
        <w:t xml:space="preserve">0,6 kg                                                                     </w:t>
      </w:r>
      <w:r>
        <w:rPr>
          <w:b/>
          <w:sz w:val="28"/>
          <w:szCs w:val="28"/>
        </w:rPr>
        <w:t xml:space="preserve">        </w:t>
      </w:r>
      <w:r w:rsidRPr="00C01EC8">
        <w:rPr>
          <w:b/>
          <w:sz w:val="28"/>
          <w:szCs w:val="28"/>
        </w:rPr>
        <w:t xml:space="preserve"> </w:t>
      </w:r>
      <w:r w:rsidRPr="00C01EC8">
        <w:rPr>
          <w:sz w:val="28"/>
          <w:szCs w:val="28"/>
        </w:rPr>
        <w:t xml:space="preserve">1)  </w:t>
      </w:r>
      <w:r w:rsidRPr="00C01EC8">
        <w:rPr>
          <w:b/>
          <w:i/>
          <w:sz w:val="28"/>
          <w:szCs w:val="28"/>
        </w:rPr>
        <w:t>x %</w:t>
      </w:r>
      <w:r w:rsidRPr="00C01EC8">
        <w:rPr>
          <w:sz w:val="28"/>
          <w:szCs w:val="28"/>
        </w:rPr>
        <w:t xml:space="preserve"> z </w:t>
      </w:r>
      <w:r w:rsidRPr="00C01EC8">
        <w:rPr>
          <w:b/>
          <w:sz w:val="28"/>
          <w:szCs w:val="28"/>
        </w:rPr>
        <w:t xml:space="preserve">2 </w:t>
      </w:r>
      <w:r w:rsidRPr="00C01EC8">
        <w:rPr>
          <w:rFonts w:ascii="Brush Script MT" w:hAnsi="Brush Script MT"/>
          <w:b/>
          <w:sz w:val="28"/>
          <w:szCs w:val="28"/>
        </w:rPr>
        <w:t>l</w:t>
      </w:r>
      <w:r w:rsidRPr="00C01EC8">
        <w:rPr>
          <w:rFonts w:ascii="Brush Script MT" w:hAnsi="Brush Script MT"/>
          <w:sz w:val="28"/>
          <w:szCs w:val="28"/>
        </w:rPr>
        <w:t xml:space="preserve"> </w:t>
      </w:r>
      <w:r w:rsidRPr="00C01EC8">
        <w:rPr>
          <w:sz w:val="28"/>
          <w:szCs w:val="28"/>
        </w:rPr>
        <w:t xml:space="preserve">je </w:t>
      </w:r>
      <w:r w:rsidRPr="00C01EC8">
        <w:rPr>
          <w:b/>
          <w:sz w:val="28"/>
          <w:szCs w:val="28"/>
        </w:rPr>
        <w:t xml:space="preserve">3 </w:t>
      </w:r>
      <w:r w:rsidRPr="00C01EC8">
        <w:rPr>
          <w:rFonts w:ascii="Brush Script MT" w:hAnsi="Brush Script MT"/>
          <w:b/>
          <w:sz w:val="28"/>
          <w:szCs w:val="28"/>
        </w:rPr>
        <w:t>l</w:t>
      </w:r>
    </w:p>
    <w:p w14:paraId="44B4320C" w14:textId="77777777" w:rsidR="00C01EC8" w:rsidRPr="00C01EC8" w:rsidRDefault="00C01EC8" w:rsidP="00C01EC8">
      <w:pPr>
        <w:pStyle w:val="Odsekzoznamu"/>
        <w:ind w:left="644"/>
        <w:rPr>
          <w:rFonts w:cstheme="minorHAnsi"/>
          <w:sz w:val="28"/>
          <w:szCs w:val="28"/>
        </w:rPr>
      </w:pPr>
    </w:p>
    <w:p w14:paraId="4FF0C329" w14:textId="77777777" w:rsidR="00C01EC8" w:rsidRPr="00C01EC8" w:rsidRDefault="00C01EC8" w:rsidP="00C01EC8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01EC8">
        <w:rPr>
          <w:rFonts w:cstheme="minorHAnsi"/>
          <w:b/>
          <w:sz w:val="28"/>
          <w:szCs w:val="28"/>
        </w:rPr>
        <w:t>5 %</w:t>
      </w:r>
      <w:r w:rsidRPr="00C01EC8">
        <w:rPr>
          <w:rFonts w:cstheme="minorHAnsi"/>
          <w:sz w:val="28"/>
          <w:szCs w:val="28"/>
        </w:rPr>
        <w:t xml:space="preserve"> z </w:t>
      </w:r>
      <w:r w:rsidRPr="00C01EC8">
        <w:rPr>
          <w:rFonts w:cstheme="minorHAnsi"/>
          <w:b/>
          <w:i/>
          <w:sz w:val="28"/>
          <w:szCs w:val="28"/>
        </w:rPr>
        <w:t>x</w:t>
      </w:r>
      <w:r w:rsidRPr="00C01EC8">
        <w:rPr>
          <w:rFonts w:cstheme="minorHAnsi"/>
          <w:b/>
          <w:sz w:val="28"/>
          <w:szCs w:val="28"/>
        </w:rPr>
        <w:t xml:space="preserve"> </w:t>
      </w:r>
      <w:r w:rsidRPr="00C01EC8">
        <w:rPr>
          <w:rFonts w:ascii="Brush Script MT" w:hAnsi="Brush Script MT" w:cstheme="minorHAnsi"/>
          <w:sz w:val="28"/>
          <w:szCs w:val="28"/>
        </w:rPr>
        <w:t xml:space="preserve">l </w:t>
      </w:r>
      <w:r w:rsidRPr="00C01EC8">
        <w:rPr>
          <w:rFonts w:cstheme="minorHAnsi"/>
          <w:sz w:val="28"/>
          <w:szCs w:val="28"/>
        </w:rPr>
        <w:t xml:space="preserve">je </w:t>
      </w:r>
      <w:r w:rsidRPr="00C01EC8">
        <w:rPr>
          <w:rFonts w:cstheme="minorHAnsi"/>
          <w:b/>
          <w:sz w:val="28"/>
          <w:szCs w:val="28"/>
        </w:rPr>
        <w:t xml:space="preserve">0,6 </w:t>
      </w:r>
      <w:r w:rsidRPr="00C01EC8">
        <w:rPr>
          <w:rFonts w:ascii="Brush Script MT" w:hAnsi="Brush Script MT" w:cstheme="minorHAnsi"/>
          <w:b/>
          <w:sz w:val="28"/>
          <w:szCs w:val="28"/>
        </w:rPr>
        <w:t>l</w:t>
      </w:r>
      <w:r w:rsidRPr="00C01EC8">
        <w:rPr>
          <w:rFonts w:ascii="Brush Script MT" w:hAnsi="Brush Script MT" w:cstheme="minorHAnsi"/>
          <w:sz w:val="28"/>
          <w:szCs w:val="28"/>
        </w:rPr>
        <w:t xml:space="preserve">                                                              </w:t>
      </w:r>
      <w:r>
        <w:rPr>
          <w:rFonts w:ascii="Brush Script MT" w:hAnsi="Brush Script MT" w:cstheme="minorHAnsi"/>
          <w:sz w:val="28"/>
          <w:szCs w:val="28"/>
        </w:rPr>
        <w:t xml:space="preserve">    </w:t>
      </w:r>
      <w:r w:rsidRPr="00C01EC8">
        <w:rPr>
          <w:rFonts w:ascii="Brush Script MT" w:hAnsi="Brush Script MT" w:cstheme="minorHAnsi"/>
          <w:sz w:val="28"/>
          <w:szCs w:val="28"/>
        </w:rPr>
        <w:t xml:space="preserve">    </w:t>
      </w:r>
      <w:r w:rsidRPr="00C01EC8">
        <w:rPr>
          <w:rFonts w:cstheme="minorHAnsi"/>
          <w:sz w:val="28"/>
          <w:szCs w:val="28"/>
        </w:rPr>
        <w:t xml:space="preserve">2)  </w:t>
      </w:r>
      <w:r w:rsidRPr="00C01EC8">
        <w:rPr>
          <w:rFonts w:cstheme="minorHAnsi"/>
          <w:b/>
          <w:sz w:val="28"/>
          <w:szCs w:val="28"/>
        </w:rPr>
        <w:t>5 %</w:t>
      </w:r>
      <w:r w:rsidRPr="00C01EC8">
        <w:rPr>
          <w:rFonts w:cstheme="minorHAnsi"/>
          <w:sz w:val="28"/>
          <w:szCs w:val="28"/>
        </w:rPr>
        <w:t xml:space="preserve"> z </w:t>
      </w:r>
      <w:r w:rsidRPr="00C01EC8">
        <w:rPr>
          <w:rFonts w:cstheme="minorHAnsi"/>
          <w:b/>
          <w:i/>
          <w:sz w:val="28"/>
          <w:szCs w:val="28"/>
        </w:rPr>
        <w:t>x</w:t>
      </w:r>
      <w:r w:rsidRPr="00C01EC8">
        <w:rPr>
          <w:rFonts w:cstheme="minorHAnsi"/>
          <w:b/>
          <w:sz w:val="28"/>
          <w:szCs w:val="28"/>
        </w:rPr>
        <w:t xml:space="preserve"> m</w:t>
      </w:r>
      <w:r w:rsidRPr="00C01EC8">
        <w:rPr>
          <w:rFonts w:cstheme="minorHAnsi"/>
          <w:sz w:val="28"/>
          <w:szCs w:val="28"/>
        </w:rPr>
        <w:t xml:space="preserve"> sú </w:t>
      </w:r>
      <w:r w:rsidRPr="00C01EC8">
        <w:rPr>
          <w:rFonts w:cstheme="minorHAnsi"/>
          <w:b/>
          <w:sz w:val="28"/>
          <w:szCs w:val="28"/>
        </w:rPr>
        <w:t>3 m</w:t>
      </w:r>
    </w:p>
    <w:p w14:paraId="627BDCB3" w14:textId="77777777" w:rsidR="00C01EC8" w:rsidRPr="00C01EC8" w:rsidRDefault="00C01EC8" w:rsidP="00C01EC8">
      <w:pPr>
        <w:pStyle w:val="Odsekzoznamu"/>
        <w:ind w:left="644"/>
        <w:rPr>
          <w:rFonts w:cstheme="minorHAnsi"/>
          <w:sz w:val="28"/>
          <w:szCs w:val="28"/>
        </w:rPr>
      </w:pPr>
    </w:p>
    <w:p w14:paraId="44CEB2F1" w14:textId="77777777" w:rsidR="00C01EC8" w:rsidRPr="00A6617B" w:rsidRDefault="00C01EC8" w:rsidP="00C01EC8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01EC8">
        <w:rPr>
          <w:rFonts w:cstheme="minorHAnsi"/>
          <w:b/>
          <w:sz w:val="28"/>
          <w:szCs w:val="28"/>
        </w:rPr>
        <w:t>0,6 %</w:t>
      </w:r>
      <w:r w:rsidRPr="00C01EC8">
        <w:rPr>
          <w:rFonts w:cstheme="minorHAnsi"/>
          <w:sz w:val="28"/>
          <w:szCs w:val="28"/>
        </w:rPr>
        <w:t xml:space="preserve"> z </w:t>
      </w:r>
      <w:r w:rsidRPr="00C01EC8">
        <w:rPr>
          <w:rFonts w:cstheme="minorHAnsi"/>
          <w:b/>
          <w:sz w:val="28"/>
          <w:szCs w:val="28"/>
        </w:rPr>
        <w:t>3 m</w:t>
      </w:r>
      <w:r w:rsidRPr="00C01EC8">
        <w:rPr>
          <w:rFonts w:cstheme="minorHAnsi"/>
          <w:sz w:val="28"/>
          <w:szCs w:val="28"/>
        </w:rPr>
        <w:t xml:space="preserve"> je </w:t>
      </w:r>
      <w:r w:rsidRPr="00C01EC8">
        <w:rPr>
          <w:rFonts w:cstheme="minorHAnsi"/>
          <w:b/>
          <w:sz w:val="28"/>
          <w:szCs w:val="28"/>
        </w:rPr>
        <w:t xml:space="preserve">x m                                                                                  </w:t>
      </w:r>
      <w:r w:rsidRPr="00C01EC8">
        <w:rPr>
          <w:rFonts w:cstheme="minorHAnsi"/>
          <w:sz w:val="28"/>
          <w:szCs w:val="28"/>
        </w:rPr>
        <w:t xml:space="preserve">3)  </w:t>
      </w:r>
      <w:r w:rsidRPr="00C01EC8">
        <w:rPr>
          <w:rFonts w:cstheme="minorHAnsi"/>
          <w:b/>
          <w:sz w:val="28"/>
          <w:szCs w:val="28"/>
        </w:rPr>
        <w:t>3 %</w:t>
      </w:r>
      <w:r w:rsidRPr="00C01EC8">
        <w:rPr>
          <w:rFonts w:cstheme="minorHAnsi"/>
          <w:sz w:val="28"/>
          <w:szCs w:val="28"/>
        </w:rPr>
        <w:t xml:space="preserve"> z </w:t>
      </w:r>
      <w:r w:rsidRPr="00C01EC8">
        <w:rPr>
          <w:rFonts w:cstheme="minorHAnsi"/>
          <w:b/>
          <w:sz w:val="28"/>
          <w:szCs w:val="28"/>
        </w:rPr>
        <w:t>2 t</w:t>
      </w:r>
      <w:r w:rsidRPr="00C01EC8">
        <w:rPr>
          <w:rFonts w:cstheme="minorHAnsi"/>
          <w:sz w:val="28"/>
          <w:szCs w:val="28"/>
        </w:rPr>
        <w:t xml:space="preserve"> je </w:t>
      </w:r>
      <w:r w:rsidRPr="00C01EC8">
        <w:rPr>
          <w:rFonts w:cstheme="minorHAnsi"/>
          <w:b/>
          <w:sz w:val="28"/>
          <w:szCs w:val="28"/>
        </w:rPr>
        <w:t>x t</w:t>
      </w:r>
    </w:p>
    <w:p w14:paraId="48B3A151" w14:textId="77777777" w:rsidR="00A6617B" w:rsidRPr="00A6617B" w:rsidRDefault="00A6617B" w:rsidP="00A6617B">
      <w:pPr>
        <w:pStyle w:val="Odsekzoznamu"/>
        <w:rPr>
          <w:rFonts w:cstheme="minorHAnsi"/>
          <w:sz w:val="28"/>
          <w:szCs w:val="28"/>
        </w:rPr>
      </w:pPr>
    </w:p>
    <w:p w14:paraId="2E406B21" w14:textId="77777777" w:rsidR="00A6617B" w:rsidRDefault="00A6617B" w:rsidP="00A6617B">
      <w:pPr>
        <w:pStyle w:val="Odsekzoznamu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 štadióne bolo 13 000 divákov, z toho 5 850                                4)  Zo 450 žiakov školy je 432 žiakov z okresného </w:t>
      </w:r>
    </w:p>
    <w:p w14:paraId="785AAE7F" w14:textId="77777777" w:rsidR="00A6617B" w:rsidRPr="00A6617B" w:rsidRDefault="00A6617B" w:rsidP="00A6617B">
      <w:pPr>
        <w:pStyle w:val="Odsekzoznamu"/>
        <w:spacing w:after="0"/>
        <w:rPr>
          <w:rFonts w:cstheme="minorHAnsi"/>
          <w:sz w:val="28"/>
          <w:szCs w:val="28"/>
        </w:rPr>
      </w:pPr>
    </w:p>
    <w:p w14:paraId="49E5325A" w14:textId="77777777" w:rsidR="00A6617B" w:rsidRDefault="00A6617B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stálo. Koľko percent divákov sedelo?                                                       mesta. Koľko percent žiakov dochádza do školy</w:t>
      </w:r>
    </w:p>
    <w:p w14:paraId="78C9760B" w14:textId="77777777" w:rsidR="00A6617B" w:rsidRDefault="00A6617B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</w:t>
      </w:r>
    </w:p>
    <w:p w14:paraId="63C26B8C" w14:textId="77777777" w:rsidR="00A6617B" w:rsidRDefault="00A6617B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z okolitých obcí?</w:t>
      </w:r>
    </w:p>
    <w:p w14:paraId="34A4B4E6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2DBCA9A2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39C469AB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3F169957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61057EBD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2ADBF439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53350732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3461F6DC" w14:textId="77777777" w:rsidR="00361D2C" w:rsidRDefault="00361D2C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</w:p>
    <w:p w14:paraId="2D482CC4" w14:textId="2C409CDC" w:rsidR="00361D2C" w:rsidRPr="00C01EC8" w:rsidRDefault="00231422" w:rsidP="00A6617B">
      <w:pPr>
        <w:pStyle w:val="Odsekzoznamu"/>
        <w:spacing w:after="0"/>
        <w:ind w:left="64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lastRenderedPageBreak/>
        <w:drawing>
          <wp:inline distT="0" distB="0" distL="0" distR="0" wp14:anchorId="45CE603D" wp14:editId="3DBB9885">
            <wp:extent cx="7680960" cy="57607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2AF" w14:textId="77777777" w:rsidR="00C01EC8" w:rsidRPr="00C01EC8" w:rsidRDefault="00C01EC8" w:rsidP="00A6617B">
      <w:pPr>
        <w:spacing w:after="0"/>
        <w:rPr>
          <w:b/>
          <w:sz w:val="28"/>
          <w:szCs w:val="28"/>
        </w:rPr>
      </w:pPr>
    </w:p>
    <w:p w14:paraId="6541785A" w14:textId="77777777" w:rsidR="00401F23" w:rsidRPr="00C01EC8" w:rsidRDefault="00401F23">
      <w:pPr>
        <w:rPr>
          <w:sz w:val="28"/>
          <w:szCs w:val="28"/>
        </w:rPr>
      </w:pPr>
    </w:p>
    <w:sectPr w:rsidR="00401F23" w:rsidRPr="00C01EC8" w:rsidSect="00C01E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418C6"/>
    <w:multiLevelType w:val="hybridMultilevel"/>
    <w:tmpl w:val="A1782A16"/>
    <w:lvl w:ilvl="0" w:tplc="041B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52B4B7A"/>
    <w:multiLevelType w:val="hybridMultilevel"/>
    <w:tmpl w:val="7534E858"/>
    <w:lvl w:ilvl="0" w:tplc="E10E8158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C8"/>
    <w:rsid w:val="00231422"/>
    <w:rsid w:val="002F2864"/>
    <w:rsid w:val="00361D2C"/>
    <w:rsid w:val="00401F23"/>
    <w:rsid w:val="00A045E9"/>
    <w:rsid w:val="00A6617B"/>
    <w:rsid w:val="00C01EC8"/>
    <w:rsid w:val="00E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1C1C"/>
  <w15:docId w15:val="{2460EE16-81B3-45F8-B8CF-2A38C34C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01F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1EC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6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1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HpElite</dc:creator>
  <cp:lastModifiedBy>Dušan Andraško</cp:lastModifiedBy>
  <cp:revision>2</cp:revision>
  <dcterms:created xsi:type="dcterms:W3CDTF">2023-02-07T04:20:00Z</dcterms:created>
  <dcterms:modified xsi:type="dcterms:W3CDTF">2023-02-07T04:20:00Z</dcterms:modified>
</cp:coreProperties>
</file>