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PODKLADY K PRIZNANIU KONCOROČNEJ ODMENY 2022</w:t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pedagogického zamestnanca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(odmeny za mimoriadne výsledky)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Hlavika"/>
        <w:rPr/>
      </w:pPr>
      <w:r>
        <w:rPr>
          <w:b/>
          <w:lang w:val="sk-SK"/>
        </w:rPr>
        <w:t xml:space="preserve">Meno a priezvisko:  Mgr. Kamila Blahovská </w:t>
      </w:r>
    </w:p>
    <w:p>
      <w:pPr>
        <w:pStyle w:val="Hlavika"/>
        <w:rPr>
          <w:lang w:val="sk-SK"/>
        </w:rPr>
      </w:pPr>
      <w:r>
        <w:rPr>
          <w:b/>
          <w:lang w:val="sk-SK"/>
        </w:rPr>
        <w:t xml:space="preserve">Obdobie: </w:t>
      </w:r>
      <w:r>
        <w:rPr>
          <w:lang w:val="sk-SK"/>
        </w:rPr>
        <w:t>01/2022 - 12/2022</w:t>
      </w:r>
    </w:p>
    <w:p>
      <w:pPr>
        <w:pStyle w:val="Hlavika"/>
        <w:rPr>
          <w:b/>
          <w:b/>
          <w:lang w:val="sk-SK"/>
        </w:rPr>
      </w:pPr>
      <w:r>
        <w:rPr>
          <w:b/>
          <w:lang w:val="sk-SK"/>
        </w:rPr>
      </w:r>
    </w:p>
    <w:p>
      <w:pPr>
        <w:pStyle w:val="Hlavika"/>
        <w:rPr>
          <w:b/>
          <w:b/>
          <w:lang w:val="sk-SK"/>
        </w:rPr>
      </w:pPr>
      <w:r>
        <w:rPr>
          <w:b/>
          <w:lang w:val="sk-SK"/>
        </w:rPr>
        <w:t xml:space="preserve">A1-a/ SÚŤAŽE - VÝSLEDKY za rok 2022 </w:t>
      </w:r>
      <w:r>
        <w:rPr>
          <w:lang w:val="sk-SK"/>
        </w:rPr>
        <w:t>(umiestnenia OK do 3.miesta, KK do 6. miesta, CK do 10. miesta alebo špeciálne ocenenie/ úspešný riešiteľ)</w:t>
      </w:r>
    </w:p>
    <w:tbl>
      <w:tblPr>
        <w:tblW w:w="928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1"/>
        <w:gridCol w:w="3118"/>
        <w:gridCol w:w="1842"/>
        <w:gridCol w:w="3936"/>
      </w:tblGrid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P. č.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Názov súťaže/ dátum alebo mesiac realizácie: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Meno, priezvisko, </w:t>
            </w:r>
          </w:p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trieda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súťaže (celoslov., krajská, okresná) / umiestnenie alebo ocenenie</w:t>
            </w:r>
          </w:p>
        </w:tc>
      </w:tr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b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b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</w:r>
          </w:p>
        </w:tc>
      </w:tr>
    </w:tbl>
    <w:p>
      <w:pPr>
        <w:pStyle w:val="Hlavika"/>
        <w:rPr>
          <w:b/>
          <w:b/>
          <w:lang w:val="sk-SK"/>
        </w:rPr>
      </w:pPr>
      <w:r>
        <w:rPr>
          <w:b/>
          <w:lang w:val="sk-SK"/>
        </w:rPr>
      </w:r>
    </w:p>
    <w:p>
      <w:pPr>
        <w:pStyle w:val="Hlavika"/>
        <w:rPr>
          <w:b/>
          <w:b/>
          <w:lang w:val="sk-SK"/>
        </w:rPr>
      </w:pPr>
      <w:r>
        <w:rPr>
          <w:b/>
          <w:lang w:val="sk-SK"/>
        </w:rPr>
        <w:t xml:space="preserve">A1-b/ SÚŤAŽE - PRÍPRAVA za rok 2022 </w:t>
      </w:r>
      <w:r>
        <w:rPr>
          <w:lang w:val="sk-SK"/>
        </w:rPr>
        <w:t>(bez žiakov, ktorí boli medzi úspešnými hore)</w:t>
      </w:r>
    </w:p>
    <w:tbl>
      <w:tblPr>
        <w:tblW w:w="928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1"/>
        <w:gridCol w:w="3968"/>
        <w:gridCol w:w="992"/>
        <w:gridCol w:w="3936"/>
      </w:tblGrid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P. č.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Názov súťaže/ dátum alebo mesiac realizácie: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Počet pripr. žiakov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alebo typ súťaže, na ktorej reprezentovali</w:t>
            </w:r>
            <w:r>
              <w:rPr>
                <w:sz w:val="20"/>
                <w:szCs w:val="20"/>
                <w:lang w:val="sk-SK"/>
              </w:rPr>
              <w:t xml:space="preserve"> (napr. školské kolo, online súťaž, korešpondenčná, ...)</w:t>
            </w:r>
          </w:p>
        </w:tc>
      </w:tr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b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b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</w:r>
          </w:p>
        </w:tc>
      </w:tr>
    </w:tbl>
    <w:p>
      <w:pPr>
        <w:pStyle w:val="Hlavika"/>
        <w:rPr>
          <w:b/>
          <w:b/>
          <w:lang w:val="sk-SK"/>
        </w:rPr>
      </w:pPr>
      <w:r>
        <w:rPr>
          <w:b/>
          <w:lang w:val="sk-SK"/>
        </w:rPr>
      </w:r>
    </w:p>
    <w:p>
      <w:pPr>
        <w:pStyle w:val="Hlavika"/>
        <w:rPr>
          <w:b/>
          <w:b/>
          <w:lang w:val="sk-SK"/>
        </w:rPr>
      </w:pPr>
      <w:r>
        <w:rPr>
          <w:b/>
          <w:lang w:val="sk-SK"/>
        </w:rPr>
        <w:t xml:space="preserve">A2/ </w:t>
      </w:r>
      <w:r>
        <w:rPr>
          <w:b/>
          <w:caps/>
          <w:lang w:val="sk-SK"/>
        </w:rPr>
        <w:t>Projekty a partneri</w:t>
      </w:r>
      <w:r>
        <w:rPr>
          <w:b/>
          <w:lang w:val="sk-SK"/>
        </w:rPr>
        <w:t xml:space="preserve"> 2022 </w:t>
      </w:r>
      <w:r>
        <w:rPr>
          <w:lang w:val="sk-SK"/>
        </w:rPr>
        <w:t>(bez K4G, bez Nórskych fondov) – príprava (aj nezrealizované) a realizácia vlastných projektov z grantov, podujatia spolupráce s partnermi (napr. OZ, VŠ,...), získanie sponzorov v roku 2022</w:t>
      </w:r>
      <w:r>
        <w:rPr>
          <w:b/>
          <w:lang w:val="sk-SK"/>
        </w:rPr>
        <w:t xml:space="preserve"> </w:t>
      </w:r>
    </w:p>
    <w:tbl>
      <w:tblPr>
        <w:tblW w:w="928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8"/>
        <w:gridCol w:w="3263"/>
        <w:gridCol w:w="1773"/>
        <w:gridCol w:w="3863"/>
      </w:tblGrid>
      <w:tr>
        <w:trPr/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P.. č.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Názov projektu alebo partnera / dátum alebo mesiac realizácie: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Edukačný, finančný alebo materiálny prínos 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 úloha/činnosť</w:t>
            </w:r>
            <w:r>
              <w:rPr>
                <w:sz w:val="20"/>
                <w:szCs w:val="20"/>
                <w:lang w:val="sk-SK"/>
              </w:rPr>
              <w:t xml:space="preserve"> (napr. vytvorenie projektu, koordinácia projektu, získanie sponzora...)</w:t>
            </w:r>
          </w:p>
        </w:tc>
      </w:tr>
      <w:tr>
        <w:trPr/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b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b/>
                <w:b/>
                <w:sz w:val="20"/>
                <w:szCs w:val="20"/>
                <w:lang w:val="sk-SK"/>
              </w:rPr>
            </w:pPr>
            <w:r>
              <w:rPr>
                <w:rFonts w:eastAsia="Calibri"/>
                <w:b/>
                <w:sz w:val="20"/>
                <w:szCs w:val="20"/>
                <w:lang w:val="sk-SK"/>
              </w:rPr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  <w:lang w:val="sk-SK" w:eastAsia="en-US"/>
              </w:rPr>
            </w:pPr>
            <w:r>
              <w:rPr>
                <w:sz w:val="20"/>
                <w:szCs w:val="20"/>
                <w:lang w:val="sk-SK" w:eastAsia="en-US"/>
              </w:rPr>
            </w:r>
          </w:p>
        </w:tc>
      </w:tr>
    </w:tbl>
    <w:p>
      <w:pPr>
        <w:pStyle w:val="Hlavika"/>
        <w:rPr>
          <w:b/>
          <w:b/>
          <w:lang w:val="sk-SK"/>
        </w:rPr>
      </w:pPr>
      <w:r>
        <w:rPr>
          <w:b/>
          <w:lang w:val="sk-SK"/>
        </w:rPr>
      </w:r>
    </w:p>
    <w:p>
      <w:pPr>
        <w:pStyle w:val="Hlavika"/>
        <w:rPr>
          <w:b/>
          <w:b/>
          <w:lang w:val="sk-SK"/>
        </w:rPr>
      </w:pPr>
      <w:r>
        <w:rPr>
          <w:b/>
          <w:lang w:val="sk-SK"/>
        </w:rPr>
        <w:t>A4/ PROPAGÁCIA ŠKOLY 2022</w:t>
      </w:r>
      <w:r>
        <w:rPr>
          <w:lang w:val="sk-SK"/>
        </w:rPr>
        <w:t>– možno doplniť podľa uváženia vlastnými aktivitami, ktoré stoja za to, aby boli ocenené</w:t>
      </w:r>
    </w:p>
    <w:tbl>
      <w:tblPr>
        <w:tblW w:w="9468" w:type="dxa"/>
        <w:jc w:val="left"/>
        <w:tblInd w:w="-8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6"/>
        <w:gridCol w:w="3792"/>
        <w:gridCol w:w="684"/>
        <w:gridCol w:w="4536"/>
      </w:tblGrid>
      <w:tr>
        <w:trPr/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P. č.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Názov aktivity</w:t>
            </w:r>
          </w:p>
          <w:p>
            <w:pPr>
              <w:pStyle w:val="Normal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>
            <w:pPr>
              <w:pStyle w:val="Normal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(napr. pri vlastných aktivitách doplniť akú činnosť alebo akú rolu učiteľ plnil)</w:t>
            </w:r>
          </w:p>
        </w:tc>
      </w:tr>
      <w:tr>
        <w:trPr/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noviniek/fotoalbumov zverejnených na webstránke školy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Valentínska výzdoba</w:t>
            </w:r>
            <w:r>
              <w:rPr>
                <w:sz w:val="20"/>
                <w:szCs w:val="20"/>
              </w:rPr>
              <w:t xml:space="preserve"> – foto – realizácia výzdoby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Nácvik prezentačných zručností</w:t>
            </w:r>
            <w:r>
              <w:rPr>
                <w:sz w:val="20"/>
                <w:szCs w:val="20"/>
              </w:rPr>
              <w:t xml:space="preserve"> – foto- hodnotenie aktivity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Kniha môjho detstva</w:t>
            </w:r>
            <w:r>
              <w:rPr>
                <w:sz w:val="20"/>
                <w:szCs w:val="20"/>
              </w:rPr>
              <w:t xml:space="preserve"> – text a foto – realizácia a vyhodnotenie aktivity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Preventívne potadenstvo</w:t>
            </w:r>
            <w:r>
              <w:rPr>
                <w:sz w:val="20"/>
                <w:szCs w:val="20"/>
              </w:rPr>
              <w:t xml:space="preserve">  – text a foto – zabezpečenie aktivity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Výlet na Hrebienok</w:t>
            </w:r>
            <w:r>
              <w:rPr>
                <w:sz w:val="20"/>
                <w:szCs w:val="20"/>
              </w:rPr>
              <w:t xml:space="preserve"> – text a foto – realizácia aktivity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Čítajme si 2022</w:t>
            </w:r>
            <w:r>
              <w:rPr>
                <w:sz w:val="20"/>
                <w:szCs w:val="20"/>
              </w:rPr>
              <w:t xml:space="preserve"> – text a foto – realizícia aktivity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Boli sme v Bratislave (Gaudeamus)</w:t>
            </w:r>
            <w:r>
              <w:rPr>
                <w:sz w:val="20"/>
                <w:szCs w:val="20"/>
              </w:rPr>
              <w:t xml:space="preserve"> –  text a foto – pedag. dozor, spoluorganizátor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Literárny chodníček</w:t>
            </w:r>
            <w:r>
              <w:rPr>
                <w:sz w:val="20"/>
                <w:szCs w:val="20"/>
              </w:rPr>
              <w:t xml:space="preserve"> – text a foto – príprava, realizácia,, vyhodnotenie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Projekt K4G – Spoznajme spolu kúsok sveta – Bratislava – </w:t>
            </w:r>
            <w:r>
              <w:rPr>
                <w:sz w:val="20"/>
                <w:szCs w:val="20"/>
              </w:rPr>
              <w:t xml:space="preserve">text a foto – realizácia a pedag. dozor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Projekt K4G – Spoznajme spolu kúsok sveta – Kežmarok  – </w:t>
            </w:r>
            <w:r>
              <w:rPr>
                <w:sz w:val="20"/>
                <w:szCs w:val="20"/>
              </w:rPr>
              <w:t xml:space="preserve">text a foto – realizácia a pedag. dozor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Čo práve čítame</w:t>
            </w:r>
            <w:r>
              <w:rPr>
                <w:sz w:val="20"/>
                <w:szCs w:val="20"/>
              </w:rPr>
              <w:t xml:space="preserve"> – text a foto – realizácia a vyhodnotenie aktivity </w:t>
            </w:r>
          </w:p>
        </w:tc>
      </w:tr>
    </w:tbl>
    <w:p>
      <w:pPr>
        <w:pStyle w:val="Hlavika"/>
        <w:rPr>
          <w:b/>
          <w:b/>
          <w:lang w:val="sk-SK"/>
        </w:rPr>
      </w:pPr>
      <w:r>
        <w:rPr>
          <w:b/>
          <w:lang w:val="sk-SK"/>
        </w:rPr>
      </w:r>
    </w:p>
    <w:p>
      <w:pPr>
        <w:pStyle w:val="Hlavika"/>
        <w:rPr/>
      </w:pPr>
      <w:r>
        <w:rPr>
          <w:b/>
          <w:lang w:val="sk-SK"/>
        </w:rPr>
        <w:t xml:space="preserve">A7/ Ďalšie mimoriadne pracovné činnosti v roku 2022 </w:t>
      </w:r>
      <w:r>
        <w:rPr>
          <w:lang w:val="sk-SK"/>
        </w:rPr>
        <w:t>(vrátane mimoriadnych splnených úloh triednych učiteľov, koordinátorov činností, výchovnej poradkyne, ..................)</w:t>
      </w:r>
    </w:p>
    <w:tbl>
      <w:tblPr>
        <w:tblW w:w="935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"/>
        <w:gridCol w:w="3669"/>
        <w:gridCol w:w="5262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P. č.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Názov významnej úlohy/činnosti za rok 2022, ktorá nebola v predchádzajúcich bodoch a stojí za ocenenie: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Informácia o plnení tejto úlohy:</w:t>
            </w:r>
          </w:p>
          <w:p>
            <w:pPr>
              <w:pStyle w:val="Normal"/>
              <w:rPr>
                <w:b/>
                <w:b/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(stručné reálne vyhodnotenie – kedy bola úloha splnená, akým spôsobom, s odôvodnením prínosu pre školu, žiakov,...)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1. 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Oživenie činnosti Školského parlamentu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overflowPunct w:val="true"/>
              <w:outlineLvl w:val="0"/>
              <w:rPr/>
            </w:pP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ravidelné </w:t>
            </w:r>
            <w:r>
              <w:rPr>
                <w:sz w:val="20"/>
                <w:szCs w:val="20"/>
              </w:rPr>
              <w:t xml:space="preserve">osobné </w:t>
            </w:r>
            <w:r>
              <w:rPr>
                <w:sz w:val="20"/>
                <w:szCs w:val="20"/>
              </w:rPr>
              <w:t xml:space="preserve">stretnutia, plánovanie aktivit, rozvoj komunikačních zručností medzi koordinátorom a členmi, členmi navzájom, </w:t>
            </w:r>
            <w:r>
              <w:rPr>
                <w:sz w:val="20"/>
                <w:szCs w:val="20"/>
              </w:rPr>
              <w:t>bodovanie tried;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2. 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Nákup odmien pre žiakov 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novoročné balíčky, odmeny pre maturantov, odmeny pre žiakov na konci školského roka, Mikulášske sladkosti – zabezpečenie, nákup, rozdelenie pre triedy/žiakov, kar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ičky </w:t>
            </w:r>
            <w:r>
              <w:rPr>
                <w:sz w:val="20"/>
                <w:szCs w:val="20"/>
              </w:rPr>
              <w:t xml:space="preserve">pre odmenených;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3. 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Calibri"/>
                <w:sz w:val="20"/>
                <w:szCs w:val="20"/>
                <w:lang w:val="sk-SK"/>
              </w:rPr>
              <w:t>V</w:t>
            </w:r>
            <w:r>
              <w:rPr>
                <w:rFonts w:eastAsia="Calibri"/>
                <w:sz w:val="20"/>
                <w:szCs w:val="20"/>
                <w:lang w:val="sk-SK"/>
              </w:rPr>
              <w:t>ýzdoba priestorov školy pri rôznych        príležitostiach</w:t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Valentínska,  Veľkonočná,  Jesenná, Vianočná ;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bookmarkStart w:id="0" w:name="__DdeLink__543_3428925273"/>
            <w:r>
              <w:rPr>
                <w:rFonts w:eastAsia="Calibri"/>
                <w:sz w:val="20"/>
                <w:szCs w:val="20"/>
                <w:lang w:val="sk-SK"/>
              </w:rPr>
              <w:t xml:space="preserve">4. </w:t>
            </w:r>
            <w:bookmarkEnd w:id="0"/>
            <w:r>
              <w:rPr>
                <w:rFonts w:eastAsia="Calibri"/>
                <w:sz w:val="20"/>
                <w:szCs w:val="20"/>
                <w:lang w:val="sk-SK"/>
              </w:rPr>
              <w:t xml:space="preserve"> 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Triednictvo 4.A triedy – ukončenie štúdia </w:t>
            </w:r>
          </w:p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</w:tc>
        <w:tc>
          <w:tcPr>
            <w:tcW w:w="5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Dokumentácia;</w:t>
            </w:r>
          </w:p>
        </w:tc>
      </w:tr>
      <w:tr>
        <w:trPr/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5.  </w:t>
            </w:r>
          </w:p>
        </w:tc>
        <w:tc>
          <w:tcPr>
            <w:tcW w:w="3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Aktualizácia násteniek – SJ, VP, ŠP</w:t>
            </w:r>
          </w:p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</w:tc>
        <w:tc>
          <w:tcPr>
            <w:tcW w:w="5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priebežne</w:t>
            </w:r>
          </w:p>
        </w:tc>
      </w:tr>
      <w:tr>
        <w:trPr/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</w:r>
          </w:p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6. </w:t>
            </w:r>
          </w:p>
        </w:tc>
        <w:tc>
          <w:tcPr>
            <w:tcW w:w="3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OZ Elán Vital </w:t>
            </w:r>
          </w:p>
        </w:tc>
        <w:tc>
          <w:tcPr>
            <w:tcW w:w="5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rFonts w:eastAsia="Calibri"/>
          <w:sz w:val="20"/>
          <w:szCs w:val="20"/>
        </w:rPr>
      </w:pPr>
      <w:r>
        <w:rPr>
          <w:lang w:val="sk-SK"/>
        </w:rPr>
      </w:r>
    </w:p>
    <w:p>
      <w:pPr>
        <w:pStyle w:val="Normal"/>
        <w:rPr/>
      </w:pPr>
      <w:r>
        <w:rPr>
          <w:lang w:val="sk-SK"/>
        </w:rPr>
        <w:t>V </w:t>
      </w:r>
      <w:r>
        <w:rPr>
          <w:lang w:val="sk-SK"/>
        </w:rPr>
        <w:t xml:space="preserve">Gelnici </w:t>
      </w:r>
      <w:r>
        <w:rPr>
          <w:lang w:val="sk-SK"/>
        </w:rPr>
        <w:t xml:space="preserve"> d</w:t>
      </w:r>
      <w:r>
        <w:rPr>
          <w:lang w:val="sk-SK"/>
        </w:rPr>
        <w:t>ňa 5. 12. 2022                                                        Mgr. Kamila Blahovská</w:t>
      </w:r>
      <w:r>
        <w:rPr>
          <w:lang w:val="sk-SK"/>
        </w:rPr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8121695"/>
    </w:sdtPr>
    <w:sdtContent>
      <w:p>
        <w:pPr>
          <w:pStyle w:val="Pt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>/2</w:t>
        </w:r>
      </w:p>
    </w:sdtContent>
  </w:sdt>
  <w:p>
    <w:pPr>
      <w:pStyle w:val="Pta"/>
      <w:jc w:val="center"/>
      <w:rPr>
        <w:lang w:val="sk-SK"/>
      </w:rPr>
    </w:pPr>
    <w:r>
      <w:rPr>
        <w:lang w:val="sk-SK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pBdr>
        <w:bottom w:val="single" w:sz="4" w:space="1" w:color="000000"/>
      </w:pBdr>
      <w:jc w:val="center"/>
      <w:rPr/>
    </w:pPr>
    <w:r>
      <w:rPr>
        <w:lang w:val="sk-SK"/>
      </w:rPr>
      <w:t>Gymnázium, SNP 1, Gelnica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5e9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s-CZ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ff2183"/>
    <w:rPr>
      <w:rFonts w:ascii="Times New Roman" w:hAnsi="Times New Roman" w:eastAsia="Times New Roman" w:cs="Times New Roman"/>
      <w:sz w:val="24"/>
      <w:szCs w:val="24"/>
      <w:lang w:val="cs-CZ" w:eastAsia="cs-CZ"/>
    </w:rPr>
  </w:style>
  <w:style w:type="character" w:styleId="PtaChar" w:customStyle="1">
    <w:name w:val="Päta Char"/>
    <w:basedOn w:val="DefaultParagraphFont"/>
    <w:link w:val="Pta"/>
    <w:uiPriority w:val="99"/>
    <w:qFormat/>
    <w:rsid w:val="00ff2183"/>
    <w:rPr>
      <w:rFonts w:ascii="Times New Roman" w:hAnsi="Times New Roman" w:eastAsia="Times New Roman" w:cs="Times New Roman"/>
      <w:sz w:val="24"/>
      <w:szCs w:val="24"/>
      <w:lang w:val="cs-CZ" w:eastAsia="cs-CZ"/>
    </w:rPr>
  </w:style>
  <w:style w:type="character" w:styleId="Strong">
    <w:name w:val="Strong"/>
    <w:qFormat/>
    <w:rsid w:val="003c1bbe"/>
    <w:rPr>
      <w:b/>
      <w:bCs/>
    </w:rPr>
  </w:style>
  <w:style w:type="character" w:styleId="NzovChar" w:customStyle="1">
    <w:name w:val="Názov Char"/>
    <w:basedOn w:val="DefaultParagraphFont"/>
    <w:link w:val="Nzov"/>
    <w:qFormat/>
    <w:rsid w:val="00970f08"/>
    <w:rPr>
      <w:rFonts w:ascii="Times New Roman" w:hAnsi="Times New Roman" w:eastAsia="Times New Roman" w:cs="Times New Roman"/>
      <w:b/>
      <w:sz w:val="28"/>
      <w:szCs w:val="20"/>
      <w:lang w:eastAsia="cs-CZ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c5e90"/>
    <w:pPr>
      <w:spacing w:before="0" w:after="0"/>
      <w:ind w:left="720" w:hanging="0"/>
      <w:contextualSpacing/>
    </w:pPr>
    <w:rPr>
      <w:rFonts w:ascii="Calibri" w:hAnsi="Calibri" w:eastAsia="Calibri"/>
      <w:sz w:val="22"/>
      <w:szCs w:val="22"/>
      <w:lang w:val="sk-SK" w:eastAsia="en-US"/>
    </w:rPr>
  </w:style>
  <w:style w:type="paragraph" w:styleId="Hlavika">
    <w:name w:val="Header"/>
    <w:basedOn w:val="Normal"/>
    <w:link w:val="HlavikaChar"/>
    <w:uiPriority w:val="99"/>
    <w:unhideWhenUsed/>
    <w:rsid w:val="00ff2183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ta">
    <w:name w:val="Footer"/>
    <w:basedOn w:val="Normal"/>
    <w:link w:val="PtaChar"/>
    <w:uiPriority w:val="99"/>
    <w:unhideWhenUsed/>
    <w:rsid w:val="00ff2183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zov">
    <w:name w:val="Title"/>
    <w:basedOn w:val="Normal"/>
    <w:link w:val="NzovChar"/>
    <w:qFormat/>
    <w:rsid w:val="00970f08"/>
    <w:pPr>
      <w:overflowPunct w:val="true"/>
      <w:jc w:val="center"/>
      <w:textAlignment w:val="baseline"/>
    </w:pPr>
    <w:rPr>
      <w:b/>
      <w:sz w:val="28"/>
      <w:szCs w:val="20"/>
      <w:lang w:val="sk-SK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Application>Neat_Office/6.2.8.2$Windows_x86 LibreOffice_project/</Application>
  <Pages>2</Pages>
  <Words>461</Words>
  <Characters>2906</Characters>
  <CharactersWithSpaces>3435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2019-08-19T12:40:00Z</dcterms:created>
  <dc:creator>Slotova Anna</dc:creator>
  <dc:description/>
  <dc:language>sk-SK</dc:language>
  <cp:lastModifiedBy/>
  <dcterms:modified xsi:type="dcterms:W3CDTF">2022-12-05T21:01:28Z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