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D1B" w:rsidRDefault="00A52D1B" w:rsidP="00A52D1B">
      <w:pPr>
        <w:jc w:val="both"/>
        <w:rPr>
          <w:rFonts w:ascii="Times New Roman" w:hAnsi="Times New Roman" w:cs="Times New Roman"/>
          <w:b/>
          <w:sz w:val="24"/>
          <w:szCs w:val="24"/>
        </w:rPr>
      </w:pPr>
      <w:r w:rsidRPr="00A52D1B">
        <w:rPr>
          <w:rFonts w:ascii="Times New Roman" w:hAnsi="Times New Roman" w:cs="Times New Roman"/>
          <w:b/>
          <w:sz w:val="24"/>
          <w:szCs w:val="24"/>
        </w:rPr>
        <w:t xml:space="preserve">Podmorské kultúrne dedičstvo </w:t>
      </w:r>
    </w:p>
    <w:p w:rsidR="00A52D1B" w:rsidRPr="00A52D1B" w:rsidRDefault="00A52D1B" w:rsidP="00A52D1B">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Táto téma </w:t>
      </w:r>
      <w:r w:rsidRPr="00A52D1B">
        <w:rPr>
          <w:rFonts w:ascii="Times New Roman" w:hAnsi="Times New Roman" w:cs="Times New Roman"/>
          <w:i/>
          <w:sz w:val="24"/>
          <w:szCs w:val="24"/>
        </w:rPr>
        <w:t>„kultúrne dedičstvo</w:t>
      </w:r>
      <w:r>
        <w:rPr>
          <w:rFonts w:ascii="Times New Roman" w:hAnsi="Times New Roman" w:cs="Times New Roman"/>
          <w:i/>
          <w:sz w:val="24"/>
          <w:szCs w:val="24"/>
        </w:rPr>
        <w:t xml:space="preserve"> pod vodou</w:t>
      </w:r>
      <w:r w:rsidRPr="00A52D1B">
        <w:rPr>
          <w:rFonts w:ascii="Times New Roman" w:hAnsi="Times New Roman" w:cs="Times New Roman"/>
          <w:i/>
          <w:sz w:val="24"/>
          <w:szCs w:val="24"/>
        </w:rPr>
        <w:t>“</w:t>
      </w:r>
      <w:r>
        <w:rPr>
          <w:rFonts w:ascii="Times New Roman" w:hAnsi="Times New Roman" w:cs="Times New Roman"/>
          <w:sz w:val="24"/>
          <w:szCs w:val="24"/>
        </w:rPr>
        <w:t xml:space="preserve"> bola donedávna zanedbaná pre archeológov aj pre právnikov, keďže technológie neumožňovali reálne preskúmanie morského dna. </w:t>
      </w:r>
      <w:r w:rsidRPr="00A52D1B">
        <w:rPr>
          <w:rFonts w:ascii="Times New Roman" w:hAnsi="Times New Roman" w:cs="Times New Roman"/>
          <w:sz w:val="24"/>
          <w:szCs w:val="24"/>
        </w:rPr>
        <w:t xml:space="preserve">Je mnoho príkladov na to, ako sa záujem o podmorskú archeológiu „vyplával na povrch“ v súvislosti s nejakým atraktívnym nálezom. Ako príklad možno uviesť vrak lode </w:t>
      </w:r>
      <w:proofErr w:type="spellStart"/>
      <w:r w:rsidRPr="00A52D1B">
        <w:rPr>
          <w:rFonts w:ascii="Times New Roman" w:hAnsi="Times New Roman" w:cs="Times New Roman"/>
          <w:sz w:val="24"/>
          <w:szCs w:val="24"/>
        </w:rPr>
        <w:t>Titanic</w:t>
      </w:r>
      <w:proofErr w:type="spellEnd"/>
      <w:r w:rsidRPr="00A52D1B">
        <w:rPr>
          <w:rFonts w:ascii="Times New Roman" w:hAnsi="Times New Roman" w:cs="Times New Roman"/>
          <w:sz w:val="24"/>
          <w:szCs w:val="24"/>
        </w:rPr>
        <w:t>, hoci paradoxne predmety nájdené na jeho palube boli zväčša rozpredané,</w:t>
      </w:r>
      <w:r w:rsidR="009E701D">
        <w:rPr>
          <w:rFonts w:ascii="Times New Roman" w:hAnsi="Times New Roman" w:cs="Times New Roman"/>
          <w:sz w:val="24"/>
          <w:szCs w:val="24"/>
        </w:rPr>
        <w:t xml:space="preserve"> či</w:t>
      </w:r>
      <w:r w:rsidRPr="00A52D1B">
        <w:rPr>
          <w:rFonts w:ascii="Times New Roman" w:hAnsi="Times New Roman" w:cs="Times New Roman"/>
          <w:sz w:val="24"/>
          <w:szCs w:val="24"/>
        </w:rPr>
        <w:t xml:space="preserve"> vrak lode </w:t>
      </w:r>
      <w:proofErr w:type="spellStart"/>
      <w:r w:rsidRPr="00A52D1B">
        <w:rPr>
          <w:rFonts w:ascii="Times New Roman" w:hAnsi="Times New Roman" w:cs="Times New Roman"/>
          <w:sz w:val="24"/>
          <w:szCs w:val="24"/>
        </w:rPr>
        <w:t>Tek</w:t>
      </w:r>
      <w:proofErr w:type="spellEnd"/>
      <w:r w:rsidRPr="00A52D1B">
        <w:rPr>
          <w:rFonts w:ascii="Times New Roman" w:hAnsi="Times New Roman" w:cs="Times New Roman"/>
          <w:sz w:val="24"/>
          <w:szCs w:val="24"/>
        </w:rPr>
        <w:t xml:space="preserve"> </w:t>
      </w:r>
      <w:proofErr w:type="spellStart"/>
      <w:r w:rsidRPr="00A52D1B">
        <w:rPr>
          <w:rFonts w:ascii="Times New Roman" w:hAnsi="Times New Roman" w:cs="Times New Roman"/>
          <w:sz w:val="24"/>
          <w:szCs w:val="24"/>
        </w:rPr>
        <w:t>Sink</w:t>
      </w:r>
      <w:proofErr w:type="spellEnd"/>
      <w:r w:rsidRPr="00A52D1B">
        <w:rPr>
          <w:rFonts w:ascii="Times New Roman" w:hAnsi="Times New Roman" w:cs="Times New Roman"/>
          <w:sz w:val="24"/>
          <w:szCs w:val="24"/>
        </w:rPr>
        <w:t xml:space="preserve"> v Juhočínskom mori ako nálezisko veľké</w:t>
      </w:r>
      <w:r w:rsidR="009E701D">
        <w:rPr>
          <w:rFonts w:ascii="Times New Roman" w:hAnsi="Times New Roman" w:cs="Times New Roman"/>
          <w:sz w:val="24"/>
          <w:szCs w:val="24"/>
        </w:rPr>
        <w:t xml:space="preserve">ho množstva čínskeho porcelánu. </w:t>
      </w:r>
      <w:r w:rsidRPr="00A52D1B">
        <w:rPr>
          <w:rFonts w:ascii="Times New Roman" w:hAnsi="Times New Roman" w:cs="Times New Roman"/>
          <w:sz w:val="24"/>
          <w:szCs w:val="24"/>
        </w:rPr>
        <w:t>Podmorské kultúrne dedičstvo zahŕňa všetky stopy ľudskej existencie, ktoré ležia alebo ležali na morskom dne a majú kultúrnu alebo historickú hodnotu. Je predpoklad, že na dne jazier, morí a oceánov ešte stále leží tisíce neodhalených vrakov, ruín miest a prehistorických lokalít, ktoré sú uchovávané v bezpečí vody. Morské dno je však stále viac využívané na získavanie nerastov, rybolov, ťažbu aj výskum. Preto hoci potreba ochrany podmorského kultúrneho dedičstva bola uznaná, jej uskutočňovanie sa realizuje najmä cez udeľovanie licencií na ťažbu, ktoré sú podmienené zákazom rušenia perspektívnych archeologických nálezov a monitorovací systém, ktorý zabezpečuje aby boli aj náhodné nálezy okamžite nahlásené úradom</w:t>
      </w:r>
      <w:r w:rsidR="009E701D">
        <w:rPr>
          <w:rFonts w:ascii="Times New Roman" w:hAnsi="Times New Roman" w:cs="Times New Roman"/>
          <w:sz w:val="24"/>
          <w:szCs w:val="24"/>
        </w:rPr>
        <w:t xml:space="preserve">. </w:t>
      </w:r>
      <w:r w:rsidRPr="00A52D1B">
        <w:rPr>
          <w:rFonts w:ascii="Times New Roman" w:hAnsi="Times New Roman" w:cs="Times New Roman"/>
          <w:sz w:val="24"/>
          <w:szCs w:val="24"/>
        </w:rPr>
        <w:t xml:space="preserve">Podmorské kultúrne dedičstvo je neoddeliteľná súčasť kultúrneho dedičstva ľudstva a predstavuje zvlášť dôležitý prvok v histórii národov. Pojem podmorské kultúrne dedičstvo konkretizuje Dohovor o ochrane kultúrneho dedičstva pod vodou. Dohovor definuje podmorské kultúrne dedičstvo ako všetky stopy ľudskej existencie, ktoré majú kultúrny, historický alebo archeologický charakter a ktoré sa čiastočne alebo úplne nachádzajú pod hladinou vody, opakovane alebo sústavne, aspoň počas 100 rokov, ako sú napríklad: stavby, konštrukcie, budovy, artefakty a ľudské pozostatky spolu s ich archeologickým a prírodným kontextom, plavidlá, lietadlá, iné vozidlá alebo ich časti, náklad alebo obsah spolu s ich archeologickým a prírodným kontextom a predmety predhistorického charakteru. Keďže dohovor výslovne uvádza, že tieto predmety sa musia nachádzať pod vodou, možno dospieť k tomu, že to zahŕňa nielen slané vody, teda oceány a moria, ale aj sladké vody. Pod ochranu teda spadajú aj predmety, ktoré sa nachádzajú v korytách riek či jazier. Sú to teda všetky pozostatky ľudskej činnosti nachádzajúce sa na dne vôd, čo zahŕňa prakticky všetko, od prepadnutých miest a prístavov, vrakov plavidiel či lietadiel, ale aj najrôznejšie predmety stratené v mori. </w:t>
      </w:r>
    </w:p>
    <w:p w:rsidR="00A52D1B" w:rsidRPr="009E701D" w:rsidRDefault="00A52D1B" w:rsidP="00A52D1B">
      <w:pPr>
        <w:jc w:val="both"/>
        <w:rPr>
          <w:rFonts w:ascii="Times New Roman" w:hAnsi="Times New Roman" w:cs="Times New Roman"/>
          <w:b/>
          <w:sz w:val="24"/>
          <w:szCs w:val="24"/>
        </w:rPr>
      </w:pPr>
      <w:r w:rsidRPr="009E701D">
        <w:rPr>
          <w:rFonts w:ascii="Times New Roman" w:hAnsi="Times New Roman" w:cs="Times New Roman"/>
          <w:b/>
          <w:sz w:val="24"/>
          <w:szCs w:val="24"/>
        </w:rPr>
        <w:t xml:space="preserve">UNESCO a podmorské kultúrne dedičstvo </w:t>
      </w:r>
    </w:p>
    <w:p w:rsidR="004E79F2" w:rsidRPr="00A52D1B" w:rsidRDefault="009E701D" w:rsidP="00A52D1B">
      <w:pPr>
        <w:jc w:val="both"/>
        <w:rPr>
          <w:rFonts w:ascii="Times New Roman" w:hAnsi="Times New Roman" w:cs="Times New Roman"/>
          <w:sz w:val="24"/>
          <w:szCs w:val="24"/>
        </w:rPr>
      </w:pPr>
      <w:r>
        <w:rPr>
          <w:rFonts w:ascii="Times New Roman" w:hAnsi="Times New Roman" w:cs="Times New Roman"/>
          <w:sz w:val="24"/>
          <w:szCs w:val="24"/>
        </w:rPr>
        <w:tab/>
      </w:r>
      <w:r w:rsidR="00A52D1B" w:rsidRPr="00A52D1B">
        <w:rPr>
          <w:rFonts w:ascii="Times New Roman" w:hAnsi="Times New Roman" w:cs="Times New Roman"/>
          <w:sz w:val="24"/>
          <w:szCs w:val="24"/>
        </w:rPr>
        <w:t>Organizácia spojených národov pre výchovu, vedu a kultúru, teda UNESCO, je medzinárodná špecializovaná organizácia napojená na Organizáciu Spojených národov osobitnými zmluvami o spoluprác</w:t>
      </w:r>
      <w:r>
        <w:rPr>
          <w:rFonts w:ascii="Times New Roman" w:hAnsi="Times New Roman" w:cs="Times New Roman"/>
          <w:sz w:val="24"/>
          <w:szCs w:val="24"/>
        </w:rPr>
        <w:t xml:space="preserve">i podľa čl. 57 a 63 Charty OSN </w:t>
      </w:r>
      <w:r w:rsidR="00A52D1B" w:rsidRPr="00A52D1B">
        <w:rPr>
          <w:rFonts w:ascii="Times New Roman" w:hAnsi="Times New Roman" w:cs="Times New Roman"/>
          <w:sz w:val="24"/>
          <w:szCs w:val="24"/>
        </w:rPr>
        <w:t xml:space="preserve">, ktorá pokrýva oblasť kultúrnych stykov a spolupráce pri ochrane kultúrneho dedičstva. Má 195 členských štátov a jej poslaním je prispievať k zachovaniu kultúrneho dedičstva, čo zahŕňa aj svetové podmorské kultúrne dedičstvo a jeho ochranu. UNESCO sa zaoberá podporou ochrany podmorského kultúrneho dedičstva od roku 1960, kedy misia UNESCO prvýkrát zmapovala ponorené zvyšky majáka </w:t>
      </w:r>
      <w:proofErr w:type="spellStart"/>
      <w:r w:rsidR="00A52D1B" w:rsidRPr="00A52D1B">
        <w:rPr>
          <w:rFonts w:ascii="Times New Roman" w:hAnsi="Times New Roman" w:cs="Times New Roman"/>
          <w:sz w:val="24"/>
          <w:szCs w:val="24"/>
        </w:rPr>
        <w:t>Pharos</w:t>
      </w:r>
      <w:proofErr w:type="spellEnd"/>
      <w:r w:rsidR="00A52D1B" w:rsidRPr="00A52D1B">
        <w:rPr>
          <w:rFonts w:ascii="Times New Roman" w:hAnsi="Times New Roman" w:cs="Times New Roman"/>
          <w:sz w:val="24"/>
          <w:szCs w:val="24"/>
        </w:rPr>
        <w:t xml:space="preserve"> v Alexandrii - jedného zo siedmich divov antického sveta, kde bo</w:t>
      </w:r>
      <w:r>
        <w:rPr>
          <w:rFonts w:ascii="Times New Roman" w:hAnsi="Times New Roman" w:cs="Times New Roman"/>
          <w:sz w:val="24"/>
          <w:szCs w:val="24"/>
        </w:rPr>
        <w:t>la podvodná archeológia využitá prvý krát</w:t>
      </w:r>
      <w:r w:rsidR="00A52D1B" w:rsidRPr="00A52D1B">
        <w:rPr>
          <w:rFonts w:ascii="Times New Roman" w:hAnsi="Times New Roman" w:cs="Times New Roman"/>
          <w:sz w:val="24"/>
          <w:szCs w:val="24"/>
        </w:rPr>
        <w:t>. UNESCO zohralo nezastupiteľnú úlohu v procese stanovenia nástrojov a štandardov kultúrneho dedičstva</w:t>
      </w:r>
      <w:r>
        <w:rPr>
          <w:rFonts w:ascii="Times New Roman" w:hAnsi="Times New Roman" w:cs="Times New Roman"/>
          <w:sz w:val="24"/>
          <w:szCs w:val="24"/>
        </w:rPr>
        <w:t xml:space="preserve"> pod vodou.</w:t>
      </w:r>
      <w:r w:rsidR="00A52D1B" w:rsidRPr="00A52D1B">
        <w:rPr>
          <w:rFonts w:ascii="Times New Roman" w:hAnsi="Times New Roman" w:cs="Times New Roman"/>
          <w:sz w:val="24"/>
          <w:szCs w:val="24"/>
        </w:rPr>
        <w:t xml:space="preserve"> Práca UNESCO na ochranu podmorského kultúrneho dedičstva je jedným z najviditeľnejších, všeobecne </w:t>
      </w:r>
      <w:r w:rsidR="00A52D1B" w:rsidRPr="00A52D1B">
        <w:rPr>
          <w:rFonts w:ascii="Times New Roman" w:hAnsi="Times New Roman" w:cs="Times New Roman"/>
          <w:sz w:val="24"/>
          <w:szCs w:val="24"/>
        </w:rPr>
        <w:lastRenderedPageBreak/>
        <w:t>uznávaných a rešpektovaných medzinárodných iniciatív na zachovanie kultúrneho dedičstva pod vodou. UNESCO zaznamenalo nespočetne veľa úspechov pri jeho aktivitách smerujúcim k ochrane objavených aj doposiaľ neobj</w:t>
      </w:r>
      <w:r>
        <w:rPr>
          <w:rFonts w:ascii="Times New Roman" w:hAnsi="Times New Roman" w:cs="Times New Roman"/>
          <w:sz w:val="24"/>
          <w:szCs w:val="24"/>
        </w:rPr>
        <w:t>avených predmetom a ich ochrane</w:t>
      </w:r>
      <w:r w:rsidR="00A52D1B" w:rsidRPr="00A52D1B">
        <w:rPr>
          <w:rFonts w:ascii="Times New Roman" w:hAnsi="Times New Roman" w:cs="Times New Roman"/>
          <w:sz w:val="24"/>
          <w:szCs w:val="24"/>
        </w:rPr>
        <w:t>. More – a jeho hlavná zložka soľ- artefakty pomáha uchovávať a konzervovať a zabezpečuje tak ich dlhodobé zachovávanie aj po niekoľko storočí a tisícročí. Preto bolo prioritou UNESCO pri tvorbe dohovoru zabezpečiť, aby sa preferovalo uchovanie kultúrnych pamiatok pod vodou. Každý zásah do prostredia, v ktorom sa takéto predmety nachádzajú dlhšiu dobu v stabilite, môže mať vplyv na rýchle zhoršenie ich stavu. Preto zaobchádzanie s nimi vyžaduje kvalifikovaných reštaurátorov, ktorí musia dbať v prvom rade na to aby predmety neboli náhle vystavené suchému v</w:t>
      </w:r>
      <w:r>
        <w:rPr>
          <w:rFonts w:ascii="Times New Roman" w:hAnsi="Times New Roman" w:cs="Times New Roman"/>
          <w:sz w:val="24"/>
          <w:szCs w:val="24"/>
        </w:rPr>
        <w:t xml:space="preserve">zduchu. </w:t>
      </w:r>
      <w:r w:rsidR="00A52D1B" w:rsidRPr="00A52D1B">
        <w:rPr>
          <w:rFonts w:ascii="Times New Roman" w:hAnsi="Times New Roman" w:cs="Times New Roman"/>
          <w:sz w:val="24"/>
          <w:szCs w:val="24"/>
        </w:rPr>
        <w:t xml:space="preserve"> UNESCO sa preto zapája aj do výcviku podvodných archeológov po celom svete a tiež v boji proti rozkrádaniu a drancovani</w:t>
      </w:r>
      <w:r w:rsidR="00703D35">
        <w:rPr>
          <w:rFonts w:ascii="Times New Roman" w:hAnsi="Times New Roman" w:cs="Times New Roman"/>
          <w:sz w:val="24"/>
          <w:szCs w:val="24"/>
        </w:rPr>
        <w:t>u artefaktov lovcami pokladov.</w:t>
      </w:r>
      <w:r w:rsidR="00A52D1B" w:rsidRPr="00A52D1B">
        <w:rPr>
          <w:rFonts w:ascii="Times New Roman" w:hAnsi="Times New Roman" w:cs="Times New Roman"/>
          <w:sz w:val="24"/>
          <w:szCs w:val="24"/>
        </w:rPr>
        <w:t xml:space="preserve"> Jedným z perspektívnych a dlhodobých projektov je napríklad vytvorenie Databázy kultúrneho dedičstva pod vodou, </w:t>
      </w:r>
      <w:proofErr w:type="spellStart"/>
      <w:r w:rsidR="00A52D1B" w:rsidRPr="00A52D1B">
        <w:rPr>
          <w:rFonts w:ascii="Times New Roman" w:hAnsi="Times New Roman" w:cs="Times New Roman"/>
          <w:sz w:val="24"/>
          <w:szCs w:val="24"/>
        </w:rPr>
        <w:t>tzv</w:t>
      </w:r>
      <w:proofErr w:type="spellEnd"/>
      <w:r w:rsidR="00A52D1B" w:rsidRPr="00A52D1B">
        <w:rPr>
          <w:rFonts w:ascii="Times New Roman" w:hAnsi="Times New Roman" w:cs="Times New Roman"/>
          <w:sz w:val="24"/>
          <w:szCs w:val="24"/>
        </w:rPr>
        <w:t>, M</w:t>
      </w:r>
      <w:r>
        <w:rPr>
          <w:rFonts w:ascii="Times New Roman" w:hAnsi="Times New Roman" w:cs="Times New Roman"/>
          <w:sz w:val="24"/>
          <w:szCs w:val="24"/>
        </w:rPr>
        <w:t>ACHU projekt.</w:t>
      </w:r>
    </w:p>
    <w:sectPr w:rsidR="004E79F2" w:rsidRPr="00A52D1B" w:rsidSect="004E79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52D1B"/>
    <w:rsid w:val="004E79F2"/>
    <w:rsid w:val="00703D35"/>
    <w:rsid w:val="009E701D"/>
    <w:rsid w:val="00A52D1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E79F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681</Words>
  <Characters>3885</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2020-10-15T07:30:00Z</dcterms:created>
  <dcterms:modified xsi:type="dcterms:W3CDTF">2020-10-15T07:52:00Z</dcterms:modified>
</cp:coreProperties>
</file>