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0" w:rsidRPr="00600AAD" w:rsidRDefault="00817907" w:rsidP="00396F70">
      <w:pPr>
        <w:ind w:left="-900" w:right="-828"/>
        <w:jc w:val="both"/>
        <w:rPr>
          <w:rFonts w:ascii="Book Antiqua" w:hAnsi="Book Antiqua"/>
          <w:b/>
        </w:rPr>
      </w:pPr>
      <w:r>
        <w:rPr>
          <w:rFonts w:ascii="Book Antiqua" w:hAnsi="Book Antiqua"/>
          <w:b/>
          <w:i/>
          <w:iCs/>
        </w:rPr>
        <w:t xml:space="preserve"> </w:t>
      </w:r>
      <w:proofErr w:type="spellStart"/>
      <w:r w:rsidR="00396F70" w:rsidRPr="00600AAD">
        <w:rPr>
          <w:rFonts w:ascii="Book Antiqua" w:hAnsi="Book Antiqua"/>
          <w:b/>
          <w:i/>
          <w:iCs/>
        </w:rPr>
        <w:t>Mt</w:t>
      </w:r>
      <w:proofErr w:type="spellEnd"/>
      <w:r w:rsidR="00396F70" w:rsidRPr="00600AAD">
        <w:rPr>
          <w:rFonts w:ascii="Book Antiqua" w:hAnsi="Book Antiqua"/>
          <w:b/>
          <w:i/>
          <w:iCs/>
        </w:rPr>
        <w:t xml:space="preserve"> 25, 1 – 13</w:t>
      </w:r>
      <w:r w:rsidR="00600AAD" w:rsidRPr="00600AAD">
        <w:rPr>
          <w:rFonts w:ascii="Book Antiqua" w:hAnsi="Book Antiqua"/>
          <w:b/>
        </w:rPr>
        <w:t xml:space="preserve"> : </w:t>
      </w:r>
      <w:r w:rsidR="007D699C">
        <w:rPr>
          <w:rFonts w:ascii="Book Antiqua" w:hAnsi="Book Antiqua"/>
          <w:b/>
        </w:rPr>
        <w:t xml:space="preserve">Pohrebný príhovor – Mária </w:t>
      </w:r>
      <w:proofErr w:type="spellStart"/>
      <w:r w:rsidR="007D699C">
        <w:rPr>
          <w:rFonts w:ascii="Book Antiqua" w:hAnsi="Book Antiqua"/>
          <w:b/>
        </w:rPr>
        <w:t>Kaduková</w:t>
      </w:r>
      <w:proofErr w:type="spellEnd"/>
      <w:r w:rsidR="00600AAD" w:rsidRPr="00600AAD">
        <w:rPr>
          <w:rFonts w:ascii="Book Antiqua" w:hAnsi="Book Antiqua"/>
          <w:b/>
        </w:rPr>
        <w:t xml:space="preserve"> </w:t>
      </w:r>
      <w:r w:rsidR="00396F70" w:rsidRPr="00600AAD">
        <w:rPr>
          <w:rFonts w:ascii="Book Antiqua" w:hAnsi="Book Antiqua"/>
          <w:b/>
        </w:rPr>
        <w:t xml:space="preserve"> </w:t>
      </w:r>
    </w:p>
    <w:p w:rsidR="00396F70" w:rsidRDefault="00396F70" w:rsidP="00600AAD">
      <w:pPr>
        <w:ind w:left="-851" w:right="-828"/>
        <w:jc w:val="both"/>
        <w:rPr>
          <w:rFonts w:ascii="Book Antiqua" w:hAnsi="Book Antiqua"/>
        </w:rPr>
      </w:pPr>
      <w:r>
        <w:rPr>
          <w:rFonts w:ascii="Book Antiqua" w:hAnsi="Book Antiqua"/>
        </w:rPr>
        <w:t>Drahá sm</w:t>
      </w:r>
      <w:r w:rsidR="007D699C">
        <w:rPr>
          <w:rFonts w:ascii="Book Antiqua" w:hAnsi="Book Antiqua"/>
        </w:rPr>
        <w:t>útiaca rodina, manžel Dušan, deti Dušanka</w:t>
      </w:r>
      <w:r w:rsidR="00470956">
        <w:rPr>
          <w:rFonts w:ascii="Book Antiqua" w:hAnsi="Book Antiqua"/>
        </w:rPr>
        <w:t xml:space="preserve"> a</w:t>
      </w:r>
      <w:r w:rsidR="007D699C">
        <w:rPr>
          <w:rFonts w:ascii="Book Antiqua" w:hAnsi="Book Antiqua"/>
        </w:rPr>
        <w:t> Daniel</w:t>
      </w:r>
      <w:r>
        <w:rPr>
          <w:rFonts w:ascii="Book Antiqua" w:hAnsi="Book Antiqua"/>
        </w:rPr>
        <w:t>, súrodenci</w:t>
      </w:r>
      <w:r w:rsidR="007D699C">
        <w:rPr>
          <w:rFonts w:ascii="Book Antiqua" w:hAnsi="Book Antiqua"/>
        </w:rPr>
        <w:t>...</w:t>
      </w:r>
      <w:r>
        <w:rPr>
          <w:rFonts w:ascii="Book Antiqua" w:hAnsi="Book Antiqua"/>
        </w:rPr>
        <w:t>,</w:t>
      </w:r>
      <w:r w:rsidR="00470956">
        <w:rPr>
          <w:rFonts w:ascii="Book Antiqua" w:hAnsi="Book Antiqua"/>
        </w:rPr>
        <w:t xml:space="preserve"> drahí</w:t>
      </w:r>
      <w:r w:rsidR="007D699C">
        <w:rPr>
          <w:rFonts w:ascii="Book Antiqua" w:hAnsi="Book Antiqua"/>
        </w:rPr>
        <w:t xml:space="preserve"> priatelia našej zosnulej sestry Márie</w:t>
      </w:r>
      <w:r w:rsidR="00600AAD">
        <w:rPr>
          <w:rFonts w:ascii="Book Antiqua" w:hAnsi="Book Antiqua"/>
        </w:rPr>
        <w:t xml:space="preserve"> – bratia a sestry </w:t>
      </w:r>
      <w:r>
        <w:rPr>
          <w:rFonts w:ascii="Book Antiqua" w:hAnsi="Book Antiqua"/>
        </w:rPr>
        <w:t xml:space="preserve">v Kristovi. </w:t>
      </w:r>
    </w:p>
    <w:p w:rsidR="00396F70" w:rsidRDefault="00396F70" w:rsidP="00396F70">
      <w:pPr>
        <w:pStyle w:val="Zkladntextodsazen"/>
        <w:ind w:left="-900" w:right="-828" w:firstLine="0"/>
        <w:rPr>
          <w:rFonts w:ascii="Book Antiqua" w:hAnsi="Book Antiqua"/>
          <w:sz w:val="24"/>
        </w:rPr>
      </w:pPr>
      <w:r>
        <w:rPr>
          <w:rFonts w:ascii="Book Antiqua" w:hAnsi="Book Antiqua"/>
          <w:sz w:val="24"/>
        </w:rPr>
        <w:t xml:space="preserve">Prichádzame dnes na toto miesto poslednej rozlúčky – aby sme si uvedomili </w:t>
      </w:r>
      <w:r w:rsidR="00470956">
        <w:rPr>
          <w:rFonts w:ascii="Book Antiqua" w:hAnsi="Book Antiqua"/>
          <w:sz w:val="24"/>
        </w:rPr>
        <w:t xml:space="preserve">a prijali </w:t>
      </w:r>
      <w:r w:rsidR="007D699C">
        <w:rPr>
          <w:rFonts w:ascii="Book Antiqua" w:hAnsi="Book Antiqua"/>
          <w:sz w:val="24"/>
        </w:rPr>
        <w:t xml:space="preserve">skutočnosť, že sestra Mária </w:t>
      </w:r>
      <w:proofErr w:type="spellStart"/>
      <w:r w:rsidR="007D699C">
        <w:rPr>
          <w:rFonts w:ascii="Book Antiqua" w:hAnsi="Book Antiqua"/>
          <w:sz w:val="24"/>
        </w:rPr>
        <w:t>Kaduková</w:t>
      </w:r>
      <w:proofErr w:type="spellEnd"/>
      <w:r>
        <w:rPr>
          <w:rFonts w:ascii="Book Antiqua" w:hAnsi="Book Antiqua"/>
          <w:sz w:val="24"/>
        </w:rPr>
        <w:t xml:space="preserve"> zomrel</w:t>
      </w:r>
      <w:r w:rsidR="007D699C">
        <w:rPr>
          <w:rFonts w:ascii="Book Antiqua" w:hAnsi="Book Antiqua"/>
          <w:sz w:val="24"/>
        </w:rPr>
        <w:t>a</w:t>
      </w:r>
      <w:r>
        <w:rPr>
          <w:rFonts w:ascii="Book Antiqua" w:hAnsi="Book Antiqua"/>
          <w:sz w:val="24"/>
        </w:rPr>
        <w:t>. Keď človek odchádza z domova do cudzej krajiny, obyčajne sa zhromaždia jeho príbuzný, priatelia, aby sa s ním rozlúčili. A</w:t>
      </w:r>
      <w:r w:rsidR="00470956">
        <w:rPr>
          <w:rFonts w:ascii="Book Antiqua" w:hAnsi="Book Antiqua"/>
          <w:sz w:val="24"/>
        </w:rPr>
        <w:t>j my sme prišli odprevadiť na</w:t>
      </w:r>
      <w:r w:rsidR="007D699C">
        <w:rPr>
          <w:rFonts w:ascii="Book Antiqua" w:hAnsi="Book Antiqua"/>
          <w:sz w:val="24"/>
        </w:rPr>
        <w:t xml:space="preserve"> cestu našu sestru</w:t>
      </w:r>
      <w:r>
        <w:rPr>
          <w:rFonts w:ascii="Book Antiqua" w:hAnsi="Book Antiqua"/>
          <w:sz w:val="24"/>
        </w:rPr>
        <w:t>. Toto je krajina</w:t>
      </w:r>
      <w:r w:rsidR="00470956">
        <w:rPr>
          <w:rFonts w:ascii="Book Antiqua" w:hAnsi="Book Antiqua"/>
          <w:sz w:val="24"/>
        </w:rPr>
        <w:t>,</w:t>
      </w:r>
      <w:r>
        <w:rPr>
          <w:rFonts w:ascii="Book Antiqua" w:hAnsi="Book Antiqua"/>
          <w:sz w:val="24"/>
        </w:rPr>
        <w:t xml:space="preserve"> z ktorej sa nik nevráti a do ktorej všetci </w:t>
      </w:r>
      <w:r w:rsidR="00A23D61">
        <w:rPr>
          <w:rFonts w:ascii="Book Antiqua" w:hAnsi="Book Antiqua"/>
          <w:sz w:val="24"/>
        </w:rPr>
        <w:t xml:space="preserve">isto raz </w:t>
      </w:r>
      <w:r w:rsidR="007D699C">
        <w:rPr>
          <w:rFonts w:ascii="Book Antiqua" w:hAnsi="Book Antiqua"/>
          <w:sz w:val="24"/>
        </w:rPr>
        <w:t>pôjdeme. Smrť na</w:t>
      </w:r>
      <w:r>
        <w:rPr>
          <w:rFonts w:ascii="Book Antiqua" w:hAnsi="Book Antiqua"/>
          <w:sz w:val="24"/>
        </w:rPr>
        <w:t>š</w:t>
      </w:r>
      <w:r w:rsidR="007D699C">
        <w:rPr>
          <w:rFonts w:ascii="Book Antiqua" w:hAnsi="Book Antiqua"/>
          <w:sz w:val="24"/>
        </w:rPr>
        <w:t>ej sestry</w:t>
      </w:r>
      <w:r>
        <w:rPr>
          <w:rFonts w:ascii="Book Antiqua" w:hAnsi="Book Antiqua"/>
          <w:sz w:val="24"/>
        </w:rPr>
        <w:t xml:space="preserve"> je iba to, že on</w:t>
      </w:r>
      <w:r w:rsidR="007D699C">
        <w:rPr>
          <w:rFonts w:ascii="Book Antiqua" w:hAnsi="Book Antiqua"/>
          <w:sz w:val="24"/>
        </w:rPr>
        <w:t>a</w:t>
      </w:r>
      <w:r>
        <w:rPr>
          <w:rFonts w:ascii="Book Antiqua" w:hAnsi="Book Antiqua"/>
          <w:sz w:val="24"/>
        </w:rPr>
        <w:t xml:space="preserve"> nastúpil n</w:t>
      </w:r>
      <w:r w:rsidR="00A23D61">
        <w:rPr>
          <w:rFonts w:ascii="Book Antiqua" w:hAnsi="Book Antiqua"/>
          <w:sz w:val="24"/>
        </w:rPr>
        <w:t>a túto cestu trochu skôr ako mi</w:t>
      </w:r>
      <w:r>
        <w:rPr>
          <w:rFonts w:ascii="Book Antiqua" w:hAnsi="Book Antiqua"/>
          <w:sz w:val="24"/>
        </w:rPr>
        <w:t>. Takto a možno podobne</w:t>
      </w:r>
      <w:r w:rsidR="007D699C">
        <w:rPr>
          <w:rFonts w:ascii="Book Antiqua" w:hAnsi="Book Antiqua"/>
          <w:sz w:val="24"/>
        </w:rPr>
        <w:t xml:space="preserve"> sa hovorí v týchto dňoch o jej</w:t>
      </w:r>
      <w:r>
        <w:rPr>
          <w:rFonts w:ascii="Book Antiqua" w:hAnsi="Book Antiqua"/>
          <w:sz w:val="24"/>
        </w:rPr>
        <w:t xml:space="preserve"> smrti, č</w:t>
      </w:r>
      <w:r w:rsidR="007D699C">
        <w:rPr>
          <w:rFonts w:ascii="Book Antiqua" w:hAnsi="Book Antiqua"/>
          <w:sz w:val="24"/>
        </w:rPr>
        <w:t>o vám najbližším okolo zosnulej</w:t>
      </w:r>
      <w:r>
        <w:rPr>
          <w:rFonts w:ascii="Book Antiqua" w:hAnsi="Book Antiqua"/>
          <w:sz w:val="24"/>
        </w:rPr>
        <w:t xml:space="preserve"> spôsobuje zármutok a napĺňa vás žiaľom a ľútosťou. Smrť to je niečo veľmi reálne čo patrí k nášmu životu.</w:t>
      </w:r>
    </w:p>
    <w:p w:rsidR="00396F70" w:rsidRDefault="00396F70" w:rsidP="00396F70">
      <w:pPr>
        <w:ind w:left="-900" w:right="-828"/>
        <w:jc w:val="both"/>
        <w:rPr>
          <w:rFonts w:ascii="Book Antiqua" w:hAnsi="Book Antiqua"/>
        </w:rPr>
      </w:pPr>
      <w:r>
        <w:rPr>
          <w:rFonts w:ascii="Book Antiqua" w:hAnsi="Book Antiqua"/>
        </w:rPr>
        <w:t>Na smútočných oznámeniach sa snažíme často boľavú hrôzu smrti zastr</w:t>
      </w:r>
      <w:r w:rsidR="007D699C">
        <w:rPr>
          <w:rFonts w:ascii="Book Antiqua" w:hAnsi="Book Antiqua"/>
        </w:rPr>
        <w:t>ieť jemnými výrazmi ako „zosnulá“ alebo „odiš</w:t>
      </w:r>
      <w:r>
        <w:rPr>
          <w:rFonts w:ascii="Book Antiqua" w:hAnsi="Book Antiqua"/>
        </w:rPr>
        <w:t>l</w:t>
      </w:r>
      <w:r w:rsidR="007D699C">
        <w:rPr>
          <w:rFonts w:ascii="Book Antiqua" w:hAnsi="Book Antiqua"/>
        </w:rPr>
        <w:t>a</w:t>
      </w:r>
      <w:r>
        <w:rPr>
          <w:rFonts w:ascii="Book Antiqua" w:hAnsi="Book Antiqua"/>
        </w:rPr>
        <w:t xml:space="preserve"> od nás navždy“ – ale smrť zostáva vždy nemilosrdnou smrťou na</w:t>
      </w:r>
      <w:r w:rsidR="007D699C">
        <w:rPr>
          <w:rFonts w:ascii="Book Antiqua" w:hAnsi="Book Antiqua"/>
        </w:rPr>
        <w:t>ďalej – a bolí i keď príde po 51</w:t>
      </w:r>
      <w:r>
        <w:rPr>
          <w:rFonts w:ascii="Book Antiqua" w:hAnsi="Book Antiqua"/>
        </w:rPr>
        <w:t xml:space="preserve">. rokoch života. </w:t>
      </w:r>
    </w:p>
    <w:p w:rsidR="00396F70" w:rsidRDefault="007D699C" w:rsidP="00396F70">
      <w:pPr>
        <w:pStyle w:val="Textvbloku"/>
        <w:rPr>
          <w:sz w:val="24"/>
        </w:rPr>
      </w:pPr>
      <w:r>
        <w:rPr>
          <w:sz w:val="24"/>
        </w:rPr>
        <w:t>S</w:t>
      </w:r>
      <w:r w:rsidR="00396F70">
        <w:rPr>
          <w:sz w:val="24"/>
        </w:rPr>
        <w:t xml:space="preserve">mrť zhasína život. Nielen samotného zosnulého. Samy dobre vieme, že kto raz patril medzi nás, s ním pochovávame i kus svojho osobného života, kus našej spoločnej minulosti. </w:t>
      </w:r>
    </w:p>
    <w:p w:rsidR="00396F70" w:rsidRDefault="007D699C" w:rsidP="00396F70">
      <w:pPr>
        <w:ind w:left="-900" w:right="-828"/>
        <w:jc w:val="both"/>
        <w:rPr>
          <w:rFonts w:ascii="Book Antiqua" w:hAnsi="Book Antiqua"/>
        </w:rPr>
      </w:pPr>
      <w:r>
        <w:rPr>
          <w:rFonts w:ascii="Book Antiqua" w:hAnsi="Book Antiqua"/>
        </w:rPr>
        <w:t>I naša zosnulá</w:t>
      </w:r>
      <w:r w:rsidR="00396F70">
        <w:rPr>
          <w:rFonts w:ascii="Book Antiqua" w:hAnsi="Book Antiqua"/>
        </w:rPr>
        <w:t xml:space="preserve"> patril</w:t>
      </w:r>
      <w:r>
        <w:rPr>
          <w:rFonts w:ascii="Book Antiqua" w:hAnsi="Book Antiqua"/>
        </w:rPr>
        <w:t>a</w:t>
      </w:r>
      <w:r w:rsidR="00396F70">
        <w:rPr>
          <w:rFonts w:ascii="Book Antiqua" w:hAnsi="Book Antiqua"/>
        </w:rPr>
        <w:t xml:space="preserve"> do nášho života, bol</w:t>
      </w:r>
      <w:r>
        <w:rPr>
          <w:rFonts w:ascii="Book Antiqua" w:hAnsi="Book Antiqua"/>
        </w:rPr>
        <w:t>a</w:t>
      </w:r>
      <w:r w:rsidR="00396F70">
        <w:rPr>
          <w:rFonts w:ascii="Book Antiqua" w:hAnsi="Book Antiqua"/>
        </w:rPr>
        <w:t xml:space="preserve"> j</w:t>
      </w:r>
      <w:r>
        <w:rPr>
          <w:rFonts w:ascii="Book Antiqua" w:hAnsi="Book Antiqua"/>
        </w:rPr>
        <w:t>eho súčasťou. Jedni z vás ste jej hovorili mama. Pre svojho manžela</w:t>
      </w:r>
      <w:r w:rsidR="00396F70">
        <w:rPr>
          <w:rFonts w:ascii="Book Antiqua" w:hAnsi="Book Antiqua"/>
        </w:rPr>
        <w:t xml:space="preserve"> bol</w:t>
      </w:r>
      <w:r>
        <w:rPr>
          <w:rFonts w:ascii="Book Antiqua" w:hAnsi="Book Antiqua"/>
        </w:rPr>
        <w:t>a Mária</w:t>
      </w:r>
      <w:r w:rsidR="00396F70">
        <w:rPr>
          <w:rFonts w:ascii="Book Antiqua" w:hAnsi="Book Antiqua"/>
        </w:rPr>
        <w:t xml:space="preserve">, pre bližších príbuzných </w:t>
      </w:r>
      <w:r>
        <w:rPr>
          <w:rFonts w:ascii="Book Antiqua" w:hAnsi="Book Antiqua"/>
        </w:rPr>
        <w:t>teta Mária a sestra</w:t>
      </w:r>
      <w:r w:rsidR="00A23D61">
        <w:rPr>
          <w:rFonts w:ascii="Book Antiqua" w:hAnsi="Book Antiqua"/>
        </w:rPr>
        <w:t>. Bratia a sestry v</w:t>
      </w:r>
      <w:r w:rsidR="00396F70">
        <w:rPr>
          <w:rFonts w:ascii="Book Antiqua" w:hAnsi="Book Antiqua"/>
        </w:rPr>
        <w:t>šetky tieto mená vyjadrujú to, ako</w:t>
      </w:r>
      <w:r w:rsidR="00396F70">
        <w:rPr>
          <w:rFonts w:ascii="Book Antiqua" w:hAnsi="Book Antiqua"/>
          <w:b/>
          <w:bCs/>
        </w:rPr>
        <w:t xml:space="preserve"> </w:t>
      </w:r>
      <w:r w:rsidR="00396F70">
        <w:rPr>
          <w:rFonts w:ascii="Book Antiqua" w:hAnsi="Book Antiqua"/>
        </w:rPr>
        <w:t>sú naše ľudské životy navzájom prepletené</w:t>
      </w:r>
      <w:r w:rsidR="00396F70">
        <w:rPr>
          <w:rFonts w:ascii="Book Antiqua" w:hAnsi="Book Antiqua"/>
          <w:b/>
          <w:bCs/>
        </w:rPr>
        <w:t xml:space="preserve">, </w:t>
      </w:r>
      <w:r w:rsidR="00396F70">
        <w:rPr>
          <w:rFonts w:ascii="Book Antiqua" w:hAnsi="Book Antiqua"/>
        </w:rPr>
        <w:t>ako patríme k sebe. Niekto možno povie: „Zomrel</w:t>
      </w:r>
      <w:r>
        <w:rPr>
          <w:rFonts w:ascii="Book Antiqua" w:hAnsi="Book Antiqua"/>
        </w:rPr>
        <w:t>a</w:t>
      </w:r>
      <w:r w:rsidR="00396F70">
        <w:rPr>
          <w:rFonts w:ascii="Book Antiqua" w:hAnsi="Book Antiqua"/>
        </w:rPr>
        <w:t xml:space="preserve"> a čo? Veď každý človek je nahraditeľný. Ale musíme si uvedomiť, že človek nie je nejaký náhradný diel, ktorý sa vymení a stroj ide ďalej. Človek</w:t>
      </w:r>
      <w:r w:rsidR="00396F70">
        <w:rPr>
          <w:rFonts w:ascii="Book Antiqua" w:hAnsi="Book Antiqua"/>
          <w:b/>
          <w:bCs/>
        </w:rPr>
        <w:t xml:space="preserve"> </w:t>
      </w:r>
      <w:r w:rsidR="00396F70">
        <w:rPr>
          <w:rFonts w:ascii="Book Antiqua" w:hAnsi="Book Antiqua"/>
        </w:rPr>
        <w:t xml:space="preserve">je osobnosť, jedinečná a nenahraditeľná. </w:t>
      </w:r>
    </w:p>
    <w:p w:rsidR="00396F70" w:rsidRDefault="00396F70" w:rsidP="00396F70">
      <w:pPr>
        <w:ind w:left="-900" w:right="-828"/>
        <w:jc w:val="both"/>
        <w:rPr>
          <w:rFonts w:ascii="Book Antiqua" w:hAnsi="Book Antiqua"/>
        </w:rPr>
      </w:pPr>
      <w:r>
        <w:rPr>
          <w:rFonts w:ascii="Book Antiqua" w:hAnsi="Book Antiqua"/>
        </w:rPr>
        <w:t>Stvoriteľ hovorí v biblii „Zavolal som ťa t</w:t>
      </w:r>
      <w:r w:rsidR="00A23D61">
        <w:rPr>
          <w:rFonts w:ascii="Book Antiqua" w:hAnsi="Book Antiqua"/>
        </w:rPr>
        <w:t xml:space="preserve">vojím menom“ –  </w:t>
      </w:r>
      <w:r w:rsidR="007D699C">
        <w:rPr>
          <w:rFonts w:ascii="Book Antiqua" w:hAnsi="Book Antiqua"/>
        </w:rPr>
        <w:t>aj našu sestru  Boh zavolal a povedal jej „Mária</w:t>
      </w:r>
      <w:r>
        <w:rPr>
          <w:rFonts w:ascii="Book Antiqua" w:hAnsi="Book Antiqua"/>
        </w:rPr>
        <w:t xml:space="preserve"> poď“. A on</w:t>
      </w:r>
      <w:r w:rsidR="007D699C">
        <w:rPr>
          <w:rFonts w:ascii="Book Antiqua" w:hAnsi="Book Antiqua"/>
        </w:rPr>
        <w:t>a išla</w:t>
      </w:r>
      <w:r>
        <w:rPr>
          <w:rFonts w:ascii="Book Antiqua" w:hAnsi="Book Antiqua"/>
        </w:rPr>
        <w:t>. On</w:t>
      </w:r>
      <w:r w:rsidR="007D699C">
        <w:rPr>
          <w:rFonts w:ascii="Book Antiqua" w:hAnsi="Book Antiqua"/>
        </w:rPr>
        <w:t>a odišla</w:t>
      </w:r>
      <w:r>
        <w:rPr>
          <w:rFonts w:ascii="Book Antiqua" w:hAnsi="Book Antiqua"/>
        </w:rPr>
        <w:t xml:space="preserve"> tomu, v ktorého veril</w:t>
      </w:r>
      <w:r w:rsidR="007D699C">
        <w:rPr>
          <w:rFonts w:ascii="Book Antiqua" w:hAnsi="Book Antiqua"/>
        </w:rPr>
        <w:t>a</w:t>
      </w:r>
      <w:r>
        <w:rPr>
          <w:rFonts w:ascii="Book Antiqua" w:hAnsi="Book Antiqua"/>
        </w:rPr>
        <w:t xml:space="preserve">. </w:t>
      </w:r>
    </w:p>
    <w:p w:rsidR="00396F70" w:rsidRDefault="00396F70" w:rsidP="00396F70">
      <w:pPr>
        <w:ind w:left="-900" w:right="-828"/>
        <w:jc w:val="both"/>
        <w:rPr>
          <w:rFonts w:ascii="Book Antiqua" w:hAnsi="Book Antiqua"/>
        </w:rPr>
      </w:pPr>
      <w:r>
        <w:rPr>
          <w:rFonts w:ascii="Book Antiqua" w:hAnsi="Book Antiqua"/>
        </w:rPr>
        <w:t xml:space="preserve"> Niekto by mohol povedať – „Ale dožil</w:t>
      </w:r>
      <w:r w:rsidR="007D699C">
        <w:rPr>
          <w:rFonts w:ascii="Book Antiqua" w:hAnsi="Book Antiqua"/>
        </w:rPr>
        <w:t>a</w:t>
      </w:r>
      <w:r>
        <w:rPr>
          <w:rFonts w:ascii="Book Antiqua" w:hAnsi="Book Antiqua"/>
        </w:rPr>
        <w:t xml:space="preserve"> sa aspoň krásneho veku“. Ale ani to nie je dostatočná útecha pri</w:t>
      </w:r>
      <w:r w:rsidR="007D699C">
        <w:rPr>
          <w:rFonts w:ascii="Book Antiqua" w:hAnsi="Book Antiqua"/>
        </w:rPr>
        <w:t xml:space="preserve"> strate milovaného človeka. Jej</w:t>
      </w:r>
      <w:r>
        <w:rPr>
          <w:rFonts w:ascii="Book Antiqua" w:hAnsi="Book Antiqua"/>
        </w:rPr>
        <w:t xml:space="preserve"> miesto zostane prázdne, ostanú tu spomienky na jeho </w:t>
      </w:r>
      <w:r w:rsidR="007D699C">
        <w:rPr>
          <w:rFonts w:ascii="Book Antiqua" w:hAnsi="Book Antiqua"/>
        </w:rPr>
        <w:t>prežité udalosti, ostanú tu jej</w:t>
      </w:r>
      <w:r>
        <w:rPr>
          <w:rFonts w:ascii="Book Antiqua" w:hAnsi="Book Antiqua"/>
        </w:rPr>
        <w:t xml:space="preserve"> životné skúsenosti, najmä skúsenosť viery, ktorá v ústac</w:t>
      </w:r>
      <w:r w:rsidR="00A23D61">
        <w:rPr>
          <w:rFonts w:ascii="Book Antiqua" w:hAnsi="Book Antiqua"/>
        </w:rPr>
        <w:t>h 20. ročného mladého človeka</w:t>
      </w:r>
      <w:r>
        <w:rPr>
          <w:rFonts w:ascii="Book Antiqua" w:hAnsi="Book Antiqua"/>
        </w:rPr>
        <w:t xml:space="preserve"> málo </w:t>
      </w:r>
      <w:r w:rsidR="007D699C">
        <w:rPr>
          <w:rFonts w:ascii="Book Antiqua" w:hAnsi="Book Antiqua"/>
        </w:rPr>
        <w:t>čo povie. Ale keď ich vysloví 51. ročná žena</w:t>
      </w:r>
      <w:r>
        <w:rPr>
          <w:rFonts w:ascii="Book Antiqua" w:hAnsi="Book Antiqua"/>
        </w:rPr>
        <w:t xml:space="preserve"> ako životom potvrdenú</w:t>
      </w:r>
      <w:r w:rsidR="00A23D61">
        <w:rPr>
          <w:rFonts w:ascii="Book Antiqua" w:hAnsi="Book Antiqua"/>
        </w:rPr>
        <w:t xml:space="preserve"> pravdu, tieto slová majú inú vá</w:t>
      </w:r>
      <w:r>
        <w:rPr>
          <w:rFonts w:ascii="Book Antiqua" w:hAnsi="Book Antiqua"/>
        </w:rPr>
        <w:t>žnosť. Nie je pravda, že každý človek je nahraditeľný. Každý človek je jediný svojho druhu. Takýto človek ako on</w:t>
      </w:r>
      <w:r w:rsidR="007D699C">
        <w:rPr>
          <w:rFonts w:ascii="Book Antiqua" w:hAnsi="Book Antiqua"/>
        </w:rPr>
        <w:t>a</w:t>
      </w:r>
      <w:r>
        <w:rPr>
          <w:rFonts w:ascii="Book Antiqua" w:hAnsi="Book Antiqua"/>
        </w:rPr>
        <w:t xml:space="preserve"> nežil a nebude žiť</w:t>
      </w:r>
      <w:r w:rsidR="00A23D61">
        <w:rPr>
          <w:rFonts w:ascii="Book Antiqua" w:hAnsi="Book Antiqua"/>
        </w:rPr>
        <w:t xml:space="preserve"> -</w:t>
      </w:r>
      <w:r w:rsidR="00D72324">
        <w:rPr>
          <w:rFonts w:ascii="Book Antiqua" w:hAnsi="Book Antiqua"/>
        </w:rPr>
        <w:t xml:space="preserve"> už nikdy po nej. Čo nás s ňou</w:t>
      </w:r>
      <w:r>
        <w:rPr>
          <w:rFonts w:ascii="Book Antiqua" w:hAnsi="Book Antiqua"/>
        </w:rPr>
        <w:t xml:space="preserve"> spájalo bolo jedinečné. Veríme, že nám nepatrí nič trvalo, všetko len na chvíľku. V týchto dňoch prežívame, čo je to posledný krát s niekým prehovoriť, posledný krát ho pohladiť a posledný kráť ho vidieť. </w:t>
      </w:r>
    </w:p>
    <w:p w:rsidR="00396F70" w:rsidRDefault="00396F70" w:rsidP="00396F70">
      <w:pPr>
        <w:ind w:left="-900" w:right="-828"/>
        <w:jc w:val="both"/>
        <w:rPr>
          <w:rFonts w:ascii="Book Antiqua" w:hAnsi="Book Antiqua"/>
        </w:rPr>
      </w:pPr>
      <w:r>
        <w:rPr>
          <w:rFonts w:ascii="Book Antiqua" w:hAnsi="Book Antiqua"/>
        </w:rPr>
        <w:t>BS -</w:t>
      </w:r>
      <w:r w:rsidR="00A23D61">
        <w:rPr>
          <w:rFonts w:ascii="Book Antiqua" w:hAnsi="Book Antiqua"/>
        </w:rPr>
        <w:t xml:space="preserve"> </w:t>
      </w:r>
      <w:r>
        <w:rPr>
          <w:rFonts w:ascii="Book Antiqua" w:hAnsi="Book Antiqua"/>
        </w:rPr>
        <w:t>ale Boh ktorý je vždy s nami, nám prichádza na pomoc a ponúka nám Seba svoje Slovo - Božie slovo. Ako sme pred chvíľou počuli: „Bedlite, lebo neviete ani dňa ani hodiny!“ Tieto slová sa nám vrývajú do srdca vo chvíľach keď tu stojíme teraz a tu pred Bohom chceme ďakovať</w:t>
      </w:r>
      <w:r w:rsidR="00A23D61">
        <w:rPr>
          <w:rFonts w:ascii="Book Antiqua" w:hAnsi="Book Antiqua"/>
        </w:rPr>
        <w:t xml:space="preserve"> za dar </w:t>
      </w:r>
      <w:r w:rsidR="00D72324">
        <w:rPr>
          <w:rFonts w:ascii="Book Antiqua" w:hAnsi="Book Antiqua"/>
        </w:rPr>
        <w:t>života tejto našej sestry</w:t>
      </w:r>
      <w:r>
        <w:rPr>
          <w:rFonts w:ascii="Book Antiqua" w:hAnsi="Book Antiqua"/>
        </w:rPr>
        <w:t xml:space="preserve">. Tieto slová o nepoznaní posledných chvíľ svojho života sú silným svedectvom o tom, ako je nám všetkým smrť blízka. Ale nie smrť ako nejaký strašiak, ale ako chvíľa osobného stretnutia sa s Bohom, so svojím spravodlivým sudcom, ktorý pozná skutočnú hodnotu nášho života a pravú tvár našich skutkov. </w:t>
      </w:r>
    </w:p>
    <w:p w:rsidR="00396F70" w:rsidRDefault="00D72324" w:rsidP="00396F70">
      <w:pPr>
        <w:ind w:left="-900" w:right="-828"/>
        <w:jc w:val="both"/>
        <w:rPr>
          <w:rFonts w:ascii="Book Antiqua" w:hAnsi="Book Antiqua"/>
        </w:rPr>
      </w:pPr>
      <w:r>
        <w:rPr>
          <w:rFonts w:ascii="Book Antiqua" w:hAnsi="Book Antiqua"/>
        </w:rPr>
        <w:t>Na</w:t>
      </w:r>
      <w:r w:rsidR="00396F70">
        <w:rPr>
          <w:rFonts w:ascii="Book Antiqua" w:hAnsi="Book Antiqua"/>
        </w:rPr>
        <w:t>š</w:t>
      </w:r>
      <w:r>
        <w:rPr>
          <w:rFonts w:ascii="Book Antiqua" w:hAnsi="Book Antiqua"/>
        </w:rPr>
        <w:t>a sestra Mária sa už stret</w:t>
      </w:r>
      <w:r w:rsidR="00396F70">
        <w:rPr>
          <w:rFonts w:ascii="Book Antiqua" w:hAnsi="Book Antiqua"/>
        </w:rPr>
        <w:t>l</w:t>
      </w:r>
      <w:r>
        <w:rPr>
          <w:rFonts w:ascii="Book Antiqua" w:hAnsi="Book Antiqua"/>
        </w:rPr>
        <w:t>a</w:t>
      </w:r>
      <w:r w:rsidR="00396F70">
        <w:rPr>
          <w:rFonts w:ascii="Book Antiqua" w:hAnsi="Book Antiqua"/>
        </w:rPr>
        <w:t xml:space="preserve"> z tým, ktorému celý život veril</w:t>
      </w:r>
      <w:r>
        <w:rPr>
          <w:rFonts w:ascii="Book Antiqua" w:hAnsi="Book Antiqua"/>
        </w:rPr>
        <w:t>a. Stret</w:t>
      </w:r>
      <w:r w:rsidR="00396F70">
        <w:rPr>
          <w:rFonts w:ascii="Book Antiqua" w:hAnsi="Book Antiqua"/>
        </w:rPr>
        <w:t>l</w:t>
      </w:r>
      <w:r>
        <w:rPr>
          <w:rFonts w:ascii="Book Antiqua" w:hAnsi="Book Antiqua"/>
        </w:rPr>
        <w:t>a</w:t>
      </w:r>
      <w:r w:rsidR="00396F70">
        <w:rPr>
          <w:rFonts w:ascii="Book Antiqua" w:hAnsi="Book Antiqua"/>
        </w:rPr>
        <w:t xml:space="preserve"> sa z Bohom, ktor</w:t>
      </w:r>
      <w:r>
        <w:rPr>
          <w:rFonts w:ascii="Book Antiqua" w:hAnsi="Book Antiqua"/>
        </w:rPr>
        <w:t>ý jediný vedel čo prežíva keď jej bolo ťažko, stret</w:t>
      </w:r>
      <w:r w:rsidR="00396F70">
        <w:rPr>
          <w:rFonts w:ascii="Book Antiqua" w:hAnsi="Book Antiqua"/>
        </w:rPr>
        <w:t>l</w:t>
      </w:r>
      <w:r>
        <w:rPr>
          <w:rFonts w:ascii="Book Antiqua" w:hAnsi="Book Antiqua"/>
        </w:rPr>
        <w:t>a</w:t>
      </w:r>
      <w:r w:rsidR="00396F70">
        <w:rPr>
          <w:rFonts w:ascii="Book Antiqua" w:hAnsi="Book Antiqua"/>
        </w:rPr>
        <w:t xml:space="preserve"> sa s tým s ktorým prežíval</w:t>
      </w:r>
      <w:r>
        <w:rPr>
          <w:rFonts w:ascii="Book Antiqua" w:hAnsi="Book Antiqua"/>
        </w:rPr>
        <w:t>a</w:t>
      </w:r>
      <w:r w:rsidR="00396F70">
        <w:rPr>
          <w:rFonts w:ascii="Book Antiqua" w:hAnsi="Book Antiqua"/>
        </w:rPr>
        <w:t xml:space="preserve"> najskrytejšiu intimit</w:t>
      </w:r>
      <w:r>
        <w:rPr>
          <w:rFonts w:ascii="Book Antiqua" w:hAnsi="Book Antiqua"/>
        </w:rPr>
        <w:t>u svojho života. Boh, ktorý ju</w:t>
      </w:r>
      <w:r w:rsidR="00396F70">
        <w:rPr>
          <w:rFonts w:ascii="Book Antiqua" w:hAnsi="Book Antiqua"/>
        </w:rPr>
        <w:t xml:space="preserve"> stvoril ako hrnčiar</w:t>
      </w:r>
      <w:r w:rsidR="00A23D61">
        <w:rPr>
          <w:rFonts w:ascii="Book Antiqua" w:hAnsi="Book Antiqua"/>
        </w:rPr>
        <w:t>,</w:t>
      </w:r>
      <w:r>
        <w:rPr>
          <w:rFonts w:ascii="Book Antiqua" w:hAnsi="Book Antiqua"/>
        </w:rPr>
        <w:t xml:space="preserve"> ktorý utvára džbán – tak ju</w:t>
      </w:r>
      <w:r w:rsidR="00396F70">
        <w:rPr>
          <w:rFonts w:ascii="Book Antiqua" w:hAnsi="Book Antiqua"/>
        </w:rPr>
        <w:t xml:space="preserve"> Boh stvárň</w:t>
      </w:r>
      <w:r>
        <w:rPr>
          <w:rFonts w:ascii="Book Antiqua" w:hAnsi="Book Antiqua"/>
        </w:rPr>
        <w:t>oval počas svojho života. V jej</w:t>
      </w:r>
      <w:r w:rsidR="00396F70">
        <w:rPr>
          <w:rFonts w:ascii="Book Antiqua" w:hAnsi="Book Antiqua"/>
        </w:rPr>
        <w:t xml:space="preserve"> živote sa zjavovalo navonok  to čo skutočne nosil</w:t>
      </w:r>
      <w:r>
        <w:rPr>
          <w:rFonts w:ascii="Book Antiqua" w:hAnsi="Book Antiqua"/>
        </w:rPr>
        <w:t>a</w:t>
      </w:r>
      <w:r w:rsidR="00396F70">
        <w:rPr>
          <w:rFonts w:ascii="Book Antiqua" w:hAnsi="Book Antiqua"/>
        </w:rPr>
        <w:t xml:space="preserve"> v</w:t>
      </w:r>
      <w:r>
        <w:rPr>
          <w:rFonts w:ascii="Book Antiqua" w:hAnsi="Book Antiqua"/>
        </w:rPr>
        <w:t xml:space="preserve">o </w:t>
      </w:r>
      <w:proofErr w:type="spellStart"/>
      <w:r>
        <w:rPr>
          <w:rFonts w:ascii="Book Antiqua" w:hAnsi="Book Antiqua"/>
        </w:rPr>
        <w:t>svijom</w:t>
      </w:r>
      <w:proofErr w:type="spellEnd"/>
      <w:r w:rsidR="00396F70">
        <w:rPr>
          <w:rFonts w:ascii="Book Antiqua" w:hAnsi="Book Antiqua"/>
        </w:rPr>
        <w:t xml:space="preserve"> srdci. </w:t>
      </w:r>
    </w:p>
    <w:p w:rsidR="00396F70" w:rsidRDefault="00D72324" w:rsidP="00396F70">
      <w:pPr>
        <w:ind w:left="-900" w:right="-828"/>
        <w:jc w:val="both"/>
        <w:rPr>
          <w:rFonts w:ascii="Book Antiqua" w:hAnsi="Book Antiqua"/>
        </w:rPr>
      </w:pPr>
      <w:r>
        <w:rPr>
          <w:rFonts w:ascii="Book Antiqua" w:hAnsi="Book Antiqua"/>
        </w:rPr>
        <w:t xml:space="preserve">Sestra Mária </w:t>
      </w:r>
      <w:r w:rsidR="00396F70">
        <w:rPr>
          <w:rFonts w:ascii="Book Antiqua" w:hAnsi="Book Antiqua"/>
        </w:rPr>
        <w:t>miloval ži</w:t>
      </w:r>
      <w:r>
        <w:rPr>
          <w:rFonts w:ascii="Book Antiqua" w:hAnsi="Book Antiqua"/>
        </w:rPr>
        <w:t>vot – a myslím si, že keby mohla</w:t>
      </w:r>
      <w:r w:rsidR="00396F70">
        <w:rPr>
          <w:rFonts w:ascii="Book Antiqua" w:hAnsi="Book Antiqua"/>
        </w:rPr>
        <w:t xml:space="preserve"> ešte raz prehovoriť tak by povedal</w:t>
      </w:r>
      <w:r>
        <w:rPr>
          <w:rFonts w:ascii="Book Antiqua" w:hAnsi="Book Antiqua"/>
        </w:rPr>
        <w:t>a svojmu manželovi</w:t>
      </w:r>
      <w:r w:rsidR="00396F70">
        <w:rPr>
          <w:rFonts w:ascii="Book Antiqua" w:hAnsi="Book Antiqua"/>
        </w:rPr>
        <w:t xml:space="preserve"> a svojím deťom a nám všetkým toto: „Milujte život a žite ho v plnej kráse.“ On</w:t>
      </w:r>
      <w:r>
        <w:rPr>
          <w:rFonts w:ascii="Book Antiqua" w:hAnsi="Book Antiqua"/>
        </w:rPr>
        <w:t>a</w:t>
      </w:r>
      <w:r w:rsidR="00396F70">
        <w:rPr>
          <w:rFonts w:ascii="Book Antiqua" w:hAnsi="Book Antiqua"/>
        </w:rPr>
        <w:t xml:space="preserve"> sa ho učil</w:t>
      </w:r>
      <w:r>
        <w:rPr>
          <w:rFonts w:ascii="Book Antiqua" w:hAnsi="Book Antiqua"/>
        </w:rPr>
        <w:t>a žiť práve od Toho, ktorého moh</w:t>
      </w:r>
      <w:r w:rsidR="00396F70">
        <w:rPr>
          <w:rFonts w:ascii="Book Antiqua" w:hAnsi="Book Antiqua"/>
        </w:rPr>
        <w:t>l</w:t>
      </w:r>
      <w:r>
        <w:rPr>
          <w:rFonts w:ascii="Book Antiqua" w:hAnsi="Book Antiqua"/>
        </w:rPr>
        <w:t>a</w:t>
      </w:r>
      <w:r w:rsidR="00396F70">
        <w:rPr>
          <w:rFonts w:ascii="Book Antiqua" w:hAnsi="Book Antiqua"/>
        </w:rPr>
        <w:t xml:space="preserve"> prijímať v eucharistii a  s ktorým sa stretával</w:t>
      </w:r>
      <w:r>
        <w:rPr>
          <w:rFonts w:ascii="Book Antiqua" w:hAnsi="Book Antiqua"/>
        </w:rPr>
        <w:t>a</w:t>
      </w:r>
      <w:r w:rsidR="00396F70">
        <w:rPr>
          <w:rFonts w:ascii="Book Antiqua" w:hAnsi="Book Antiqua"/>
        </w:rPr>
        <w:t xml:space="preserve"> denne v modlitbe – ním sa nechával pretvárať. A osobne si myslím, že toto j</w:t>
      </w:r>
      <w:r>
        <w:rPr>
          <w:rFonts w:ascii="Book Antiqua" w:hAnsi="Book Antiqua"/>
        </w:rPr>
        <w:t>e jeho odkaz pre nás. Sestra Mária</w:t>
      </w:r>
      <w:r w:rsidR="00396F70">
        <w:rPr>
          <w:rFonts w:ascii="Book Antiqua" w:hAnsi="Book Antiqua"/>
        </w:rPr>
        <w:t xml:space="preserve"> bol</w:t>
      </w:r>
      <w:r>
        <w:rPr>
          <w:rFonts w:ascii="Book Antiqua" w:hAnsi="Book Antiqua"/>
        </w:rPr>
        <w:t>a</w:t>
      </w:r>
      <w:r w:rsidR="00396F70">
        <w:rPr>
          <w:rFonts w:ascii="Book Antiqua" w:hAnsi="Book Antiqua"/>
        </w:rPr>
        <w:t xml:space="preserve"> človek skromný, nenápadný a nenáročný. Tí</w:t>
      </w:r>
      <w:r w:rsidR="002B5286">
        <w:rPr>
          <w:rFonts w:ascii="Book Antiqua" w:hAnsi="Book Antiqua"/>
        </w:rPr>
        <w:t>,</w:t>
      </w:r>
      <w:r>
        <w:rPr>
          <w:rFonts w:ascii="Book Antiqua" w:hAnsi="Book Antiqua"/>
        </w:rPr>
        <w:t xml:space="preserve"> ktorí ste ju</w:t>
      </w:r>
      <w:r w:rsidR="00396F70">
        <w:rPr>
          <w:rFonts w:ascii="Book Antiqua" w:hAnsi="Book Antiqua"/>
        </w:rPr>
        <w:t xml:space="preserve"> poznali viete, že žil</w:t>
      </w:r>
      <w:r>
        <w:rPr>
          <w:rFonts w:ascii="Book Antiqua" w:hAnsi="Book Antiqua"/>
        </w:rPr>
        <w:t>a</w:t>
      </w:r>
      <w:r w:rsidR="00396F70">
        <w:rPr>
          <w:rFonts w:ascii="Book Antiqua" w:hAnsi="Book Antiqua"/>
        </w:rPr>
        <w:t xml:space="preserve"> a miloval</w:t>
      </w:r>
      <w:r>
        <w:rPr>
          <w:rFonts w:ascii="Book Antiqua" w:hAnsi="Book Antiqua"/>
        </w:rPr>
        <w:t>a svojho manžela</w:t>
      </w:r>
      <w:r w:rsidR="00396F70">
        <w:rPr>
          <w:rFonts w:ascii="Book Antiqua" w:hAnsi="Book Antiqua"/>
        </w:rPr>
        <w:t xml:space="preserve"> a svoju rodinu, </w:t>
      </w:r>
      <w:r>
        <w:rPr>
          <w:rFonts w:ascii="Book Antiqua" w:hAnsi="Book Antiqua"/>
        </w:rPr>
        <w:t>z manželom</w:t>
      </w:r>
      <w:r w:rsidR="00CE0501">
        <w:rPr>
          <w:rFonts w:ascii="Book Antiqua" w:hAnsi="Book Antiqua"/>
        </w:rPr>
        <w:t xml:space="preserve"> vychoval</w:t>
      </w:r>
      <w:r>
        <w:rPr>
          <w:rFonts w:ascii="Book Antiqua" w:hAnsi="Book Antiqua"/>
        </w:rPr>
        <w:t>i dve deti</w:t>
      </w:r>
      <w:r w:rsidR="00396F70">
        <w:rPr>
          <w:rFonts w:ascii="Book Antiqua" w:hAnsi="Book Antiqua"/>
        </w:rPr>
        <w:t>.</w:t>
      </w:r>
      <w:r w:rsidR="008138EB">
        <w:rPr>
          <w:rFonts w:ascii="Book Antiqua" w:hAnsi="Book Antiqua"/>
        </w:rPr>
        <w:t xml:space="preserve"> </w:t>
      </w:r>
      <w:r w:rsidR="00396F70">
        <w:rPr>
          <w:rFonts w:ascii="Book Antiqua" w:hAnsi="Book Antiqua"/>
        </w:rPr>
        <w:t xml:space="preserve">Keď </w:t>
      </w:r>
      <w:r>
        <w:rPr>
          <w:rFonts w:ascii="Book Antiqua" w:hAnsi="Book Antiqua"/>
        </w:rPr>
        <w:t xml:space="preserve">jej to fyzické sily dovolili  a </w:t>
      </w:r>
      <w:r w:rsidR="00396F70">
        <w:rPr>
          <w:rFonts w:ascii="Book Antiqua" w:hAnsi="Book Antiqua"/>
        </w:rPr>
        <w:t>m</w:t>
      </w:r>
      <w:r>
        <w:rPr>
          <w:rFonts w:ascii="Book Antiqua" w:hAnsi="Book Antiqua"/>
        </w:rPr>
        <w:t>ohol ra</w:t>
      </w:r>
      <w:r w:rsidR="00CE0501">
        <w:rPr>
          <w:rFonts w:ascii="Book Antiqua" w:hAnsi="Book Antiqua"/>
        </w:rPr>
        <w:t>d</w:t>
      </w:r>
      <w:r>
        <w:rPr>
          <w:rFonts w:ascii="Book Antiqua" w:hAnsi="Book Antiqua"/>
        </w:rPr>
        <w:t>a</w:t>
      </w:r>
      <w:r w:rsidR="00CE0501">
        <w:rPr>
          <w:rFonts w:ascii="Book Antiqua" w:hAnsi="Book Antiqua"/>
        </w:rPr>
        <w:t xml:space="preserve"> chodil</w:t>
      </w:r>
      <w:r>
        <w:rPr>
          <w:rFonts w:ascii="Book Antiqua" w:hAnsi="Book Antiqua"/>
        </w:rPr>
        <w:t>a</w:t>
      </w:r>
      <w:r w:rsidR="00CE0501">
        <w:rPr>
          <w:rFonts w:ascii="Book Antiqua" w:hAnsi="Book Antiqua"/>
        </w:rPr>
        <w:t xml:space="preserve"> do chrámu..... </w:t>
      </w:r>
      <w:r w:rsidR="00396F70">
        <w:rPr>
          <w:rFonts w:ascii="Book Antiqua" w:hAnsi="Book Antiqua"/>
        </w:rPr>
        <w:t>žil</w:t>
      </w:r>
      <w:r>
        <w:rPr>
          <w:rFonts w:ascii="Book Antiqua" w:hAnsi="Book Antiqua"/>
        </w:rPr>
        <w:t>a</w:t>
      </w:r>
      <w:r w:rsidR="00396F70">
        <w:rPr>
          <w:rFonts w:ascii="Book Antiqua" w:hAnsi="Book Antiqua"/>
        </w:rPr>
        <w:t xml:space="preserve"> život jednoducho a úprimne.   </w:t>
      </w:r>
    </w:p>
    <w:p w:rsidR="00396F70" w:rsidRDefault="00D356F8" w:rsidP="00396F70">
      <w:pPr>
        <w:ind w:left="-900" w:right="-828"/>
        <w:jc w:val="both"/>
        <w:rPr>
          <w:rFonts w:ascii="Book Antiqua" w:hAnsi="Book Antiqua"/>
        </w:rPr>
      </w:pPr>
      <w:r>
        <w:rPr>
          <w:rFonts w:ascii="Book Antiqua" w:hAnsi="Book Antiqua"/>
        </w:rPr>
        <w:t xml:space="preserve">BS – </w:t>
      </w:r>
      <w:r w:rsidR="00396F70">
        <w:rPr>
          <w:rFonts w:ascii="Book Antiqua" w:hAnsi="Book Antiqua"/>
        </w:rPr>
        <w:t xml:space="preserve">Ježišovo rozprávanie </w:t>
      </w:r>
      <w:r>
        <w:rPr>
          <w:rFonts w:ascii="Book Antiqua" w:hAnsi="Book Antiqua"/>
        </w:rPr>
        <w:t xml:space="preserve">v evanjeliu </w:t>
      </w:r>
      <w:r w:rsidR="00396F70">
        <w:rPr>
          <w:rFonts w:ascii="Book Antiqua" w:hAnsi="Book Antiqua"/>
        </w:rPr>
        <w:t>o múdrych a ner</w:t>
      </w:r>
      <w:r>
        <w:rPr>
          <w:rFonts w:ascii="Book Antiqua" w:hAnsi="Book Antiqua"/>
        </w:rPr>
        <w:t xml:space="preserve">ozumných pannách, </w:t>
      </w:r>
      <w:r w:rsidR="00396F70">
        <w:rPr>
          <w:rFonts w:ascii="Book Antiqua" w:hAnsi="Book Antiqua"/>
        </w:rPr>
        <w:t xml:space="preserve">výstižné </w:t>
      </w:r>
      <w:r>
        <w:rPr>
          <w:rFonts w:ascii="Book Antiqua" w:hAnsi="Book Antiqua"/>
        </w:rPr>
        <w:t>vyjadruje múdrych a nerozumných ľudí.</w:t>
      </w:r>
    </w:p>
    <w:p w:rsidR="00396F70" w:rsidRDefault="00396F70" w:rsidP="00396F70">
      <w:pPr>
        <w:ind w:left="-900" w:right="-828"/>
        <w:jc w:val="both"/>
        <w:rPr>
          <w:rFonts w:ascii="Book Antiqua" w:hAnsi="Book Antiqua"/>
        </w:rPr>
      </w:pPr>
      <w:r>
        <w:rPr>
          <w:rFonts w:ascii="Book Antiqua" w:hAnsi="Book Antiqua"/>
        </w:rPr>
        <w:t>Rozumní ľudia v postoji voči smrti nestrácajú nádej a dôveru v Boha a predovšetkým žijú tak, že ich smrť jednoducho nemôže prekvapiť – sú na ňu prip</w:t>
      </w:r>
      <w:r w:rsidR="00D356F8">
        <w:rPr>
          <w:rFonts w:ascii="Book Antiqua" w:hAnsi="Book Antiqua"/>
        </w:rPr>
        <w:t xml:space="preserve">ravení: tak ako aj tie panny </w:t>
      </w:r>
      <w:r>
        <w:rPr>
          <w:rFonts w:ascii="Book Antiqua" w:hAnsi="Book Antiqua"/>
        </w:rPr>
        <w:t>vzali</w:t>
      </w:r>
      <w:r w:rsidR="00D356F8">
        <w:rPr>
          <w:rFonts w:ascii="Book Antiqua" w:hAnsi="Book Antiqua"/>
        </w:rPr>
        <w:t xml:space="preserve"> si</w:t>
      </w:r>
      <w:r>
        <w:rPr>
          <w:rFonts w:ascii="Book Antiqua" w:hAnsi="Book Antiqua"/>
        </w:rPr>
        <w:t xml:space="preserve"> aj náhradný olej do nádob. Títo rozumní ľudia žijú v konaní dobra, vytvárajú hodnoty, ktoré smrť nemôže zničiť, </w:t>
      </w:r>
      <w:r>
        <w:rPr>
          <w:rFonts w:ascii="Book Antiqua" w:hAnsi="Book Antiqua"/>
        </w:rPr>
        <w:lastRenderedPageBreak/>
        <w:t>žijú v postoji, ktorý možno nazvať bdením, z Božej ruky sú ochotní vziať všetko, čo je pre nich pripravené a tak vedia, že všetko v ich živote je vlastne prejav Božej vôle</w:t>
      </w:r>
      <w:r w:rsidR="00D72324">
        <w:rPr>
          <w:rFonts w:ascii="Book Antiqua" w:hAnsi="Book Antiqua"/>
        </w:rPr>
        <w:t xml:space="preserve"> a jeho lásky. Aj naša sestra Mária  ochotne niesla</w:t>
      </w:r>
      <w:r>
        <w:rPr>
          <w:rFonts w:ascii="Book Antiqua" w:hAnsi="Book Antiqua"/>
        </w:rPr>
        <w:t xml:space="preserve"> svoj kríž – </w:t>
      </w:r>
      <w:r w:rsidR="00D72324">
        <w:rPr>
          <w:rFonts w:ascii="Book Antiqua" w:hAnsi="Book Antiqua"/>
        </w:rPr>
        <w:t xml:space="preserve">ťažkú </w:t>
      </w:r>
      <w:r>
        <w:rPr>
          <w:rFonts w:ascii="Book Antiqua" w:hAnsi="Book Antiqua"/>
        </w:rPr>
        <w:t xml:space="preserve">chorobu </w:t>
      </w:r>
      <w:r w:rsidR="00D72324">
        <w:rPr>
          <w:rFonts w:ascii="Book Antiqua" w:hAnsi="Book Antiqua"/>
        </w:rPr>
        <w:t xml:space="preserve">- niesla ju </w:t>
      </w:r>
      <w:r>
        <w:rPr>
          <w:rFonts w:ascii="Book Antiqua" w:hAnsi="Book Antiqua"/>
        </w:rPr>
        <w:t>obetavo a trpezlivo. A tak smrť potom už nie je kliatbou, ale požehnaním, pozvánkou na stretnutie sa s Bohom ako Pánom života.</w:t>
      </w:r>
    </w:p>
    <w:p w:rsidR="00396F70" w:rsidRDefault="00396F70" w:rsidP="00396F70">
      <w:pPr>
        <w:ind w:left="-900" w:right="-828"/>
        <w:jc w:val="both"/>
        <w:rPr>
          <w:rFonts w:ascii="Book Antiqua" w:hAnsi="Book Antiqua"/>
        </w:rPr>
      </w:pPr>
      <w:r>
        <w:rPr>
          <w:rFonts w:ascii="Book Antiqua" w:hAnsi="Book Antiqua"/>
        </w:rPr>
        <w:t>Naproti tomu nerozumní ľudia nechávajú svoje lampy prázdne. Nenapĺňajú svoje srdcia láskou a dobrom, službou Bohu i ľuďom a preceňujú veľkosť svojho života, akoby len tento náš svet bol tým najdôležitejším. Pre nich je potom smrť ako niečo, čo príde nečakane, na čo zabudli a prestali s tým počítať.</w:t>
      </w:r>
    </w:p>
    <w:p w:rsidR="00396F70" w:rsidRDefault="00396F70" w:rsidP="00396F70">
      <w:pPr>
        <w:ind w:left="-900" w:right="-828"/>
        <w:jc w:val="both"/>
        <w:rPr>
          <w:rFonts w:ascii="Book Antiqua" w:hAnsi="Book Antiqua"/>
        </w:rPr>
      </w:pPr>
      <w:r>
        <w:rPr>
          <w:rFonts w:ascii="Book Antiqua" w:hAnsi="Book Antiqua"/>
        </w:rPr>
        <w:t>Veriaci kresťan však naozaj hľadí na smrť ako na miesto stretnutia so svojím Bohom, ako na dozretie námah svojho života. Preto nemáme dôvod pozerať sa na ňu pesimisticky, ako na definitívny koniec všetkého, ba práve naopak, s nádejou, že sa raz budeme spolu tešiť so stretnutia s Bohom.</w:t>
      </w:r>
    </w:p>
    <w:p w:rsidR="00396F70" w:rsidRDefault="00396F70" w:rsidP="00396F70">
      <w:pPr>
        <w:ind w:left="-900" w:right="-828"/>
        <w:jc w:val="both"/>
        <w:rPr>
          <w:rFonts w:ascii="Book Antiqua" w:hAnsi="Book Antiqua"/>
        </w:rPr>
      </w:pPr>
      <w:r>
        <w:rPr>
          <w:rFonts w:ascii="Book Antiqua" w:hAnsi="Book Antiqua"/>
        </w:rPr>
        <w:t>Nie je dôležité, ako dlho trvá náš život. Dôležité je, ako a čím naplníme kroky na ceste nášho života. Jedine ak to bude plnenie Božej vôle, tak tieto kroky budú mať pravý a skutočný zmysel a význam.</w:t>
      </w:r>
    </w:p>
    <w:p w:rsidR="00396F70" w:rsidRDefault="008138EB" w:rsidP="00396F70">
      <w:pPr>
        <w:ind w:left="-900" w:right="-828"/>
        <w:jc w:val="both"/>
        <w:rPr>
          <w:rFonts w:ascii="Book Antiqua" w:hAnsi="Book Antiqua"/>
          <w:sz w:val="28"/>
        </w:rPr>
      </w:pPr>
      <w:r>
        <w:rPr>
          <w:rFonts w:ascii="Book Antiqua" w:hAnsi="Book Antiqua"/>
        </w:rPr>
        <w:t>Drahí smútiaci. Modlime sa za dušu n</w:t>
      </w:r>
      <w:r w:rsidR="00D72324">
        <w:rPr>
          <w:rFonts w:ascii="Book Antiqua" w:hAnsi="Book Antiqua"/>
        </w:rPr>
        <w:t>ašej zosnulej sestry Márie</w:t>
      </w:r>
      <w:r>
        <w:rPr>
          <w:rFonts w:ascii="Book Antiqua" w:hAnsi="Book Antiqua"/>
        </w:rPr>
        <w:t>. On</w:t>
      </w:r>
      <w:r w:rsidR="00D72324">
        <w:rPr>
          <w:rFonts w:ascii="Book Antiqua" w:hAnsi="Book Antiqua"/>
        </w:rPr>
        <w:t>a</w:t>
      </w:r>
      <w:r>
        <w:rPr>
          <w:rFonts w:ascii="Book Antiqua" w:hAnsi="Book Antiqua"/>
        </w:rPr>
        <w:t xml:space="preserve"> potrebuje túto n</w:t>
      </w:r>
      <w:r w:rsidR="00396F70">
        <w:rPr>
          <w:rFonts w:ascii="Book Antiqua" w:hAnsi="Book Antiqua"/>
        </w:rPr>
        <w:t>ašu pom</w:t>
      </w:r>
      <w:r>
        <w:rPr>
          <w:rFonts w:ascii="Book Antiqua" w:hAnsi="Book Antiqua"/>
        </w:rPr>
        <w:t>oc. Takto najlepšie prejavím</w:t>
      </w:r>
      <w:r w:rsidR="00D72324">
        <w:rPr>
          <w:rFonts w:ascii="Book Antiqua" w:hAnsi="Book Antiqua"/>
        </w:rPr>
        <w:t>e svoju lásku k nej</w:t>
      </w:r>
      <w:r w:rsidR="00396F70">
        <w:rPr>
          <w:rFonts w:ascii="Book Antiqua" w:hAnsi="Book Antiqua"/>
        </w:rPr>
        <w:t xml:space="preserve"> a odvďač</w:t>
      </w:r>
      <w:r w:rsidR="00D72324">
        <w:rPr>
          <w:rFonts w:ascii="Book Antiqua" w:hAnsi="Book Antiqua"/>
        </w:rPr>
        <w:t>íme sa jej za jej</w:t>
      </w:r>
      <w:r>
        <w:rPr>
          <w:rFonts w:ascii="Book Antiqua" w:hAnsi="Book Antiqua"/>
        </w:rPr>
        <w:t xml:space="preserve"> lásku, ktorú n</w:t>
      </w:r>
      <w:r w:rsidR="00396F70">
        <w:rPr>
          <w:rFonts w:ascii="Book Antiqua" w:hAnsi="Book Antiqua"/>
        </w:rPr>
        <w:t>ám preukazoval, keď žil</w:t>
      </w:r>
      <w:r w:rsidR="00D72324">
        <w:rPr>
          <w:rFonts w:ascii="Book Antiqua" w:hAnsi="Book Antiqua"/>
        </w:rPr>
        <w:t>a</w:t>
      </w:r>
      <w:r w:rsidR="00396F70">
        <w:rPr>
          <w:rFonts w:ascii="Book Antiqua" w:hAnsi="Book Antiqua"/>
        </w:rPr>
        <w:t xml:space="preserve"> medzi nami.</w:t>
      </w:r>
      <w:r w:rsidR="00396F70">
        <w:rPr>
          <w:rFonts w:ascii="Book Antiqua" w:hAnsi="Book Antiqua"/>
        </w:rPr>
        <w:tab/>
      </w:r>
      <w:r w:rsidR="00396F70">
        <w:rPr>
          <w:rFonts w:ascii="Book Antiqua" w:hAnsi="Book Antiqua"/>
        </w:rPr>
        <w:tab/>
      </w:r>
      <w:r w:rsidR="00396F70">
        <w:rPr>
          <w:rFonts w:ascii="Book Antiqua" w:hAnsi="Book Antiqua"/>
        </w:rPr>
        <w:tab/>
        <w:t>Amen.</w:t>
      </w:r>
    </w:p>
    <w:p w:rsidR="00145D72" w:rsidRDefault="00145D72"/>
    <w:sectPr w:rsidR="00145D72" w:rsidSect="00D356F8">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96F70"/>
    <w:rsid w:val="00145D72"/>
    <w:rsid w:val="002B5286"/>
    <w:rsid w:val="00396F70"/>
    <w:rsid w:val="00404F38"/>
    <w:rsid w:val="00470956"/>
    <w:rsid w:val="00600AAD"/>
    <w:rsid w:val="007D699C"/>
    <w:rsid w:val="008138EB"/>
    <w:rsid w:val="00817907"/>
    <w:rsid w:val="00A23D61"/>
    <w:rsid w:val="00B3709B"/>
    <w:rsid w:val="00C258EC"/>
    <w:rsid w:val="00CA5E30"/>
    <w:rsid w:val="00CE0501"/>
    <w:rsid w:val="00D356F8"/>
    <w:rsid w:val="00D7232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96F70"/>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odsazen">
    <w:name w:val="Body Text Indent"/>
    <w:basedOn w:val="Normln"/>
    <w:link w:val="ZkladntextodsazenChar"/>
    <w:semiHidden/>
    <w:unhideWhenUsed/>
    <w:rsid w:val="00396F70"/>
    <w:pPr>
      <w:ind w:firstLine="284"/>
      <w:jc w:val="both"/>
    </w:pPr>
    <w:rPr>
      <w:sz w:val="28"/>
    </w:rPr>
  </w:style>
  <w:style w:type="character" w:customStyle="1" w:styleId="ZkladntextodsazenChar">
    <w:name w:val="Základní text odsazený Char"/>
    <w:basedOn w:val="Standardnpsmoodstavce"/>
    <w:link w:val="Zkladntextodsazen"/>
    <w:semiHidden/>
    <w:rsid w:val="00396F70"/>
    <w:rPr>
      <w:rFonts w:ascii="Times New Roman" w:eastAsia="Times New Roman" w:hAnsi="Times New Roman" w:cs="Times New Roman"/>
      <w:sz w:val="28"/>
      <w:szCs w:val="24"/>
      <w:lang w:eastAsia="cs-CZ"/>
    </w:rPr>
  </w:style>
  <w:style w:type="paragraph" w:styleId="Textvbloku">
    <w:name w:val="Block Text"/>
    <w:basedOn w:val="Normln"/>
    <w:semiHidden/>
    <w:unhideWhenUsed/>
    <w:rsid w:val="00396F70"/>
    <w:pPr>
      <w:ind w:left="-900" w:right="-828"/>
      <w:jc w:val="both"/>
    </w:pPr>
    <w:rPr>
      <w:rFonts w:ascii="Book Antiqua" w:hAnsi="Book Antiqua"/>
      <w:sz w:val="28"/>
    </w:rPr>
  </w:style>
</w:styles>
</file>

<file path=word/webSettings.xml><?xml version="1.0" encoding="utf-8"?>
<w:webSettings xmlns:r="http://schemas.openxmlformats.org/officeDocument/2006/relationships" xmlns:w="http://schemas.openxmlformats.org/wordprocessingml/2006/main">
  <w:divs>
    <w:div w:id="3217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920</Words>
  <Characters>5249</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Egid</dc:creator>
  <cp:lastModifiedBy>Egid</cp:lastModifiedBy>
  <cp:revision>5</cp:revision>
  <cp:lastPrinted>2009-04-21T11:30:00Z</cp:lastPrinted>
  <dcterms:created xsi:type="dcterms:W3CDTF">2009-02-17T21:12:00Z</dcterms:created>
  <dcterms:modified xsi:type="dcterms:W3CDTF">2009-04-21T13:30:00Z</dcterms:modified>
</cp:coreProperties>
</file>