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AAF" w:rsidRDefault="00994E77" w:rsidP="00994E7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4E77">
        <w:rPr>
          <w:rFonts w:ascii="Times New Roman" w:hAnsi="Times New Roman" w:cs="Times New Roman"/>
          <w:b/>
          <w:sz w:val="28"/>
          <w:szCs w:val="28"/>
          <w:u w:val="single"/>
        </w:rPr>
        <w:t>Poppoézia – texty piesní – určovanie interpretov</w:t>
      </w:r>
    </w:p>
    <w:p w:rsidR="00994E77" w:rsidRPr="00994E77" w:rsidRDefault="00994E77" w:rsidP="00994E7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994E77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Láska je strašne bohatá, 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láska tá všetko sľúbi 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no ten, čo ľúbil, sklamal sa 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a ten, čo sklamal, ľúbi. 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Prach dlhých, smutných, letných dní 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na staré lístie padá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poznala príliš neskoro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ako ho mala rada. </w:t>
      </w:r>
    </w:p>
    <w:p w:rsidR="00994E77" w:rsidRDefault="00994E77" w:rsidP="00994E77">
      <w:pPr>
        <w:spacing w:before="24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994E7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Len s nami slnko svieti, sme stále veľké deti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V nekonečných príhodách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Život s nami hrá sa, nikto neschová sa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Šťastie je o náhodách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Aj keď nás ženy trápia, vždy sa naspäť vrátia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Láska nemá pravidlá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Nevzdáme to práve, aj keď nevyhráme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Jedna plus jeden nie je dva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...</w:t>
      </w:r>
    </w:p>
    <w:p w:rsidR="009B7AB3" w:rsidRDefault="00994E77" w:rsidP="00994E77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994E77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3.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Ak je láska výbuch citov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tak to bola sopka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stačil iba jeden pohl'ad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k nemu dve tri slovká,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stalo sa to vo vlaku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rovno sa ma spýtal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tým úžasným dialektom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čo na srdci skrývam</w:t>
      </w:r>
    </w:p>
    <w:p w:rsidR="00121A39" w:rsidRDefault="009B7AB3" w:rsidP="009B7AB3">
      <w:pPr>
        <w:rPr>
          <w:rFonts w:ascii="Times New Roman" w:hAnsi="Times New Roman" w:cs="Times New Roman"/>
          <w:b/>
          <w:sz w:val="20"/>
          <w:szCs w:val="20"/>
        </w:rPr>
      </w:pPr>
      <w:r w:rsidRPr="009B7AB3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9B7AB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Príde k nám </w:t>
      </w:r>
      <w:r w:rsidRPr="009B7AB3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9B7AB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Nebo bude otvorené </w:t>
      </w:r>
      <w:r w:rsidRPr="009B7AB3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9B7AB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Príde k nám</w:t>
      </w:r>
      <w:r w:rsidRPr="009B7AB3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9B7AB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Nedokážeš povedať nie </w:t>
      </w:r>
      <w:r w:rsidRPr="009B7AB3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9B7AB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Príde k nám </w:t>
      </w:r>
      <w:r w:rsidRPr="009B7AB3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</w:t>
      </w:r>
      <w:r w:rsidRPr="009B7AB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Anjel ktorý vezme si nás </w:t>
      </w:r>
      <w:r w:rsidRPr="009B7AB3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9B7AB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Príde k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9B7AB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nám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...</w:t>
      </w:r>
    </w:p>
    <w:p w:rsidR="00121A39" w:rsidRPr="00121A39" w:rsidRDefault="00121A39" w:rsidP="00121A39">
      <w:pPr>
        <w:rPr>
          <w:rFonts w:ascii="Times New Roman" w:hAnsi="Times New Roman" w:cs="Times New Roman"/>
          <w:b/>
          <w:sz w:val="20"/>
          <w:szCs w:val="20"/>
        </w:rPr>
      </w:pPr>
      <w:r w:rsidRPr="00121A39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Príď, klavír spí tu pod prachom, 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príď, zahraj mne a oblakom, 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tak príď, do tej izby podkrovnej, 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veď vieš, vyhnali sme lásku z nej, 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stratená v púpavách, 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stála som tam raz. 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</w:t>
      </w:r>
      <w:r w:rsidRPr="00121A3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6.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2"/>
          <w:szCs w:val="12"/>
          <w:shd w:val="clear" w:color="auto" w:fill="FFFFFF"/>
        </w:rPr>
        <w:t> 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Čo neurobím sám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to urobíme spolu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raz všetko musí vyjsť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veď treba mať len vôľu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 každý bude hrať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 živote hlavnú rolu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čo nepochopím sám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to pochopíme</w:t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...</w:t>
      </w:r>
    </w:p>
    <w:sectPr w:rsidR="00121A39" w:rsidRPr="00121A39" w:rsidSect="00F82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43772"/>
    <w:multiLevelType w:val="hybridMultilevel"/>
    <w:tmpl w:val="08D407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08"/>
  <w:hyphenationZone w:val="425"/>
  <w:characterSpacingControl w:val="doNotCompress"/>
  <w:compat/>
  <w:rsids>
    <w:rsidRoot w:val="00994E77"/>
    <w:rsid w:val="00121A39"/>
    <w:rsid w:val="00994E77"/>
    <w:rsid w:val="009B7AB3"/>
    <w:rsid w:val="00CD71A8"/>
    <w:rsid w:val="00F22D3B"/>
    <w:rsid w:val="00F82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7</cp:revision>
  <dcterms:created xsi:type="dcterms:W3CDTF">2018-04-08T13:00:00Z</dcterms:created>
  <dcterms:modified xsi:type="dcterms:W3CDTF">2018-04-08T13:31:00Z</dcterms:modified>
</cp:coreProperties>
</file>