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E31" w:rsidRPr="00636E31" w:rsidRDefault="00636E31" w:rsidP="00636E3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636E31">
        <w:rPr>
          <w:rFonts w:ascii="Times New Roman" w:hAnsi="Times New Roman" w:cs="Times New Roman"/>
          <w:b/>
          <w:bCs/>
          <w:sz w:val="24"/>
          <w:szCs w:val="24"/>
          <w:lang w:val="sk-SK"/>
        </w:rPr>
        <w:t>Izolácia totálnej DNA</w:t>
      </w:r>
    </w:p>
    <w:p w:rsidR="00AB3B49" w:rsidRDefault="00636E31" w:rsidP="00636E3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Tekutú bunkovú kultúru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 sme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centrifúgovali</w:t>
      </w:r>
      <w:proofErr w:type="spellEnd"/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 10 min. v chladenej centrifúge pri 4 °C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a 10 000 RPM. K peletu buniek sme pridali 1 ml SET roztoku </w:t>
      </w:r>
      <w:r>
        <w:rPr>
          <w:rFonts w:ascii="Times New Roman" w:hAnsi="Times New Roman" w:cs="Times New Roman"/>
          <w:sz w:val="24"/>
          <w:szCs w:val="24"/>
          <w:lang w:val="sk-SK"/>
        </w:rPr>
        <w:t>(</w:t>
      </w:r>
      <w:r>
        <w:rPr>
          <w:rFonts w:ascii="Times-Roman" w:hAnsi="Times-Roman" w:cs="Times-Roman"/>
          <w:sz w:val="24"/>
          <w:szCs w:val="24"/>
          <w:lang w:val="sk-SK"/>
        </w:rPr>
        <w:t>75 mmol.dm</w:t>
      </w:r>
      <w:r>
        <w:rPr>
          <w:rFonts w:ascii="Times-Roman" w:hAnsi="Times-Roman" w:cs="Times-Roman"/>
          <w:sz w:val="16"/>
          <w:szCs w:val="16"/>
          <w:lang w:val="sk-SK"/>
        </w:rPr>
        <w:t xml:space="preserve">-3 </w:t>
      </w:r>
      <w:r>
        <w:rPr>
          <w:rFonts w:ascii="Times-Roman" w:hAnsi="Times-Roman" w:cs="Times-Roman"/>
          <w:sz w:val="24"/>
          <w:szCs w:val="24"/>
          <w:lang w:val="sk-SK"/>
        </w:rPr>
        <w:t>NaCl, 25 mmol.dm</w:t>
      </w:r>
      <w:r>
        <w:rPr>
          <w:rFonts w:ascii="Times-Roman" w:hAnsi="Times-Roman" w:cs="Times-Roman"/>
          <w:sz w:val="16"/>
          <w:szCs w:val="16"/>
          <w:lang w:val="sk-SK"/>
        </w:rPr>
        <w:t xml:space="preserve">-3 </w:t>
      </w:r>
      <w:r>
        <w:rPr>
          <w:rFonts w:ascii="Times-Roman" w:hAnsi="Times-Roman" w:cs="Times-Roman"/>
          <w:sz w:val="24"/>
          <w:szCs w:val="24"/>
          <w:lang w:val="sk-SK"/>
        </w:rPr>
        <w:t>EDTA, 20 mmol.dm</w:t>
      </w:r>
      <w:r>
        <w:rPr>
          <w:rFonts w:ascii="Times-Roman" w:hAnsi="Times-Roman" w:cs="Times-Roman"/>
          <w:sz w:val="16"/>
          <w:szCs w:val="16"/>
          <w:lang w:val="sk-SK"/>
        </w:rPr>
        <w:t xml:space="preserve">-3 </w:t>
      </w:r>
      <w:r>
        <w:rPr>
          <w:rFonts w:ascii="Times-Roman" w:hAnsi="Times-Roman" w:cs="Times-Roman"/>
          <w:sz w:val="24"/>
          <w:szCs w:val="24"/>
          <w:lang w:val="sk-SK"/>
        </w:rPr>
        <w:t xml:space="preserve">Tris-HCl)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s </w:t>
      </w:r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>čerstvým prídavkom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lyzozýmu. Obsah ependorfnej skúmavky sme dôkladne </w:t>
      </w:r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 xml:space="preserve">premiešali pipetovaním a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>prípadne aj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pomocou vortexu. Parafilmom obalené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ependorfné</w:t>
      </w:r>
      <w:proofErr w:type="spellEnd"/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 skúmavky boli následne 30 min.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inkubované</w:t>
      </w:r>
      <w:proofErr w:type="spellEnd"/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 v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rotátore</w:t>
      </w:r>
      <w:proofErr w:type="spellEnd"/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 pri teplote 37 °C. Bunkový lyzát bol po tomto kroku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inkubovaný</w:t>
      </w:r>
      <w:proofErr w:type="spellEnd"/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 15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>min v termobloku pri teplote 55 °C s prídavkom 1/5 objemu 10% SDS. Nasledovala inkubácia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>30 min. s 1 μl RNAzy. Po nej sme ku vzorkám pridali 1/3 objemu 5 mol.dm-3 NaCl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a chloroform v pomere 1:1. Parafilmom obalené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ependorfné</w:t>
      </w:r>
      <w:proofErr w:type="spellEnd"/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 skúmavky sme inkubovali v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rotátore</w:t>
      </w:r>
      <w:proofErr w:type="spellEnd"/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 30 min. pri laboratórnej teplote. Po 10 min.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centrifugácii</w:t>
      </w:r>
      <w:proofErr w:type="spellEnd"/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 (10 000 RPM)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sme pomocou pipety s </w:t>
      </w:r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 xml:space="preserve">odrezanou špičkou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prepipetovali </w:t>
      </w:r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 xml:space="preserve">prečistenú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>vrchnú fázu do novej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ependorfnej skúmavky a pripadli k nej chloroform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opät</w:t>
      </w:r>
      <w:proofErr w:type="spellEnd"/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 v pomere 1:1. Skúmavky sme opatrne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 xml:space="preserve">premiešali kývaním.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>Vzorky sme následne centrifugovali 10 min. 10 000 RPM a vrchnú fázu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sme ako v predchádzajúcom kroku preniesli do </w:t>
      </w:r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 xml:space="preserve">čistej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>skúmavky. Nasledovala 15 min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inkubácia s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izopropanolom</w:t>
      </w:r>
      <w:proofErr w:type="spellEnd"/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 v pomere 1:1. Po inkubácii boli vzorky 10 min. centrifugované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v chladenej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centrifúce</w:t>
      </w:r>
      <w:proofErr w:type="spellEnd"/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 (4 °C a 10 000 RPM). K sedimentu DNA sme pridali 70% etanol (200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μl ) a centrifugovali 10 min pri 4 °C a 10 000 RPM. </w:t>
      </w:r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>Po odstránení prebytočného etanolu sme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 xml:space="preserve">sediment DNA dosušili v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termostate. Na záver sme DNA </w:t>
      </w:r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 xml:space="preserve">nechali rozpúšťať v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>50 μl roztoku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>TE (10 mmol.dm-3 Tris-HCl a 1mmol.dm-3 EDTA).</w:t>
      </w:r>
    </w:p>
    <w:p w:rsidR="00636E31" w:rsidRPr="00636E31" w:rsidRDefault="00636E31" w:rsidP="00636E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636E31" w:rsidRPr="00636E31" w:rsidRDefault="00636E31" w:rsidP="00636E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636E31">
        <w:rPr>
          <w:rFonts w:ascii="Times New Roman" w:hAnsi="Times New Roman" w:cs="Times New Roman"/>
          <w:b/>
          <w:bCs/>
          <w:sz w:val="24"/>
          <w:szCs w:val="24"/>
          <w:lang w:val="sk-SK"/>
        </w:rPr>
        <w:t>Agarózová elektroforéza</w:t>
      </w:r>
    </w:p>
    <w:p w:rsidR="00636E31" w:rsidRDefault="00636E31" w:rsidP="00636E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636E31">
        <w:rPr>
          <w:rFonts w:ascii="Times New Roman" w:hAnsi="Times New Roman" w:cs="Times New Roman"/>
          <w:sz w:val="24"/>
          <w:szCs w:val="24"/>
          <w:lang w:val="sk-SK"/>
        </w:rPr>
        <w:t>1% agarózový gél sme pripravili rozpustením 1 g agarózy v 100 ml tlmivého roztoku TAE (40 mmol.dm-3 Tris-HCl, 20 mmol.dm-3 EDTA, 20 mmol.dm-3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octan draselný) zahrievaním v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mikrovlnej</w:t>
      </w:r>
      <w:proofErr w:type="spellEnd"/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 rúre. Gél sme zafarbili pomocou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etídium</w:t>
      </w:r>
      <w:proofErr w:type="spellEnd"/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 bromidu (0,5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μg</w:t>
      </w:r>
      <w:proofErr w:type="spellEnd"/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/ml). Pripravený roztok agarózy sme opatrne naliali na plastový podnos s </w:t>
      </w:r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>hrebeňmi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. Po stuhnutí gélu sme podnos </w:t>
      </w:r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 xml:space="preserve">vložili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do elektroforetickej aparatúry, v ktorej sa nachádzal tlmivý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roztorok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TAE. Do jednotlivých jamiek gélu sme pomocou pipety naniesli pripravené vzorky DNA </w:t>
      </w:r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>premiešané so Stop roztokom (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>0,05% Bromfenolová modrá, 0,1 mmol.dm-3 EDTA, 50% glycerol)</w:t>
      </w:r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 xml:space="preserve">. Pripravenú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aparatúru sme pripojili na zdroj napätia (90 V). Po prebehnutí </w:t>
      </w:r>
      <w:proofErr w:type="spellStart"/>
      <w:r w:rsidRPr="00636E31">
        <w:rPr>
          <w:rFonts w:ascii="Times New Roman" w:hAnsi="Times New Roman" w:cs="Times New Roman"/>
          <w:sz w:val="24"/>
          <w:szCs w:val="24"/>
          <w:lang w:val="sk-SK"/>
        </w:rPr>
        <w:t>elektroforetického</w:t>
      </w:r>
      <w:proofErr w:type="spellEnd"/>
      <w:r w:rsidRPr="00636E31">
        <w:rPr>
          <w:rFonts w:ascii="Times New Roman" w:hAnsi="Times New Roman" w:cs="Times New Roman"/>
          <w:sz w:val="24"/>
          <w:szCs w:val="24"/>
          <w:lang w:val="sk-SK"/>
        </w:rPr>
        <w:t xml:space="preserve"> delenia sme výsledok sledovali pod UV svetlom a </w:t>
      </w:r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 xml:space="preserve">zaznamenali ho dokumentačným </w:t>
      </w:r>
      <w:proofErr w:type="spellStart"/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>zariadnením</w:t>
      </w:r>
      <w:proofErr w:type="spellEnd"/>
      <w:r w:rsidRPr="00636E31">
        <w:rPr>
          <w:rFonts w:ascii="Times New Roman" w:eastAsia="TimesNewRoman" w:hAnsi="Times New Roman" w:cs="Times New Roman"/>
          <w:sz w:val="24"/>
          <w:szCs w:val="24"/>
          <w:lang w:val="sk-SK"/>
        </w:rPr>
        <w:t xml:space="preserve"> </w:t>
      </w:r>
      <w:r w:rsidRPr="00636E31">
        <w:rPr>
          <w:rFonts w:ascii="Times New Roman" w:hAnsi="Times New Roman" w:cs="Times New Roman"/>
          <w:sz w:val="24"/>
          <w:szCs w:val="24"/>
          <w:lang w:val="sk-SK"/>
        </w:rPr>
        <w:t>Gel Logic 212 PRO Imaging System.</w:t>
      </w:r>
    </w:p>
    <w:p w:rsidR="00636E31" w:rsidRDefault="00636E31" w:rsidP="00636E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636E31" w:rsidRDefault="00636E31" w:rsidP="00636E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636E31" w:rsidRPr="00636E31" w:rsidRDefault="00636E31" w:rsidP="00636E31">
      <w:pPr>
        <w:pStyle w:val="Default"/>
        <w:spacing w:line="360" w:lineRule="auto"/>
        <w:jc w:val="both"/>
      </w:pPr>
      <w:r w:rsidRPr="00636E31">
        <w:rPr>
          <w:b/>
          <w:bCs/>
        </w:rPr>
        <w:lastRenderedPageBreak/>
        <w:t xml:space="preserve">PCR (Polymerázová reťazová reakcia) </w:t>
      </w:r>
    </w:p>
    <w:p w:rsidR="00636E31" w:rsidRPr="00636E31" w:rsidRDefault="00636E31" w:rsidP="002363F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6E31">
        <w:rPr>
          <w:rFonts w:ascii="Times New Roman" w:hAnsi="Times New Roman" w:cs="Times New Roman"/>
          <w:sz w:val="24"/>
          <w:szCs w:val="24"/>
        </w:rPr>
        <w:t xml:space="preserve">PCR box a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všetky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využívané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pomôcky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sme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prácou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vysterilizovali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UV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svetlom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dobu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20 min. V PCR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boxe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sme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pracovali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celý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6E31">
        <w:rPr>
          <w:rFonts w:ascii="Times New Roman" w:hAnsi="Times New Roman" w:cs="Times New Roman"/>
          <w:sz w:val="24"/>
          <w:szCs w:val="24"/>
        </w:rPr>
        <w:t>čas</w:t>
      </w:r>
      <w:proofErr w:type="spellEnd"/>
      <w:proofErr w:type="gram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ľade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Najskôr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sme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pripravili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roztok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všetkých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komponentov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(Master Mix) </w:t>
      </w:r>
      <w:proofErr w:type="spellStart"/>
      <w:proofErr w:type="gramStart"/>
      <w:r w:rsidRPr="00636E31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amplifikáciu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podľa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schémy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objemu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50 μl:</w:t>
      </w:r>
    </w:p>
    <w:p w:rsidR="00636E31" w:rsidRPr="00636E31" w:rsidRDefault="00636E31" w:rsidP="00636E31">
      <w:pPr>
        <w:pStyle w:val="Default"/>
        <w:spacing w:line="360" w:lineRule="auto"/>
        <w:jc w:val="both"/>
      </w:pPr>
    </w:p>
    <w:p w:rsidR="002363F4" w:rsidRDefault="002363F4" w:rsidP="002363F4">
      <w:pPr>
        <w:pStyle w:val="Default"/>
        <w:numPr>
          <w:ilvl w:val="0"/>
          <w:numId w:val="4"/>
        </w:numPr>
        <w:spacing w:after="130" w:line="360" w:lineRule="auto"/>
        <w:jc w:val="both"/>
      </w:pPr>
      <w:r>
        <w:t xml:space="preserve">5 </w:t>
      </w:r>
      <w:r w:rsidR="00636E31" w:rsidRPr="00636E31">
        <w:t xml:space="preserve">μl tlmivého roztoku MgCl2; 2 mol.l-1 </w:t>
      </w:r>
    </w:p>
    <w:p w:rsidR="002363F4" w:rsidRDefault="00636E31" w:rsidP="002363F4">
      <w:pPr>
        <w:pStyle w:val="Default"/>
        <w:numPr>
          <w:ilvl w:val="0"/>
          <w:numId w:val="4"/>
        </w:numPr>
        <w:spacing w:after="130" w:line="360" w:lineRule="auto"/>
        <w:jc w:val="both"/>
      </w:pPr>
      <w:r w:rsidRPr="00636E31">
        <w:t xml:space="preserve">1 μl dNTP mix; 250 μmol.l-1 </w:t>
      </w:r>
    </w:p>
    <w:p w:rsidR="002363F4" w:rsidRDefault="00636E31" w:rsidP="002363F4">
      <w:pPr>
        <w:pStyle w:val="Default"/>
        <w:numPr>
          <w:ilvl w:val="0"/>
          <w:numId w:val="4"/>
        </w:numPr>
        <w:spacing w:after="130" w:line="360" w:lineRule="auto"/>
        <w:jc w:val="both"/>
      </w:pPr>
      <w:r w:rsidRPr="00636E31">
        <w:t xml:space="preserve">0,5 μl fD1 </w:t>
      </w:r>
      <w:proofErr w:type="spellStart"/>
      <w:r w:rsidRPr="00636E31">
        <w:t>primeru</w:t>
      </w:r>
      <w:proofErr w:type="spellEnd"/>
      <w:r w:rsidRPr="00636E31">
        <w:t xml:space="preserve">; 1 μmol.l-1 </w:t>
      </w:r>
    </w:p>
    <w:p w:rsidR="002363F4" w:rsidRDefault="00636E31" w:rsidP="002363F4">
      <w:pPr>
        <w:pStyle w:val="Default"/>
        <w:numPr>
          <w:ilvl w:val="0"/>
          <w:numId w:val="4"/>
        </w:numPr>
        <w:spacing w:after="130" w:line="360" w:lineRule="auto"/>
        <w:jc w:val="both"/>
      </w:pPr>
      <w:r w:rsidRPr="00636E31">
        <w:t xml:space="preserve">0,5 μl rP2 </w:t>
      </w:r>
      <w:proofErr w:type="spellStart"/>
      <w:r w:rsidRPr="00636E31">
        <w:t>primeru</w:t>
      </w:r>
      <w:proofErr w:type="spellEnd"/>
      <w:r w:rsidRPr="00636E31">
        <w:t xml:space="preserve">; 1 μmol.l-1 </w:t>
      </w:r>
    </w:p>
    <w:p w:rsidR="002363F4" w:rsidRDefault="00636E31" w:rsidP="002363F4">
      <w:pPr>
        <w:pStyle w:val="Default"/>
        <w:numPr>
          <w:ilvl w:val="0"/>
          <w:numId w:val="4"/>
        </w:numPr>
        <w:spacing w:after="130" w:line="360" w:lineRule="auto"/>
        <w:jc w:val="both"/>
      </w:pPr>
      <w:r w:rsidRPr="00636E31">
        <w:t xml:space="preserve">0,25 μl TAQ polymeráza </w:t>
      </w:r>
    </w:p>
    <w:p w:rsidR="002363F4" w:rsidRDefault="00636E31" w:rsidP="002363F4">
      <w:pPr>
        <w:pStyle w:val="Default"/>
        <w:numPr>
          <w:ilvl w:val="0"/>
          <w:numId w:val="4"/>
        </w:numPr>
        <w:spacing w:after="130" w:line="360" w:lineRule="auto"/>
        <w:jc w:val="both"/>
      </w:pPr>
      <w:r w:rsidRPr="00636E31">
        <w:t xml:space="preserve">doplniť do 50 μl - sterilná voda </w:t>
      </w:r>
    </w:p>
    <w:p w:rsidR="00636E31" w:rsidRPr="00636E31" w:rsidRDefault="00636E31" w:rsidP="002363F4">
      <w:pPr>
        <w:pStyle w:val="Default"/>
        <w:numPr>
          <w:ilvl w:val="0"/>
          <w:numId w:val="4"/>
        </w:numPr>
        <w:spacing w:after="130" w:line="360" w:lineRule="auto"/>
        <w:jc w:val="both"/>
      </w:pPr>
      <w:r w:rsidRPr="00636E31">
        <w:t xml:space="preserve">1 μl totálna DNA </w:t>
      </w:r>
    </w:p>
    <w:p w:rsidR="00636E31" w:rsidRPr="00636E31" w:rsidRDefault="00636E31" w:rsidP="002363F4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36E31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napipetovaní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v PCR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boxe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sme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pridali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DNA v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druhom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laboratóriu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aby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6E31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zamedzilo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kontaminácii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Následne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sme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pripravené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mikroskúmavky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vložili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do termocykléra a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spustili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E31">
        <w:rPr>
          <w:rFonts w:ascii="Times New Roman" w:hAnsi="Times New Roman" w:cs="Times New Roman"/>
          <w:sz w:val="24"/>
          <w:szCs w:val="24"/>
        </w:rPr>
        <w:t>pripravený</w:t>
      </w:r>
      <w:proofErr w:type="spellEnd"/>
      <w:r w:rsidRPr="00636E31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636E31" w:rsidRPr="00636E31" w:rsidRDefault="00636E31" w:rsidP="00636E31">
      <w:pPr>
        <w:pStyle w:val="Default"/>
        <w:spacing w:line="360" w:lineRule="auto"/>
        <w:jc w:val="both"/>
      </w:pPr>
    </w:p>
    <w:p w:rsidR="00636E31" w:rsidRPr="00636E31" w:rsidRDefault="00636E31" w:rsidP="00636E31">
      <w:pPr>
        <w:pStyle w:val="Default"/>
        <w:numPr>
          <w:ilvl w:val="0"/>
          <w:numId w:val="3"/>
        </w:numPr>
        <w:spacing w:line="360" w:lineRule="auto"/>
        <w:jc w:val="both"/>
      </w:pPr>
      <w:r w:rsidRPr="00636E31">
        <w:t xml:space="preserve">Počiatočná denaturácia – 95 °C, 5 min. </w:t>
      </w:r>
    </w:p>
    <w:p w:rsidR="00636E31" w:rsidRPr="00636E31" w:rsidRDefault="00636E31" w:rsidP="00636E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63F4" w:rsidRDefault="00636E31" w:rsidP="002363F4">
      <w:pPr>
        <w:pStyle w:val="Default"/>
        <w:spacing w:line="360" w:lineRule="auto"/>
        <w:jc w:val="both"/>
      </w:pPr>
      <w:r w:rsidRPr="00636E31">
        <w:t xml:space="preserve">30 cyklov: </w:t>
      </w:r>
    </w:p>
    <w:p w:rsidR="002363F4" w:rsidRDefault="00636E31" w:rsidP="002363F4">
      <w:pPr>
        <w:pStyle w:val="Default"/>
        <w:numPr>
          <w:ilvl w:val="0"/>
          <w:numId w:val="5"/>
        </w:numPr>
        <w:spacing w:line="360" w:lineRule="auto"/>
        <w:jc w:val="both"/>
      </w:pPr>
      <w:r w:rsidRPr="00636E31">
        <w:t xml:space="preserve">Denaturácia – 95 °C, 1 min. </w:t>
      </w:r>
    </w:p>
    <w:p w:rsidR="002363F4" w:rsidRDefault="00636E31" w:rsidP="002363F4">
      <w:pPr>
        <w:pStyle w:val="Default"/>
        <w:numPr>
          <w:ilvl w:val="0"/>
          <w:numId w:val="5"/>
        </w:numPr>
        <w:spacing w:line="360" w:lineRule="auto"/>
        <w:jc w:val="both"/>
      </w:pPr>
      <w:r w:rsidRPr="00636E31">
        <w:t xml:space="preserve">Nasadenie – 52 °C, 1 min. </w:t>
      </w:r>
    </w:p>
    <w:p w:rsidR="002363F4" w:rsidRDefault="00636E31" w:rsidP="002363F4">
      <w:pPr>
        <w:pStyle w:val="Default"/>
        <w:numPr>
          <w:ilvl w:val="0"/>
          <w:numId w:val="5"/>
        </w:numPr>
        <w:spacing w:line="360" w:lineRule="auto"/>
        <w:jc w:val="both"/>
      </w:pPr>
      <w:r w:rsidRPr="00636E31">
        <w:t xml:space="preserve">Extenzia – 72 °C, 3 min. </w:t>
      </w:r>
    </w:p>
    <w:p w:rsidR="002363F4" w:rsidRDefault="00636E31" w:rsidP="002363F4">
      <w:pPr>
        <w:pStyle w:val="Default"/>
        <w:numPr>
          <w:ilvl w:val="0"/>
          <w:numId w:val="5"/>
        </w:numPr>
        <w:spacing w:line="360" w:lineRule="auto"/>
        <w:jc w:val="both"/>
      </w:pPr>
      <w:r w:rsidRPr="00636E31">
        <w:t xml:space="preserve"> Finálna extenzia – 72 °C, 15 min. </w:t>
      </w:r>
    </w:p>
    <w:p w:rsidR="00636E31" w:rsidRDefault="00636E31" w:rsidP="002363F4">
      <w:pPr>
        <w:pStyle w:val="Default"/>
        <w:numPr>
          <w:ilvl w:val="0"/>
          <w:numId w:val="5"/>
        </w:numPr>
        <w:spacing w:line="360" w:lineRule="auto"/>
        <w:jc w:val="both"/>
      </w:pPr>
      <w:r w:rsidRPr="00636E31">
        <w:t xml:space="preserve">Chladenie – 10 °C, 20 min. </w:t>
      </w:r>
    </w:p>
    <w:p w:rsidR="002363F4" w:rsidRDefault="002363F4" w:rsidP="002363F4">
      <w:pPr>
        <w:pStyle w:val="Default"/>
        <w:spacing w:line="360" w:lineRule="auto"/>
        <w:jc w:val="both"/>
      </w:pPr>
    </w:p>
    <w:p w:rsidR="002363F4" w:rsidRPr="002363F4" w:rsidRDefault="002363F4" w:rsidP="002363F4">
      <w:pPr>
        <w:pStyle w:val="Default"/>
        <w:spacing w:line="360" w:lineRule="auto"/>
        <w:jc w:val="both"/>
      </w:pPr>
      <w:r w:rsidRPr="002363F4">
        <w:rPr>
          <w:b/>
          <w:bCs/>
        </w:rPr>
        <w:t xml:space="preserve">RFLP analýza (Polymorfizmus dĺžky reštrikčných fragmentov) </w:t>
      </w:r>
    </w:p>
    <w:p w:rsidR="002363F4" w:rsidRPr="002363F4" w:rsidRDefault="002363F4" w:rsidP="002363F4">
      <w:pPr>
        <w:pStyle w:val="Default"/>
        <w:spacing w:line="360" w:lineRule="auto"/>
        <w:ind w:firstLine="708"/>
        <w:jc w:val="both"/>
      </w:pPr>
      <w:r w:rsidRPr="002363F4">
        <w:t xml:space="preserve">Na sterilnú platničku sme si postupne napipetovali jednotlivé zložky reštrikčnej zmesi a nakoniec sme pridali našu vzorku. Reštrikčná zmes sa skladala z 1 μl </w:t>
      </w:r>
      <w:proofErr w:type="spellStart"/>
      <w:r w:rsidRPr="002363F4">
        <w:t>BsuRI</w:t>
      </w:r>
      <w:proofErr w:type="spellEnd"/>
      <w:r w:rsidRPr="002363F4">
        <w:t xml:space="preserve"> enzýmu, 2 μl reštrikčného tlmivého roztoku </w:t>
      </w:r>
      <w:proofErr w:type="spellStart"/>
      <w:r w:rsidRPr="002363F4">
        <w:t>Buffer</w:t>
      </w:r>
      <w:proofErr w:type="spellEnd"/>
      <w:r w:rsidRPr="002363F4">
        <w:t xml:space="preserve"> R</w:t>
      </w:r>
      <w:r>
        <w:t>,</w:t>
      </w:r>
      <w:r w:rsidRPr="002363F4">
        <w:t xml:space="preserve"> 16s rRNA amplikónu podľa koncentrácie a bola doplnená sterilnou vodou do 20 μl. </w:t>
      </w:r>
      <w:r>
        <w:t>Platničku sme prelepili</w:t>
      </w:r>
      <w:r w:rsidRPr="002363F4">
        <w:t xml:space="preserve"> lepiacou páskou, aby sme zabránili </w:t>
      </w:r>
      <w:r w:rsidRPr="002363F4">
        <w:lastRenderedPageBreak/>
        <w:t>odpareniu vzoriek a vlož</w:t>
      </w:r>
      <w:r>
        <w:t>ili</w:t>
      </w:r>
      <w:r w:rsidRPr="002363F4">
        <w:t xml:space="preserve"> do termostatu pri 37 °C na 1 hodinu. Po </w:t>
      </w:r>
      <w:r>
        <w:t>ukončení reakcie sme pridali</w:t>
      </w:r>
      <w:r w:rsidRPr="002363F4">
        <w:t xml:space="preserve"> STOP roztok</w:t>
      </w:r>
      <w:r>
        <w:t xml:space="preserve">. </w:t>
      </w:r>
      <w:r w:rsidRPr="002363F4">
        <w:t xml:space="preserve"> </w:t>
      </w:r>
    </w:p>
    <w:p w:rsidR="00636E31" w:rsidRPr="00636E31" w:rsidRDefault="00636E31" w:rsidP="00636E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sectPr w:rsidR="00636E31" w:rsidRPr="00636E31" w:rsidSect="00AB3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AE81961"/>
    <w:multiLevelType w:val="hybridMultilevel"/>
    <w:tmpl w:val="0A16D4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39B8DB"/>
    <w:multiLevelType w:val="hybridMultilevel"/>
    <w:tmpl w:val="FF44A9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52915FE"/>
    <w:multiLevelType w:val="hybridMultilevel"/>
    <w:tmpl w:val="D6260152"/>
    <w:lvl w:ilvl="0" w:tplc="041B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>
    <w:nsid w:val="5C193FE0"/>
    <w:multiLevelType w:val="hybridMultilevel"/>
    <w:tmpl w:val="780554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72E45D17"/>
    <w:multiLevelType w:val="hybridMultilevel"/>
    <w:tmpl w:val="E72650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6E31"/>
    <w:rsid w:val="00022D1D"/>
    <w:rsid w:val="00033A88"/>
    <w:rsid w:val="00042675"/>
    <w:rsid w:val="00072114"/>
    <w:rsid w:val="000C5160"/>
    <w:rsid w:val="00105D5E"/>
    <w:rsid w:val="001D3C9E"/>
    <w:rsid w:val="0020520C"/>
    <w:rsid w:val="002363F4"/>
    <w:rsid w:val="003157B0"/>
    <w:rsid w:val="00333456"/>
    <w:rsid w:val="003426D0"/>
    <w:rsid w:val="00354BFC"/>
    <w:rsid w:val="0037294F"/>
    <w:rsid w:val="003E4062"/>
    <w:rsid w:val="003F1119"/>
    <w:rsid w:val="00481C67"/>
    <w:rsid w:val="00484E49"/>
    <w:rsid w:val="004D0F56"/>
    <w:rsid w:val="004D4277"/>
    <w:rsid w:val="004E61DA"/>
    <w:rsid w:val="004F4946"/>
    <w:rsid w:val="00517332"/>
    <w:rsid w:val="00597CA6"/>
    <w:rsid w:val="00636E31"/>
    <w:rsid w:val="006F108F"/>
    <w:rsid w:val="006F5858"/>
    <w:rsid w:val="007133FB"/>
    <w:rsid w:val="00795DD9"/>
    <w:rsid w:val="007E3104"/>
    <w:rsid w:val="00823C65"/>
    <w:rsid w:val="00841AFA"/>
    <w:rsid w:val="008D1E3E"/>
    <w:rsid w:val="00913494"/>
    <w:rsid w:val="00925BEF"/>
    <w:rsid w:val="00955FB7"/>
    <w:rsid w:val="009809B7"/>
    <w:rsid w:val="009D75F7"/>
    <w:rsid w:val="00A1597B"/>
    <w:rsid w:val="00A41620"/>
    <w:rsid w:val="00A514D1"/>
    <w:rsid w:val="00A516B8"/>
    <w:rsid w:val="00A51BF1"/>
    <w:rsid w:val="00AB3B49"/>
    <w:rsid w:val="00AB75CA"/>
    <w:rsid w:val="00AC78DB"/>
    <w:rsid w:val="00B434BB"/>
    <w:rsid w:val="00BF3C2C"/>
    <w:rsid w:val="00C210F8"/>
    <w:rsid w:val="00C3000F"/>
    <w:rsid w:val="00C759E3"/>
    <w:rsid w:val="00C87D3E"/>
    <w:rsid w:val="00CB1CAA"/>
    <w:rsid w:val="00CE1EF5"/>
    <w:rsid w:val="00CE28D2"/>
    <w:rsid w:val="00D45EEC"/>
    <w:rsid w:val="00D46812"/>
    <w:rsid w:val="00DD091D"/>
    <w:rsid w:val="00DD7579"/>
    <w:rsid w:val="00DE1EC1"/>
    <w:rsid w:val="00DE2675"/>
    <w:rsid w:val="00E24AE8"/>
    <w:rsid w:val="00E53B44"/>
    <w:rsid w:val="00ED1563"/>
    <w:rsid w:val="00F11159"/>
    <w:rsid w:val="00F67B8A"/>
    <w:rsid w:val="00FF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3B49"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636E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Nikuska</dc:creator>
  <cp:lastModifiedBy>Nikuska</cp:lastModifiedBy>
  <cp:revision>1</cp:revision>
  <dcterms:created xsi:type="dcterms:W3CDTF">2019-08-16T08:43:00Z</dcterms:created>
  <dcterms:modified xsi:type="dcterms:W3CDTF">2019-08-16T09:02:00Z</dcterms:modified>
</cp:coreProperties>
</file>