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48" w:rsidRDefault="00067748" w:rsidP="000677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ČESKO</w:t>
      </w:r>
    </w:p>
    <w:p w:rsidR="00067748" w:rsidRDefault="00067748" w:rsidP="000677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Základné údaje: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page" w:horzAnchor="margin" w:tblpY="24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4"/>
        <w:gridCol w:w="1954"/>
        <w:gridCol w:w="1954"/>
        <w:gridCol w:w="1954"/>
        <w:gridCol w:w="1954"/>
      </w:tblGrid>
      <w:tr w:rsidR="00067748" w:rsidRPr="00C52632" w:rsidTr="005B451C"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Rozloha: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Počet obyvateľov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Hlavné mesto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Mena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Vstup do EÚ</w:t>
            </w:r>
          </w:p>
        </w:tc>
      </w:tr>
      <w:tr w:rsidR="00067748" w:rsidRPr="00C52632" w:rsidTr="005B451C"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78 866 km²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10 578 820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CA548D" w:rsidP="005B45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Praha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koruna česká</w:t>
            </w:r>
          </w:p>
        </w:tc>
        <w:tc>
          <w:tcPr>
            <w:tcW w:w="1954" w:type="dxa"/>
            <w:shd w:val="clear" w:color="auto" w:fill="auto"/>
          </w:tcPr>
          <w:p w:rsidR="00067748" w:rsidRPr="00C52632" w:rsidRDefault="00067748" w:rsidP="005B4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2004</w:t>
            </w:r>
          </w:p>
        </w:tc>
      </w:tr>
    </w:tbl>
    <w:p w:rsidR="00067748" w:rsidRDefault="00067748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-najvyšší bod:</w:t>
      </w:r>
      <w:r>
        <w:rPr>
          <w:rFonts w:ascii="Times New Roman" w:hAnsi="Times New Roman"/>
          <w:sz w:val="24"/>
          <w:szCs w:val="24"/>
        </w:rPr>
        <w:t xml:space="preserve"> ............................................(1603 m </w:t>
      </w:r>
      <w:proofErr w:type="spellStart"/>
      <w:r>
        <w:rPr>
          <w:rFonts w:ascii="Times New Roman" w:hAnsi="Times New Roman"/>
          <w:sz w:val="24"/>
          <w:szCs w:val="24"/>
        </w:rPr>
        <w:t>n.m</w:t>
      </w:r>
      <w:proofErr w:type="spellEnd"/>
      <w:r>
        <w:rPr>
          <w:rFonts w:ascii="Times New Roman" w:hAnsi="Times New Roman"/>
          <w:sz w:val="24"/>
          <w:szCs w:val="24"/>
        </w:rPr>
        <w:t>.)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-mestá:</w:t>
      </w:r>
      <w:r w:rsidRPr="00FE7226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7748" w:rsidRDefault="00067748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FYZICKOGEOGRAFICKÁ CHARAKTERISTIKA: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-povrch:</w:t>
      </w:r>
      <w:r>
        <w:rPr>
          <w:rFonts w:ascii="Times New Roman" w:hAnsi="Times New Roman"/>
          <w:sz w:val="24"/>
          <w:szCs w:val="24"/>
        </w:rPr>
        <w:t xml:space="preserve"> pohoria- 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nížiny- 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-vodstvo:</w:t>
      </w:r>
      <w:r>
        <w:rPr>
          <w:rFonts w:ascii="Times New Roman" w:hAnsi="Times New Roman"/>
          <w:sz w:val="24"/>
          <w:szCs w:val="24"/>
        </w:rPr>
        <w:t xml:space="preserve"> rieky- ................................................................,kúpele: 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-podnebie: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-vegetačné pásmo: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7748" w:rsidRDefault="00067748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HUMÁNNOGEOGRAFICKÁ CHARAKTERISTIKA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-hustota:</w:t>
      </w:r>
      <w:r>
        <w:rPr>
          <w:rFonts w:ascii="Times New Roman" w:hAnsi="Times New Roman"/>
          <w:sz w:val="24"/>
          <w:szCs w:val="24"/>
        </w:rPr>
        <w:t xml:space="preserve"> 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-národnostné menšiny:</w:t>
      </w:r>
      <w:r>
        <w:rPr>
          <w:rFonts w:ascii="Times New Roman" w:hAnsi="Times New Roman"/>
          <w:sz w:val="24"/>
          <w:szCs w:val="24"/>
        </w:rPr>
        <w:t xml:space="preserve"> česká, moravská, sliezska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-náboženstvo: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-Hospodárstvo: </w:t>
      </w:r>
    </w:p>
    <w:p w:rsidR="00067748" w:rsidRDefault="00067748" w:rsidP="00067748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poľnohospodárstvo: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.......................................................................................................................................................- </w:t>
      </w:r>
      <w:r>
        <w:rPr>
          <w:rFonts w:ascii="Times New Roman" w:hAnsi="Times New Roman"/>
          <w:b/>
          <w:sz w:val="24"/>
          <w:szCs w:val="24"/>
        </w:rPr>
        <w:t>nerastné suroviny: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priemysel: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CR: </w:t>
      </w:r>
      <w:r>
        <w:rPr>
          <w:rFonts w:ascii="Times New Roman" w:hAnsi="Times New Roman"/>
          <w:sz w:val="24"/>
          <w:szCs w:val="24"/>
        </w:rPr>
        <w:t xml:space="preserve">historické pamiatky, hrady, zámky, Praha, Karlov most, </w:t>
      </w:r>
      <w:proofErr w:type="spellStart"/>
      <w:r>
        <w:rPr>
          <w:rFonts w:ascii="Times New Roman" w:hAnsi="Times New Roman"/>
          <w:sz w:val="24"/>
          <w:szCs w:val="24"/>
        </w:rPr>
        <w:t>Karlštejn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Lednický</w:t>
      </w:r>
      <w:proofErr w:type="spellEnd"/>
      <w:r>
        <w:rPr>
          <w:rFonts w:ascii="Times New Roman" w:hAnsi="Times New Roman"/>
          <w:sz w:val="24"/>
          <w:szCs w:val="24"/>
        </w:rPr>
        <w:t xml:space="preserve"> zámok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067748" w:rsidRDefault="00067748" w:rsidP="00067748">
      <w:pPr>
        <w:ind w:left="-426" w:firstLine="426"/>
      </w:pPr>
    </w:p>
    <w:p w:rsidR="00000000" w:rsidRDefault="00CA548D"/>
    <w:sectPr w:rsidR="00000000" w:rsidSect="00067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7748"/>
    <w:rsid w:val="00067748"/>
    <w:rsid w:val="00CA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2179</Characters>
  <Application>Microsoft Office Word</Application>
  <DocSecurity>0</DocSecurity>
  <Lines>18</Lines>
  <Paragraphs>5</Paragraphs>
  <ScaleCrop>false</ScaleCrop>
  <Company>Hewlett-Packard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2020-11-02T10:32:00Z</dcterms:created>
  <dcterms:modified xsi:type="dcterms:W3CDTF">2020-11-02T10:36:00Z</dcterms:modified>
</cp:coreProperties>
</file>