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9021F" w14:textId="1A18A80F" w:rsidR="00A467B8" w:rsidRDefault="009440BB" w:rsidP="009440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0BB">
        <w:rPr>
          <w:rFonts w:ascii="Times New Roman" w:hAnsi="Times New Roman" w:cs="Times New Roman"/>
          <w:b/>
          <w:bCs/>
          <w:sz w:val="28"/>
          <w:szCs w:val="28"/>
        </w:rPr>
        <w:t>Príklady dobrej praxe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 edukácii: prezentácia a analýza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practice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pre vlastnú činnosť z vyučovania, krúžkov</w:t>
      </w:r>
    </w:p>
    <w:p w14:paraId="3EF40065" w14:textId="31BFFE54" w:rsidR="009440BB" w:rsidRDefault="009440BB" w:rsidP="009440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CBBFA" w14:textId="2C020AD5" w:rsidR="009440BB" w:rsidRPr="009440BB" w:rsidRDefault="009440BB" w:rsidP="009440BB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0BB">
        <w:rPr>
          <w:rFonts w:ascii="Times New Roman" w:hAnsi="Times New Roman" w:cs="Times New Roman"/>
          <w:b/>
          <w:bCs/>
          <w:sz w:val="24"/>
          <w:szCs w:val="24"/>
        </w:rPr>
        <w:t>Čo práve čítame?</w:t>
      </w:r>
    </w:p>
    <w:p w14:paraId="6566583B" w14:textId="7A65B492" w:rsidR="009440BB" w:rsidRDefault="0090197A" w:rsidP="009440BB">
      <w:pPr>
        <w:pStyle w:val="Odsekzoznamu"/>
        <w:ind w:left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440BB" w:rsidRPr="009440BB">
        <w:rPr>
          <w:rFonts w:ascii="Times New Roman" w:hAnsi="Times New Roman" w:cs="Times New Roman"/>
          <w:sz w:val="24"/>
          <w:szCs w:val="24"/>
        </w:rPr>
        <w:t xml:space="preserve">Je to aktivita, ktorú každoročne využívam trikrát počas školského roka </w:t>
      </w:r>
      <w:r w:rsidR="009440BB">
        <w:rPr>
          <w:rFonts w:ascii="Times New Roman" w:hAnsi="Times New Roman" w:cs="Times New Roman"/>
          <w:sz w:val="24"/>
          <w:szCs w:val="24"/>
        </w:rPr>
        <w:t xml:space="preserve">na hodinách literatúry v nižších triedach osemročného gymnázia. </w:t>
      </w:r>
      <w:r w:rsidR="009440BB" w:rsidRPr="009440BB">
        <w:rPr>
          <w:rFonts w:ascii="Times New Roman" w:hAnsi="Times New Roman" w:cs="Times New Roman"/>
          <w:b/>
          <w:bCs/>
          <w:sz w:val="24"/>
          <w:szCs w:val="24"/>
        </w:rPr>
        <w:t>Cieľom</w:t>
      </w:r>
      <w:r w:rsidR="009440BB">
        <w:rPr>
          <w:rFonts w:ascii="Times New Roman" w:hAnsi="Times New Roman" w:cs="Times New Roman"/>
          <w:sz w:val="24"/>
          <w:szCs w:val="24"/>
        </w:rPr>
        <w:t xml:space="preserve"> tejto aktivity je motivovať žiakov k čítaniu kníh podľa vlastného výberu</w:t>
      </w:r>
      <w:r w:rsidR="00961307">
        <w:rPr>
          <w:rFonts w:ascii="Times New Roman" w:hAnsi="Times New Roman" w:cs="Times New Roman"/>
          <w:sz w:val="24"/>
          <w:szCs w:val="24"/>
        </w:rPr>
        <w:t>,</w:t>
      </w:r>
      <w:r w:rsidR="009440BB">
        <w:rPr>
          <w:rFonts w:ascii="Times New Roman" w:hAnsi="Times New Roman" w:cs="Times New Roman"/>
          <w:sz w:val="24"/>
          <w:szCs w:val="24"/>
        </w:rPr>
        <w:t xml:space="preserve">  k nácviku prezentačných zručností pred svojimi spolužiakmi a k motivovaniu spolužiakov k</w:t>
      </w:r>
      <w:r>
        <w:rPr>
          <w:rFonts w:ascii="Times New Roman" w:hAnsi="Times New Roman" w:cs="Times New Roman"/>
          <w:sz w:val="24"/>
          <w:szCs w:val="24"/>
        </w:rPr>
        <w:t> čítaniu.</w:t>
      </w:r>
      <w:r w:rsidR="009440BB">
        <w:rPr>
          <w:rFonts w:ascii="Times New Roman" w:hAnsi="Times New Roman" w:cs="Times New Roman"/>
          <w:sz w:val="24"/>
          <w:szCs w:val="24"/>
        </w:rPr>
        <w:t xml:space="preserve"> </w:t>
      </w:r>
      <w:r w:rsidR="009440BB" w:rsidRPr="009440BB">
        <w:rPr>
          <w:rFonts w:ascii="Times New Roman" w:hAnsi="Times New Roman" w:cs="Times New Roman"/>
          <w:b/>
          <w:bCs/>
          <w:sz w:val="24"/>
          <w:szCs w:val="24"/>
        </w:rPr>
        <w:t>Realizácia aktivity:</w:t>
      </w:r>
      <w:r w:rsidR="009440BB">
        <w:rPr>
          <w:rFonts w:ascii="Times New Roman" w:hAnsi="Times New Roman" w:cs="Times New Roman"/>
          <w:sz w:val="24"/>
          <w:szCs w:val="24"/>
        </w:rPr>
        <w:t xml:space="preserve"> So žiakmi si dohodneme konkrétny termín, úlohou žiakov je doniesť do školy práve dočítanú alebo (takmer dočítanú knihu) a pripraviť si krátku (niekoľkominútovú ústnu) prezentáciu a odprezentovať ju svojim spolužiakom.</w:t>
      </w:r>
      <w:r>
        <w:rPr>
          <w:rFonts w:ascii="Times New Roman" w:hAnsi="Times New Roman" w:cs="Times New Roman"/>
          <w:sz w:val="24"/>
          <w:szCs w:val="24"/>
        </w:rPr>
        <w:t xml:space="preserve"> Modifikáciou tejto aktivity je aj možnosť urobiť výstavku starých rodinných fotografií a odprezentovať ich pre</w:t>
      </w:r>
      <w:r w:rsidR="006165B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spolužiakmi. </w:t>
      </w:r>
    </w:p>
    <w:p w14:paraId="0F560B3C" w14:textId="5E82476F" w:rsidR="0090197A" w:rsidRDefault="0090197A" w:rsidP="009440BB">
      <w:pPr>
        <w:pStyle w:val="Odsekzoznamu"/>
        <w:ind w:left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Túto aktivitu sme zrealizovali </w:t>
      </w:r>
      <w:r w:rsidR="00961307">
        <w:rPr>
          <w:rFonts w:ascii="Times New Roman" w:hAnsi="Times New Roman" w:cs="Times New Roman"/>
          <w:sz w:val="24"/>
          <w:szCs w:val="24"/>
        </w:rPr>
        <w:t xml:space="preserve">aj </w:t>
      </w:r>
      <w:r>
        <w:rPr>
          <w:rFonts w:ascii="Times New Roman" w:hAnsi="Times New Roman" w:cs="Times New Roman"/>
          <w:sz w:val="24"/>
          <w:szCs w:val="24"/>
        </w:rPr>
        <w:t xml:space="preserve">online na hodine literatúry v príme a žiakom sa veľmi páčila. </w:t>
      </w:r>
    </w:p>
    <w:p w14:paraId="59C50274" w14:textId="40950C78" w:rsidR="0090197A" w:rsidRDefault="0090197A" w:rsidP="009440BB">
      <w:pPr>
        <w:pStyle w:val="Odsekzoznamu"/>
        <w:ind w:left="501"/>
        <w:jc w:val="both"/>
        <w:rPr>
          <w:rFonts w:ascii="Times New Roman" w:hAnsi="Times New Roman" w:cs="Times New Roman"/>
          <w:sz w:val="24"/>
          <w:szCs w:val="24"/>
        </w:rPr>
      </w:pPr>
    </w:p>
    <w:p w14:paraId="310C24D9" w14:textId="46FB436B" w:rsidR="004573B9" w:rsidRDefault="004573B9" w:rsidP="004573B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73B9">
        <w:rPr>
          <w:rFonts w:ascii="Times New Roman" w:hAnsi="Times New Roman" w:cs="Times New Roman"/>
          <w:b/>
          <w:bCs/>
          <w:sz w:val="24"/>
          <w:szCs w:val="24"/>
        </w:rPr>
        <w:t xml:space="preserve">Mediálna výchova </w:t>
      </w:r>
    </w:p>
    <w:p w14:paraId="30562E66" w14:textId="0AD885CB" w:rsidR="00961307" w:rsidRDefault="00961307" w:rsidP="00961307">
      <w:pPr>
        <w:pStyle w:val="Odsekzoznamu"/>
        <w:ind w:left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961307">
        <w:rPr>
          <w:rFonts w:ascii="Times New Roman" w:hAnsi="Times New Roman" w:cs="Times New Roman"/>
          <w:sz w:val="24"/>
          <w:szCs w:val="24"/>
        </w:rPr>
        <w:t xml:space="preserve">Mediálna </w:t>
      </w:r>
      <w:r>
        <w:rPr>
          <w:rFonts w:ascii="Times New Roman" w:hAnsi="Times New Roman" w:cs="Times New Roman"/>
          <w:sz w:val="24"/>
          <w:szCs w:val="24"/>
        </w:rPr>
        <w:t xml:space="preserve">výchova sa realizuje v 3. ročníku štvorročného štúdia ako rozširujúca 1 hodina do týždňa. </w:t>
      </w:r>
      <w:r w:rsidRPr="009440BB">
        <w:rPr>
          <w:rFonts w:ascii="Times New Roman" w:hAnsi="Times New Roman" w:cs="Times New Roman"/>
          <w:b/>
          <w:bCs/>
          <w:sz w:val="24"/>
          <w:szCs w:val="24"/>
        </w:rPr>
        <w:t>Cieľom</w:t>
      </w:r>
      <w:r>
        <w:rPr>
          <w:rFonts w:ascii="Times New Roman" w:hAnsi="Times New Roman" w:cs="Times New Roman"/>
          <w:sz w:val="24"/>
          <w:szCs w:val="24"/>
        </w:rPr>
        <w:t xml:space="preserve"> tejto aktivity</w:t>
      </w:r>
      <w:r>
        <w:rPr>
          <w:rFonts w:ascii="Times New Roman" w:hAnsi="Times New Roman" w:cs="Times New Roman"/>
          <w:sz w:val="24"/>
          <w:szCs w:val="24"/>
        </w:rPr>
        <w:t xml:space="preserve"> je vytvárať tlačenú podobu triedneho časopisu (päťkrát) do roka, ďalším cieľom je učiť sa pracovať v tíme, byť zodpovedný za čiastkové úlohy, pracovať na čas, </w:t>
      </w:r>
      <w:r w:rsidR="008A63B8">
        <w:rPr>
          <w:rFonts w:ascii="Times New Roman" w:hAnsi="Times New Roman" w:cs="Times New Roman"/>
          <w:sz w:val="24"/>
          <w:szCs w:val="24"/>
        </w:rPr>
        <w:t xml:space="preserve">učiť sa komunikovať. </w:t>
      </w:r>
      <w:r w:rsidR="008A63B8" w:rsidRPr="009440BB">
        <w:rPr>
          <w:rFonts w:ascii="Times New Roman" w:hAnsi="Times New Roman" w:cs="Times New Roman"/>
          <w:b/>
          <w:bCs/>
          <w:sz w:val="24"/>
          <w:szCs w:val="24"/>
        </w:rPr>
        <w:t>Realizácia aktivity:</w:t>
      </w:r>
      <w:r w:rsidR="008A63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63B8" w:rsidRPr="008A63B8">
        <w:rPr>
          <w:rFonts w:ascii="Times New Roman" w:hAnsi="Times New Roman" w:cs="Times New Roman"/>
          <w:sz w:val="24"/>
          <w:szCs w:val="24"/>
        </w:rPr>
        <w:t xml:space="preserve">Tvorba triednych periodík </w:t>
      </w:r>
      <w:r w:rsidR="008A63B8">
        <w:rPr>
          <w:rFonts w:ascii="Times New Roman" w:hAnsi="Times New Roman" w:cs="Times New Roman"/>
          <w:sz w:val="24"/>
          <w:szCs w:val="24"/>
        </w:rPr>
        <w:t>sa realizuje počas celého školského roka. Vždy sa vopred stanoví termín na odovzdanie pracovnej verzie, po korektúre aj originálnej verzie</w:t>
      </w:r>
      <w:r w:rsidR="00F53B07">
        <w:rPr>
          <w:rFonts w:ascii="Times New Roman" w:hAnsi="Times New Roman" w:cs="Times New Roman"/>
          <w:sz w:val="24"/>
          <w:szCs w:val="24"/>
        </w:rPr>
        <w:t xml:space="preserve"> triedneho časopisu</w:t>
      </w:r>
      <w:r w:rsidR="008A63B8">
        <w:rPr>
          <w:rFonts w:ascii="Times New Roman" w:hAnsi="Times New Roman" w:cs="Times New Roman"/>
          <w:sz w:val="24"/>
          <w:szCs w:val="24"/>
        </w:rPr>
        <w:t>. Po jej odovzdaní nasleduje sebahodnotenie, počas ktor</w:t>
      </w:r>
      <w:r w:rsidR="006C7CD9">
        <w:rPr>
          <w:rFonts w:ascii="Times New Roman" w:hAnsi="Times New Roman" w:cs="Times New Roman"/>
          <w:sz w:val="24"/>
          <w:szCs w:val="24"/>
        </w:rPr>
        <w:t xml:space="preserve">ého </w:t>
      </w:r>
      <w:r w:rsidR="008A63B8">
        <w:rPr>
          <w:rFonts w:ascii="Times New Roman" w:hAnsi="Times New Roman" w:cs="Times New Roman"/>
          <w:sz w:val="24"/>
          <w:szCs w:val="24"/>
        </w:rPr>
        <w:t xml:space="preserve"> každý redakčný tím ako celok hodnotí prácu na konkrétnom výtlačku a aj každý člen hodnotí svoju prácu. Od sebahodnotenia závisí klasifikácia/</w:t>
      </w:r>
      <w:proofErr w:type="spellStart"/>
      <w:r w:rsidR="008A63B8">
        <w:rPr>
          <w:rFonts w:ascii="Times New Roman" w:hAnsi="Times New Roman" w:cs="Times New Roman"/>
          <w:sz w:val="24"/>
          <w:szCs w:val="24"/>
        </w:rPr>
        <w:t>neklasifikácia</w:t>
      </w:r>
      <w:proofErr w:type="spellEnd"/>
      <w:r w:rsidR="008A63B8">
        <w:rPr>
          <w:rFonts w:ascii="Times New Roman" w:hAnsi="Times New Roman" w:cs="Times New Roman"/>
          <w:sz w:val="24"/>
          <w:szCs w:val="24"/>
        </w:rPr>
        <w:t xml:space="preserve"> známkou. </w:t>
      </w:r>
    </w:p>
    <w:p w14:paraId="5871AE08" w14:textId="4BB391A6" w:rsidR="008A63B8" w:rsidRDefault="008A63B8" w:rsidP="00961307">
      <w:pPr>
        <w:pStyle w:val="Odsekzoznamu"/>
        <w:ind w:left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Mediálna výchova sa realizuje už niekoľko rokov a podľa aktuálnych možností posielame výtlačky do súťaží. </w:t>
      </w:r>
    </w:p>
    <w:p w14:paraId="42E759CE" w14:textId="406D1F22" w:rsidR="00FA2BDC" w:rsidRPr="00FA2BDC" w:rsidRDefault="00FA2BDC" w:rsidP="00FA2BDC"/>
    <w:p w14:paraId="35503963" w14:textId="61B6633B" w:rsidR="00FA2BDC" w:rsidRDefault="00FA2BDC" w:rsidP="00FA2BDC">
      <w:pPr>
        <w:rPr>
          <w:rFonts w:ascii="Times New Roman" w:hAnsi="Times New Roman" w:cs="Times New Roman"/>
          <w:sz w:val="24"/>
          <w:szCs w:val="24"/>
        </w:rPr>
      </w:pPr>
    </w:p>
    <w:p w14:paraId="2D09A73A" w14:textId="3A3ED72B" w:rsidR="00FA2BDC" w:rsidRPr="00FA2BDC" w:rsidRDefault="00FA2BDC" w:rsidP="00FA2BDC">
      <w:pPr>
        <w:tabs>
          <w:tab w:val="left" w:pos="5805"/>
        </w:tabs>
        <w:rPr>
          <w:rFonts w:ascii="Times New Roman" w:hAnsi="Times New Roman" w:cs="Times New Roman"/>
          <w:sz w:val="24"/>
          <w:szCs w:val="24"/>
        </w:rPr>
      </w:pPr>
      <w:r>
        <w:tab/>
        <w:t xml:space="preserve">       </w:t>
      </w:r>
      <w:r w:rsidRPr="00FA2BDC">
        <w:rPr>
          <w:rFonts w:ascii="Times New Roman" w:hAnsi="Times New Roman" w:cs="Times New Roman"/>
          <w:sz w:val="24"/>
          <w:szCs w:val="24"/>
        </w:rPr>
        <w:t xml:space="preserve">Mgr. Kamila </w:t>
      </w:r>
      <w:proofErr w:type="spellStart"/>
      <w:r w:rsidRPr="00FA2BDC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Pr="00FA2BD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A2BDC" w:rsidRPr="00FA2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85B3F"/>
    <w:multiLevelType w:val="hybridMultilevel"/>
    <w:tmpl w:val="14AA01A8"/>
    <w:lvl w:ilvl="0" w:tplc="E9ECBA7A">
      <w:start w:val="1"/>
      <w:numFmt w:val="decimal"/>
      <w:lvlText w:val="%1."/>
      <w:lvlJc w:val="left"/>
      <w:pPr>
        <w:ind w:left="501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221" w:hanging="360"/>
      </w:pPr>
    </w:lvl>
    <w:lvl w:ilvl="2" w:tplc="041B001B" w:tentative="1">
      <w:start w:val="1"/>
      <w:numFmt w:val="lowerRoman"/>
      <w:lvlText w:val="%3."/>
      <w:lvlJc w:val="right"/>
      <w:pPr>
        <w:ind w:left="1941" w:hanging="180"/>
      </w:pPr>
    </w:lvl>
    <w:lvl w:ilvl="3" w:tplc="041B000F" w:tentative="1">
      <w:start w:val="1"/>
      <w:numFmt w:val="decimal"/>
      <w:lvlText w:val="%4."/>
      <w:lvlJc w:val="left"/>
      <w:pPr>
        <w:ind w:left="2661" w:hanging="360"/>
      </w:pPr>
    </w:lvl>
    <w:lvl w:ilvl="4" w:tplc="041B0019" w:tentative="1">
      <w:start w:val="1"/>
      <w:numFmt w:val="lowerLetter"/>
      <w:lvlText w:val="%5."/>
      <w:lvlJc w:val="left"/>
      <w:pPr>
        <w:ind w:left="3381" w:hanging="360"/>
      </w:pPr>
    </w:lvl>
    <w:lvl w:ilvl="5" w:tplc="041B001B" w:tentative="1">
      <w:start w:val="1"/>
      <w:numFmt w:val="lowerRoman"/>
      <w:lvlText w:val="%6."/>
      <w:lvlJc w:val="right"/>
      <w:pPr>
        <w:ind w:left="4101" w:hanging="180"/>
      </w:pPr>
    </w:lvl>
    <w:lvl w:ilvl="6" w:tplc="041B000F" w:tentative="1">
      <w:start w:val="1"/>
      <w:numFmt w:val="decimal"/>
      <w:lvlText w:val="%7."/>
      <w:lvlJc w:val="left"/>
      <w:pPr>
        <w:ind w:left="4821" w:hanging="360"/>
      </w:pPr>
    </w:lvl>
    <w:lvl w:ilvl="7" w:tplc="041B0019" w:tentative="1">
      <w:start w:val="1"/>
      <w:numFmt w:val="lowerLetter"/>
      <w:lvlText w:val="%8."/>
      <w:lvlJc w:val="left"/>
      <w:pPr>
        <w:ind w:left="5541" w:hanging="360"/>
      </w:pPr>
    </w:lvl>
    <w:lvl w:ilvl="8" w:tplc="041B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BB"/>
    <w:rsid w:val="004573B9"/>
    <w:rsid w:val="006165BE"/>
    <w:rsid w:val="006C7CD9"/>
    <w:rsid w:val="008A63B8"/>
    <w:rsid w:val="0090197A"/>
    <w:rsid w:val="009440BB"/>
    <w:rsid w:val="00961307"/>
    <w:rsid w:val="00A467B8"/>
    <w:rsid w:val="00F53B07"/>
    <w:rsid w:val="00F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227F"/>
  <w15:chartTrackingRefBased/>
  <w15:docId w15:val="{24D24E88-01AC-4E64-9700-F7677A5E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4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8</cp:revision>
  <dcterms:created xsi:type="dcterms:W3CDTF">2021-01-20T16:40:00Z</dcterms:created>
  <dcterms:modified xsi:type="dcterms:W3CDTF">2021-01-20T17:09:00Z</dcterms:modified>
</cp:coreProperties>
</file>