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F60" w:rsidRPr="00977C42" w:rsidRDefault="00CC3F60" w:rsidP="00EA5541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977C42">
        <w:rPr>
          <w:rFonts w:ascii="Arial" w:eastAsia="Times New Roman" w:hAnsi="Arial" w:cs="Arial"/>
          <w:b/>
          <w:sz w:val="24"/>
          <w:szCs w:val="24"/>
          <w:lang w:eastAsia="sk-SK"/>
        </w:rPr>
        <w:t>Príloha č. 3</w:t>
      </w:r>
      <w:r w:rsidR="00EA5541">
        <w:rPr>
          <w:rFonts w:ascii="Arial" w:eastAsia="Times New Roman" w:hAnsi="Arial" w:cs="Arial"/>
          <w:b/>
          <w:sz w:val="24"/>
          <w:szCs w:val="24"/>
          <w:lang w:eastAsia="sk-SK"/>
        </w:rPr>
        <w:t>3</w:t>
      </w:r>
      <w:r w:rsidRPr="00977C4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– Vedúci odborný zamestnanec </w:t>
      </w:r>
      <w:r w:rsidR="00120994">
        <w:rPr>
          <w:rFonts w:ascii="Arial" w:eastAsia="Times New Roman" w:hAnsi="Arial" w:cs="Arial"/>
          <w:b/>
          <w:sz w:val="24"/>
          <w:szCs w:val="24"/>
          <w:lang w:eastAsia="sk-SK"/>
        </w:rPr>
        <w:t>–</w:t>
      </w:r>
      <w:r w:rsidRPr="00977C4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riaditeľ</w:t>
      </w:r>
    </w:p>
    <w:p w:rsidR="00CC3F60" w:rsidRPr="00977C42" w:rsidRDefault="00CC3F60" w:rsidP="00EA5541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977C42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3544"/>
        <w:gridCol w:w="10490"/>
      </w:tblGrid>
      <w:tr w:rsidR="00977C42" w:rsidRPr="00977C42" w:rsidTr="008D6530">
        <w:tc>
          <w:tcPr>
            <w:tcW w:w="3544" w:type="dxa"/>
            <w:shd w:val="clear" w:color="auto" w:fill="auto"/>
          </w:tcPr>
          <w:p w:rsidR="00CC3F60" w:rsidRPr="00977C42" w:rsidRDefault="00CC3F60" w:rsidP="00EA5541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7C42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0490" w:type="dxa"/>
            <w:shd w:val="clear" w:color="auto" w:fill="auto"/>
          </w:tcPr>
          <w:p w:rsidR="00CC3F60" w:rsidRPr="00977C42" w:rsidRDefault="00CC3F60" w:rsidP="00EA5541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7C42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977C42" w:rsidRPr="00977C42" w:rsidTr="008D6530">
        <w:tc>
          <w:tcPr>
            <w:tcW w:w="3544" w:type="dxa"/>
          </w:tcPr>
          <w:p w:rsidR="00CC3F60" w:rsidRPr="00977C42" w:rsidRDefault="00CC3F60" w:rsidP="00EA5541">
            <w:pPr>
              <w:numPr>
                <w:ilvl w:val="0"/>
                <w:numId w:val="1079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77C42">
              <w:rPr>
                <w:rFonts w:ascii="Arial" w:hAnsi="Arial" w:cs="Arial"/>
                <w:b/>
                <w:sz w:val="24"/>
                <w:szCs w:val="24"/>
              </w:rPr>
              <w:t>Normatívne, ekonomické a koncepčné riadenie</w:t>
            </w:r>
          </w:p>
        </w:tc>
        <w:tc>
          <w:tcPr>
            <w:tcW w:w="10490" w:type="dxa"/>
          </w:tcPr>
          <w:p w:rsidR="00CC3F60" w:rsidRPr="00977C42" w:rsidRDefault="00CC3F60" w:rsidP="00EA5541">
            <w:pPr>
              <w:pStyle w:val="Odsekzoznamu"/>
              <w:numPr>
                <w:ilvl w:val="1"/>
                <w:numId w:val="107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 xml:space="preserve">Uplatňovať všeobecne záväzné právne predpisy v riadení školského zariadenia </w:t>
            </w:r>
          </w:p>
          <w:p w:rsidR="00CC3F60" w:rsidRPr="00977C42" w:rsidRDefault="00CC3F60" w:rsidP="00EA5541">
            <w:pPr>
              <w:pStyle w:val="Odsekzoznamu"/>
              <w:numPr>
                <w:ilvl w:val="1"/>
                <w:numId w:val="107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Riadiť ekonomiku a prevádzku školského zariadenia</w:t>
            </w:r>
          </w:p>
          <w:p w:rsidR="00CC3F60" w:rsidRPr="00977C42" w:rsidRDefault="00CC3F60" w:rsidP="00EA5541">
            <w:pPr>
              <w:pStyle w:val="Odsekzoznamu"/>
              <w:numPr>
                <w:ilvl w:val="1"/>
                <w:numId w:val="107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Koncepčne riadiť školské zariadenie</w:t>
            </w:r>
          </w:p>
        </w:tc>
      </w:tr>
      <w:tr w:rsidR="00977C42" w:rsidRPr="00977C42" w:rsidTr="008D6530">
        <w:tc>
          <w:tcPr>
            <w:tcW w:w="3544" w:type="dxa"/>
          </w:tcPr>
          <w:p w:rsidR="00CC3F60" w:rsidRPr="00977C42" w:rsidRDefault="00CC3F60" w:rsidP="00EA5541">
            <w:pPr>
              <w:numPr>
                <w:ilvl w:val="0"/>
                <w:numId w:val="1079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977C42">
              <w:rPr>
                <w:rFonts w:ascii="Arial" w:hAnsi="Arial" w:cs="Arial"/>
                <w:b/>
                <w:sz w:val="24"/>
                <w:szCs w:val="24"/>
              </w:rPr>
              <w:t>Riadenie odborných činností v školskom zariadení</w:t>
            </w:r>
          </w:p>
        </w:tc>
        <w:tc>
          <w:tcPr>
            <w:tcW w:w="10490" w:type="dxa"/>
          </w:tcPr>
          <w:p w:rsidR="00CC3F60" w:rsidRPr="00977C42" w:rsidRDefault="00CC3F60" w:rsidP="00EA5541">
            <w:pPr>
              <w:pStyle w:val="Odsekzoznamu"/>
              <w:numPr>
                <w:ilvl w:val="1"/>
                <w:numId w:val="107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 xml:space="preserve">Plánovať odborné činnosti v školskom </w:t>
            </w:r>
            <w:proofErr w:type="spellStart"/>
            <w:r w:rsidRPr="00977C42">
              <w:rPr>
                <w:rFonts w:ascii="Arial" w:hAnsi="Arial" w:cs="Arial"/>
                <w:sz w:val="24"/>
                <w:szCs w:val="24"/>
              </w:rPr>
              <w:t>zaraidení</w:t>
            </w:r>
            <w:proofErr w:type="spellEnd"/>
          </w:p>
          <w:p w:rsidR="00CC3F60" w:rsidRPr="00977C42" w:rsidRDefault="00CC3F60" w:rsidP="00EA5541">
            <w:pPr>
              <w:pStyle w:val="Odsekzoznamu"/>
              <w:numPr>
                <w:ilvl w:val="1"/>
                <w:numId w:val="107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Riadiť procesy realizácie odborných činnosti</w:t>
            </w:r>
          </w:p>
          <w:p w:rsidR="00CC3F60" w:rsidRPr="00977C42" w:rsidRDefault="00CC3F60" w:rsidP="00EA5541">
            <w:pPr>
              <w:pStyle w:val="Odsekzoznamu"/>
              <w:numPr>
                <w:ilvl w:val="1"/>
                <w:numId w:val="107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 xml:space="preserve">Riadiť </w:t>
            </w:r>
            <w:proofErr w:type="spellStart"/>
            <w:r w:rsidRPr="00977C42">
              <w:rPr>
                <w:rFonts w:ascii="Arial" w:hAnsi="Arial" w:cs="Arial"/>
                <w:sz w:val="24"/>
                <w:szCs w:val="24"/>
              </w:rPr>
              <w:t>autoevalváciu</w:t>
            </w:r>
            <w:proofErr w:type="spellEnd"/>
            <w:r w:rsidRPr="00977C42">
              <w:rPr>
                <w:rFonts w:ascii="Arial" w:hAnsi="Arial" w:cs="Arial"/>
                <w:sz w:val="24"/>
                <w:szCs w:val="24"/>
              </w:rPr>
              <w:t xml:space="preserve"> odborných činností školského zariadenie</w:t>
            </w:r>
          </w:p>
        </w:tc>
      </w:tr>
      <w:tr w:rsidR="00977C42" w:rsidRPr="00977C42" w:rsidTr="008D6530">
        <w:tc>
          <w:tcPr>
            <w:tcW w:w="3544" w:type="dxa"/>
          </w:tcPr>
          <w:p w:rsidR="00CC3F60" w:rsidRPr="00977C42" w:rsidRDefault="00CC3F60" w:rsidP="00EA5541">
            <w:pPr>
              <w:numPr>
                <w:ilvl w:val="0"/>
                <w:numId w:val="1079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977C42">
              <w:rPr>
                <w:rFonts w:ascii="Arial" w:hAnsi="Arial" w:cs="Arial"/>
                <w:b/>
                <w:sz w:val="24"/>
                <w:szCs w:val="24"/>
              </w:rPr>
              <w:t xml:space="preserve">Personálne riadenie </w:t>
            </w:r>
          </w:p>
        </w:tc>
        <w:tc>
          <w:tcPr>
            <w:tcW w:w="10490" w:type="dxa"/>
          </w:tcPr>
          <w:p w:rsidR="00CC3F60" w:rsidRPr="00977C42" w:rsidRDefault="00CC3F60" w:rsidP="00EA5541">
            <w:pPr>
              <w:pStyle w:val="Odsekzoznamu"/>
              <w:numPr>
                <w:ilvl w:val="1"/>
                <w:numId w:val="1080"/>
              </w:num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Tvoriť a realizovať personálnu stratégiu v školskom zariadení</w:t>
            </w:r>
          </w:p>
          <w:p w:rsidR="00CC3F60" w:rsidRPr="00977C42" w:rsidRDefault="00CC3F60" w:rsidP="00EA5541">
            <w:pPr>
              <w:pStyle w:val="Odsekzoznamu"/>
              <w:numPr>
                <w:ilvl w:val="1"/>
                <w:numId w:val="108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Riadiť procesy hodnotenia a odmeňovania zamestnancov školského zariadenia</w:t>
            </w:r>
          </w:p>
          <w:p w:rsidR="00CC3F60" w:rsidRPr="00977C42" w:rsidRDefault="00CC3F60" w:rsidP="00EA5541">
            <w:pPr>
              <w:pStyle w:val="Odsekzoznamu"/>
              <w:numPr>
                <w:ilvl w:val="1"/>
                <w:numId w:val="108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Riadiť profesijný rozvoj odborných zamestnancov školského zariadenia</w:t>
            </w:r>
          </w:p>
        </w:tc>
      </w:tr>
      <w:tr w:rsidR="00977C42" w:rsidRPr="00977C42" w:rsidTr="008D6530">
        <w:tc>
          <w:tcPr>
            <w:tcW w:w="3544" w:type="dxa"/>
          </w:tcPr>
          <w:p w:rsidR="00CC3F60" w:rsidRPr="00977C42" w:rsidRDefault="00CC3F60" w:rsidP="00EA5541">
            <w:pPr>
              <w:numPr>
                <w:ilvl w:val="0"/>
                <w:numId w:val="1079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977C42">
              <w:rPr>
                <w:rFonts w:ascii="Arial" w:hAnsi="Arial" w:cs="Arial"/>
                <w:b/>
                <w:sz w:val="24"/>
                <w:szCs w:val="24"/>
              </w:rPr>
              <w:t>Profesijný rozvoj</w:t>
            </w:r>
          </w:p>
        </w:tc>
        <w:tc>
          <w:tcPr>
            <w:tcW w:w="10490" w:type="dxa"/>
          </w:tcPr>
          <w:p w:rsidR="00CC3F60" w:rsidRPr="00977C42" w:rsidRDefault="00CC3F60" w:rsidP="00EA5541">
            <w:pPr>
              <w:pStyle w:val="Odsekzoznamu"/>
              <w:numPr>
                <w:ilvl w:val="1"/>
                <w:numId w:val="1079"/>
              </w:numPr>
              <w:spacing w:before="120" w:after="120" w:line="240" w:lineRule="auto"/>
              <w:ind w:left="394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Viesť ľudí</w:t>
            </w:r>
          </w:p>
          <w:p w:rsidR="00CC3F60" w:rsidRPr="00977C42" w:rsidRDefault="00CC3F60" w:rsidP="00EA5541">
            <w:pPr>
              <w:pStyle w:val="Odsekzoznamu"/>
              <w:numPr>
                <w:ilvl w:val="1"/>
                <w:numId w:val="1079"/>
              </w:numPr>
              <w:spacing w:before="120" w:after="120" w:line="240" w:lineRule="auto"/>
              <w:ind w:left="394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977C42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CC3F60" w:rsidRPr="00977C42" w:rsidRDefault="00CC3F60" w:rsidP="00EA5541">
            <w:pPr>
              <w:pStyle w:val="Odsekzoznamu"/>
              <w:numPr>
                <w:ilvl w:val="1"/>
                <w:numId w:val="1079"/>
              </w:numPr>
              <w:spacing w:before="120" w:after="120" w:line="240" w:lineRule="auto"/>
              <w:ind w:left="394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Stotožniť sa s  rolou riaditeľa školského zariadenia</w:t>
            </w:r>
          </w:p>
        </w:tc>
      </w:tr>
    </w:tbl>
    <w:p w:rsidR="00CC3F60" w:rsidRPr="00977C42" w:rsidRDefault="00CC3F60" w:rsidP="00EA5541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977C4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977C42">
        <w:rPr>
          <w:rFonts w:ascii="Arial" w:hAnsi="Arial" w:cs="Arial"/>
          <w:b/>
          <w:sz w:val="24"/>
          <w:szCs w:val="24"/>
        </w:rPr>
        <w:t>Normatívne, ekonomické a koncepčné riadenie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977C42" w:rsidRPr="00977C42" w:rsidTr="00EA5541">
        <w:tc>
          <w:tcPr>
            <w:tcW w:w="14034" w:type="dxa"/>
            <w:gridSpan w:val="2"/>
          </w:tcPr>
          <w:p w:rsidR="00CC3F60" w:rsidRPr="00977C42" w:rsidRDefault="00CC3F60" w:rsidP="00EA554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77C4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977C42">
              <w:rPr>
                <w:rFonts w:ascii="Arial" w:hAnsi="Arial" w:cs="Arial"/>
                <w:b/>
                <w:sz w:val="24"/>
                <w:szCs w:val="24"/>
              </w:rPr>
              <w:t xml:space="preserve">Uplatňovať všeobecne záväzné právne predpisy v riadení školského zariadenia 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poznať platné právne predpisy týkajúce sa práv a povinností zamestnancov, procesov riadenia, rozhodovania, ekonomiky a prevádzky v školskom zariadení, zaobchádzania s majetkom a finančnej kontroly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aplikovať právne predpisy v procesoch riadenia a rozhodovania v školskom zariadení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 súlade so všeobecne záväznými právnymi predpismi, vytvára a aktualizuje interné normy školského zariadenia (pracovný poriadok, organizačný poriadok, štatút, prevádzkový poriadok, smernice a pod.)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vydáva rozhodnutia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rieši sťažnosti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riadi proces tvorby predpísaných dokumentov (plány, štatistiky, správy, a pod.)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rieši pracovno-právne vzťahy</w:t>
            </w:r>
          </w:p>
          <w:p w:rsidR="00CC3F60" w:rsidRPr="00977C42" w:rsidRDefault="00CC3F60" w:rsidP="00EA5541">
            <w:pPr>
              <w:pStyle w:val="Odsekzoznamu"/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7C42" w:rsidRPr="00977C42" w:rsidTr="00EA5541">
        <w:tc>
          <w:tcPr>
            <w:tcW w:w="14034" w:type="dxa"/>
            <w:gridSpan w:val="2"/>
          </w:tcPr>
          <w:p w:rsidR="00CC3F60" w:rsidRPr="00977C42" w:rsidRDefault="00CC3F60" w:rsidP="00EA554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77C4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Kompetencia: 1.2</w:t>
            </w:r>
            <w:r w:rsidRPr="00977C42">
              <w:rPr>
                <w:rFonts w:ascii="Arial" w:hAnsi="Arial" w:cs="Arial"/>
                <w:b/>
                <w:sz w:val="24"/>
                <w:szCs w:val="24"/>
              </w:rPr>
              <w:t xml:space="preserve"> Riadiť ekonomiku a prevádzku školského zariadenia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poznať systém financovania regionálneho školstva v Slovenskej republike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poznať zásady ekonomického riadenia a správy majetku školského zariadenia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aplikovať predpisy BOZP, PO, CO a pod. v podmienkach školského zariadenia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riadiť tvorbu a čerpanie rozpočtu školského zariadenia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získavať a riadiť mimorozpočtové zdroje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vytvoriť efektívny systém vnútornej kontroly v školskom zariadení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riadi tvorbu rozpočtu vo vzťahu k personálnym, prevádzkovým, rozvojovým potrebám a špecifikám školského zariadenia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riadi a hodnotí čerpanie rozpočtu z hľadiska účelnosti, účinnosti, efektívnosti a hospodárnosti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vytvára, vyhľadáva a získava zdroje na podporu aktivít a rozvoj školského zariadenia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riadi proces správy majetku (evidencia, inventarizácia, obnova, vyraďovanie, ochrana a pod.)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kontroluje dodržiavanie právnych noriem a interných smerníc v oblastiach ekonomiky a prevádzky školského zariadenia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zabezpečuje bezpečné a hygienicky vyhovujúce prostredie školského zariadenia</w:t>
            </w:r>
          </w:p>
        </w:tc>
      </w:tr>
      <w:tr w:rsidR="00977C42" w:rsidRPr="00977C42" w:rsidTr="00EA5541">
        <w:tc>
          <w:tcPr>
            <w:tcW w:w="14034" w:type="dxa"/>
            <w:gridSpan w:val="2"/>
          </w:tcPr>
          <w:p w:rsidR="00CC3F60" w:rsidRPr="00977C42" w:rsidRDefault="00CC3F60" w:rsidP="00EA554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77C4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977C42">
              <w:rPr>
                <w:rFonts w:ascii="Arial" w:hAnsi="Arial" w:cs="Arial"/>
                <w:b/>
                <w:sz w:val="24"/>
                <w:szCs w:val="24"/>
              </w:rPr>
              <w:t>Koncepčne riadiť školské zariadenie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poznať štátnu a regionálnu školskú politiku, trendy vo vzdelávaní, v odborných činnostiach a riadení školského zariadenia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poznať teoretické východiská strategického riadenia školského zariadenia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poznať zásady projektového riadenia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poznať teoretické základy rozvoja kultúry a klímy organizácie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identifikovať, tvoriť a rozvíjať hodnotový systém a kultúru školského zariadenia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tvoriť víziu školského zariadenia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 xml:space="preserve">vytvoriť a realizovať koncepčný zámer rozvoja školského zariadenia 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riadiť projekty na naplnenie cieľov rozvoja školského zariadenia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efektívne plánovať a riadiť procesy zmeny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iniciuje proces tvorby hodnotového systému školského zariadenia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dodržiava, vyžaduje dodržiavanie a rozvíja deklarovaný hodnotový systém školského zariadenia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riadi školské zariadenie v súlade s jeho víziou a poslaním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analyzuje externé a interné prostredie školského zariadenia (SWOT, STEPE a pod.)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tvorí koncepčný zámer rozvoja školského zariadenia v súlade s jeho poslaním a potrebami regiónu, odbornej komunity a iných subjektov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formuluje dlhodobé ciele, tvorí k nim realizačné plány, v určených časových intervaloch (kritické body kontroly) vyhodnocuje ich plnenie a prijíma korekcie (opatrenia)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tvorí plán práce školského zariadenia, riadi a hodnotí jeho realizáciu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identifikuje rozhodujúcich partnerov školského zariadenia (školy a školské zariadenia, zákonní zástupcovia detí/žiakov, neziskové organizácie, obec, a pod.) a plánuje spoluprácu s nimi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definuje a buduje strategicky žiadanú kultúru školského zariadenia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 xml:space="preserve">prispôsobuje organizačnú štruktúru potrebám rozvoja a špecifikám školského zariadenia 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analyzuje existujúce informačné toky v školskom zariadení, vytvára efektívny informačný systém</w:t>
            </w:r>
          </w:p>
        </w:tc>
      </w:tr>
    </w:tbl>
    <w:p w:rsidR="00EA5541" w:rsidRDefault="00EA5541" w:rsidP="00EA5541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CC3F60" w:rsidRPr="00977C42" w:rsidRDefault="00CC3F60" w:rsidP="00EA5541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977C42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2. </w:t>
      </w:r>
      <w:r w:rsidRPr="00977C42">
        <w:rPr>
          <w:rFonts w:ascii="Arial" w:hAnsi="Arial" w:cs="Arial"/>
          <w:b/>
          <w:sz w:val="24"/>
          <w:szCs w:val="24"/>
        </w:rPr>
        <w:t>Riadenie odborných činností v školskom zariadení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977C42" w:rsidRPr="00977C42" w:rsidTr="00EA5541">
        <w:tc>
          <w:tcPr>
            <w:tcW w:w="14034" w:type="dxa"/>
            <w:gridSpan w:val="2"/>
          </w:tcPr>
          <w:p w:rsidR="00CC3F60" w:rsidRPr="00977C42" w:rsidRDefault="00CC3F60" w:rsidP="00EA554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77C4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977C42">
              <w:rPr>
                <w:rFonts w:ascii="Arial" w:hAnsi="Arial" w:cs="Arial"/>
                <w:b/>
                <w:sz w:val="24"/>
                <w:szCs w:val="24"/>
              </w:rPr>
              <w:t xml:space="preserve">Plánovať odborné činnosti v školskom </w:t>
            </w:r>
            <w:proofErr w:type="spellStart"/>
            <w:r w:rsidRPr="00977C42">
              <w:rPr>
                <w:rFonts w:ascii="Arial" w:hAnsi="Arial" w:cs="Arial"/>
                <w:b/>
                <w:sz w:val="24"/>
                <w:szCs w:val="24"/>
              </w:rPr>
              <w:t>zaraidení</w:t>
            </w:r>
            <w:proofErr w:type="spellEnd"/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poznať druhy a formy odborných činností v školskom zariadení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poznať základné princípy plánovania a projektovania odborných činností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identifikovať potreby klientov školského zariadenia, škôl a školských zariadení a partnerských inštitúcií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vytvoriť plán odborných činností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definuje zameranie odborných činností pre aktuálny školský rok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vymedzuje očakávania kvality a formuluje ciele odborných činností školského zariadenia v spolupráci s odbornými zamestnancami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tvorí ročný plán odborných činností tak, aby bol v súlade: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8"/>
              </w:numPr>
              <w:spacing w:before="120" w:after="120"/>
              <w:ind w:left="884" w:hanging="42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so všeobecne záväznými právnymi predpismi,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8"/>
              </w:numPr>
              <w:spacing w:before="120" w:after="120"/>
              <w:ind w:left="884" w:hanging="42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s pedagogicko-organizačnými pokynmi na príslušný školský rok,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8"/>
              </w:numPr>
              <w:spacing w:before="120" w:after="120"/>
              <w:ind w:left="884" w:hanging="42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s potrebami klientov, ich zákonných zástupcov, škôl, školských zariadení a pod.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8"/>
              </w:numPr>
              <w:spacing w:before="120" w:after="120"/>
              <w:ind w:left="884" w:hanging="42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s koncepciou rozvoja školského zariadenia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s reálne dostupnými zdrojmi (materiálnymi, personálnymi, technickými, finančnými a pod.)</w:t>
            </w:r>
          </w:p>
        </w:tc>
      </w:tr>
      <w:tr w:rsidR="00977C42" w:rsidRPr="00977C42" w:rsidTr="00EA5541">
        <w:tc>
          <w:tcPr>
            <w:tcW w:w="14034" w:type="dxa"/>
            <w:gridSpan w:val="2"/>
          </w:tcPr>
          <w:p w:rsidR="00CC3F60" w:rsidRPr="00977C42" w:rsidRDefault="00CC3F60" w:rsidP="00EA554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77C4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977C42">
              <w:rPr>
                <w:rFonts w:ascii="Arial" w:hAnsi="Arial" w:cs="Arial"/>
                <w:b/>
                <w:sz w:val="24"/>
                <w:szCs w:val="24"/>
              </w:rPr>
              <w:t>Riadiť procesy realizácie odborných činnosti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poznať obsah odborných činností v školskom zariadení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zosúladiť a koordinovať priebeh odborných činností vzhľadom na personálne, časové a ekonomické faktory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definovať kľúčové procesy potrebné na realizáciu odborných činností v školskom zariadení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monitorovať a kontrolovať priebeh realizácie odborných činností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vytvoriť podmienky a zabezpečiť potrebné zdroje na realizáciu odborných činností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riadiť oddelenia, resp. pracovné skupiny odborných zamestnancov školského zariadenia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flexibilne reaguje na aktuálne situácie a potreby dotýkajúce sa realizácie odborných činností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sleduje procesy vedúce k žiadanej kvalite odborných činností v školskom zariadení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iniciuje a podporuje efektívnu výmenu skúseností, vzájomné učenie sa odborných zamestnancov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vytvára podmienky a riadi prácu pracovných skupín na úrovni školského zariadenia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vytvára podmienky pre realizáciu odborných činností</w:t>
            </w:r>
          </w:p>
        </w:tc>
      </w:tr>
      <w:tr w:rsidR="00977C42" w:rsidRPr="00977C42" w:rsidTr="00EA5541">
        <w:tc>
          <w:tcPr>
            <w:tcW w:w="14034" w:type="dxa"/>
            <w:gridSpan w:val="2"/>
          </w:tcPr>
          <w:p w:rsidR="00CC3F60" w:rsidRPr="00977C42" w:rsidRDefault="00CC3F60" w:rsidP="00EA554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77C4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977C42">
              <w:rPr>
                <w:rFonts w:ascii="Arial" w:hAnsi="Arial" w:cs="Arial"/>
                <w:b/>
                <w:sz w:val="24"/>
                <w:szCs w:val="24"/>
              </w:rPr>
              <w:t xml:space="preserve">Riadiť </w:t>
            </w:r>
            <w:proofErr w:type="spellStart"/>
            <w:r w:rsidRPr="00977C42">
              <w:rPr>
                <w:rFonts w:ascii="Arial" w:hAnsi="Arial" w:cs="Arial"/>
                <w:b/>
                <w:sz w:val="24"/>
                <w:szCs w:val="24"/>
              </w:rPr>
              <w:t>autoevalváciu</w:t>
            </w:r>
            <w:proofErr w:type="spellEnd"/>
            <w:r w:rsidRPr="00977C42">
              <w:rPr>
                <w:rFonts w:ascii="Arial" w:hAnsi="Arial" w:cs="Arial"/>
                <w:b/>
                <w:sz w:val="24"/>
                <w:szCs w:val="24"/>
              </w:rPr>
              <w:t xml:space="preserve"> odborných činností školského zariadenie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 xml:space="preserve">poznať teoretické východiská </w:t>
            </w:r>
            <w:proofErr w:type="spellStart"/>
            <w:r w:rsidRPr="00977C42">
              <w:rPr>
                <w:rFonts w:ascii="Arial" w:hAnsi="Arial" w:cs="Arial"/>
                <w:sz w:val="24"/>
                <w:szCs w:val="24"/>
              </w:rPr>
              <w:t>evalvácie</w:t>
            </w:r>
            <w:proofErr w:type="spellEnd"/>
            <w:r w:rsidRPr="00977C42">
              <w:rPr>
                <w:rFonts w:ascii="Arial" w:hAnsi="Arial" w:cs="Arial"/>
                <w:sz w:val="24"/>
                <w:szCs w:val="24"/>
              </w:rPr>
              <w:t xml:space="preserve"> a </w:t>
            </w:r>
            <w:proofErr w:type="spellStart"/>
            <w:r w:rsidRPr="00977C42">
              <w:rPr>
                <w:rFonts w:ascii="Arial" w:hAnsi="Arial" w:cs="Arial"/>
                <w:sz w:val="24"/>
                <w:szCs w:val="24"/>
              </w:rPr>
              <w:t>autoevalvácie</w:t>
            </w:r>
            <w:proofErr w:type="spellEnd"/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 xml:space="preserve">budovať systém </w:t>
            </w:r>
            <w:proofErr w:type="spellStart"/>
            <w:r w:rsidRPr="00977C42">
              <w:rPr>
                <w:rFonts w:ascii="Arial" w:hAnsi="Arial" w:cs="Arial"/>
                <w:sz w:val="24"/>
                <w:szCs w:val="24"/>
              </w:rPr>
              <w:t>autoevalvácie</w:t>
            </w:r>
            <w:proofErr w:type="spellEnd"/>
            <w:r w:rsidRPr="00977C42">
              <w:rPr>
                <w:rFonts w:ascii="Arial" w:hAnsi="Arial" w:cs="Arial"/>
                <w:sz w:val="24"/>
                <w:szCs w:val="24"/>
              </w:rPr>
              <w:t xml:space="preserve"> odborných činností v školskom zariadení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tvoriť ciele a kritériá hodnotenia kvality procesov a výsledkov odborných činností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 xml:space="preserve">vytvoriť plán </w:t>
            </w:r>
            <w:proofErr w:type="spellStart"/>
            <w:r w:rsidRPr="00977C42">
              <w:rPr>
                <w:rFonts w:ascii="Arial" w:hAnsi="Arial" w:cs="Arial"/>
                <w:sz w:val="24"/>
                <w:szCs w:val="24"/>
              </w:rPr>
              <w:t>autoevalvácie</w:t>
            </w:r>
            <w:proofErr w:type="spellEnd"/>
            <w:r w:rsidRPr="00977C42">
              <w:rPr>
                <w:rFonts w:ascii="Arial" w:hAnsi="Arial" w:cs="Arial"/>
                <w:sz w:val="24"/>
                <w:szCs w:val="24"/>
              </w:rPr>
              <w:t xml:space="preserve"> odborných činností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vyhodnocovať stav procesov a výsledkov odborných činností vo vzťahu k cieľom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navrhnúť korekcie a zmeny v pláne a realizácii odborných činností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 xml:space="preserve">v spolupráci s odbornými zamestnancami určuje oblasti, ciele a indikátory splnenia cieľov </w:t>
            </w:r>
            <w:proofErr w:type="spellStart"/>
            <w:r w:rsidRPr="00977C42">
              <w:rPr>
                <w:rFonts w:ascii="Arial" w:hAnsi="Arial" w:cs="Arial"/>
                <w:sz w:val="24"/>
                <w:szCs w:val="24"/>
              </w:rPr>
              <w:t>autoevalvácie</w:t>
            </w:r>
            <w:proofErr w:type="spellEnd"/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 xml:space="preserve">vyberá vhodné metódy a nástroje </w:t>
            </w:r>
            <w:proofErr w:type="spellStart"/>
            <w:r w:rsidRPr="00977C42">
              <w:rPr>
                <w:rFonts w:ascii="Arial" w:hAnsi="Arial" w:cs="Arial"/>
                <w:sz w:val="24"/>
                <w:szCs w:val="24"/>
              </w:rPr>
              <w:t>autoevalvácie</w:t>
            </w:r>
            <w:proofErr w:type="spellEnd"/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 xml:space="preserve">posudzuje </w:t>
            </w:r>
            <w:proofErr w:type="spellStart"/>
            <w:r w:rsidRPr="00977C42">
              <w:rPr>
                <w:rFonts w:ascii="Arial" w:hAnsi="Arial" w:cs="Arial"/>
                <w:sz w:val="24"/>
                <w:szCs w:val="24"/>
              </w:rPr>
              <w:t>autoevalvačný</w:t>
            </w:r>
            <w:proofErr w:type="spellEnd"/>
            <w:r w:rsidRPr="00977C42">
              <w:rPr>
                <w:rFonts w:ascii="Arial" w:hAnsi="Arial" w:cs="Arial"/>
                <w:sz w:val="24"/>
                <w:szCs w:val="24"/>
              </w:rPr>
              <w:t xml:space="preserve"> plán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 xml:space="preserve">podporuje vznik a vytvára podmienky na prácu </w:t>
            </w:r>
            <w:proofErr w:type="spellStart"/>
            <w:r w:rsidRPr="00977C42">
              <w:rPr>
                <w:rFonts w:ascii="Arial" w:hAnsi="Arial" w:cs="Arial"/>
                <w:sz w:val="24"/>
                <w:szCs w:val="24"/>
              </w:rPr>
              <w:t>autoevalvačných</w:t>
            </w:r>
            <w:proofErr w:type="spellEnd"/>
            <w:r w:rsidRPr="00977C42">
              <w:rPr>
                <w:rFonts w:ascii="Arial" w:hAnsi="Arial" w:cs="Arial"/>
                <w:sz w:val="24"/>
                <w:szCs w:val="24"/>
              </w:rPr>
              <w:t xml:space="preserve"> tímov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 xml:space="preserve">na základe zistení prijíma opatrenia vo vzťahu k cieľom </w:t>
            </w:r>
            <w:proofErr w:type="spellStart"/>
            <w:r w:rsidRPr="00977C42">
              <w:rPr>
                <w:rFonts w:ascii="Arial" w:hAnsi="Arial" w:cs="Arial"/>
                <w:sz w:val="24"/>
                <w:szCs w:val="24"/>
              </w:rPr>
              <w:t>autoevalvácie</w:t>
            </w:r>
            <w:proofErr w:type="spellEnd"/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z dlhodobého hľadiska vyhodnocuje efektívnosť a účelnosť intervencií vo vzťahu k zvyšovaniu kvality</w:t>
            </w:r>
          </w:p>
        </w:tc>
      </w:tr>
    </w:tbl>
    <w:p w:rsidR="00CC3F60" w:rsidRPr="00977C42" w:rsidRDefault="00CC3F60" w:rsidP="00EA5541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977C4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977C42">
        <w:rPr>
          <w:rFonts w:ascii="Arial" w:hAnsi="Arial" w:cs="Arial"/>
          <w:b/>
          <w:sz w:val="24"/>
          <w:szCs w:val="24"/>
        </w:rPr>
        <w:t>Personálne riadenie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977C42" w:rsidRPr="00977C42" w:rsidTr="00EA5541">
        <w:tc>
          <w:tcPr>
            <w:tcW w:w="14034" w:type="dxa"/>
            <w:gridSpan w:val="2"/>
          </w:tcPr>
          <w:p w:rsidR="00CC3F60" w:rsidRPr="00977C42" w:rsidRDefault="00CC3F60" w:rsidP="00EA554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77C4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977C42">
              <w:rPr>
                <w:rFonts w:ascii="Arial" w:hAnsi="Arial" w:cs="Arial"/>
                <w:b/>
                <w:sz w:val="24"/>
                <w:szCs w:val="24"/>
              </w:rPr>
              <w:t>Tvoriť a realizovať personálnu stratégiu v školskom zariadení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lastRenderedPageBreak/>
              <w:t>poznať teoretické východiská riadenia a rozvoja ľudských zdrojov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lastRenderedPageBreak/>
              <w:t>poznať profesijné štandardy odborných zamestnancov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tvoriť personálnu stratégiu školského zariadenia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tvoriť a riadiť personálnu administratívu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využívať profesijné štandardy v personálnom riadení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vytvára personálnu stratégiu školského zariadenia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stanovuje požiadavky na kompetencie odborných zamestnancov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definuje požiadavky a kritériá pre výber odborných zamestnancov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plánuje ľudské zdroje s dôrazom na zabezpečenie odborných činností a potreby rozvoja školského zariadenia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iniciuje a podporuje aktivity, ktoré prispievajú k dobrým vzťahom v kolektíve a príslušnosti k organizácii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vytvára program adaptácie nových odborných zamestnancov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vytvára a aktualizuje predpísanú personálnu agendu</w:t>
            </w:r>
          </w:p>
        </w:tc>
      </w:tr>
      <w:tr w:rsidR="00977C42" w:rsidRPr="00977C42" w:rsidTr="00EA5541">
        <w:tc>
          <w:tcPr>
            <w:tcW w:w="14034" w:type="dxa"/>
            <w:gridSpan w:val="2"/>
          </w:tcPr>
          <w:p w:rsidR="00CC3F60" w:rsidRPr="00977C42" w:rsidRDefault="00CC3F60" w:rsidP="00EA554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77C4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977C42">
              <w:rPr>
                <w:rFonts w:ascii="Arial" w:hAnsi="Arial" w:cs="Arial"/>
                <w:b/>
                <w:sz w:val="24"/>
                <w:szCs w:val="24"/>
              </w:rPr>
              <w:t>Riadiť procesy hodnotenia a odmeňovania zamestnancov školského zariadenia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poznať teoretické východiská a všeobecne záväzné právne predpisy týkajúce sa hodnotenia a odmeňovania zamestnancov a odmeňovania zamestnancov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vytvoriť systém hodnotenia pracovného výkonu zamestnancov v školskom zariadení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vytvoriť systém odmeňovania zamestnancov</w:t>
            </w:r>
          </w:p>
        </w:tc>
      </w:tr>
      <w:tr w:rsidR="00977C42" w:rsidRPr="00977C42" w:rsidTr="00EA5541">
        <w:trPr>
          <w:trHeight w:val="694"/>
        </w:trPr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 spolupráci so zamestnancami formuluje ciele, oblasti a kritériá hodnotenia pracovného výkonu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vytvára kritériá hodnotenia zamestnancov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vyberá primerané metódy a nástroje hodnotenia a </w:t>
            </w:r>
            <w:proofErr w:type="spellStart"/>
            <w:r w:rsidRPr="00977C42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977C42">
              <w:rPr>
                <w:rFonts w:ascii="Arial" w:hAnsi="Arial" w:cs="Arial"/>
                <w:sz w:val="24"/>
                <w:szCs w:val="24"/>
              </w:rPr>
              <w:t xml:space="preserve"> zamestnancov vo vzťahu ku kritériám hodnotenia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zabezpečuje odbornú prípravu hodnotiteľov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vytvára scenár hodnotiacich rozhovorov a realizuje ich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 xml:space="preserve">podporuje sebareflexiu a rozvoj </w:t>
            </w:r>
            <w:proofErr w:type="spellStart"/>
            <w:r w:rsidRPr="00977C42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977C42">
              <w:rPr>
                <w:rFonts w:ascii="Arial" w:hAnsi="Arial" w:cs="Arial"/>
                <w:sz w:val="24"/>
                <w:szCs w:val="24"/>
              </w:rPr>
              <w:t xml:space="preserve"> zamestnancov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lastRenderedPageBreak/>
              <w:t>poskytuje zamestnancom očakávanú podporu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analyzuje výsledky hodnotenia a využíva ich na rozvoj zamestnancov školského zariadenia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zohľadňuje výsledky hodnotenia v odmeňovaní a oceňovaní zamestnancov</w:t>
            </w:r>
          </w:p>
        </w:tc>
      </w:tr>
      <w:tr w:rsidR="00977C42" w:rsidRPr="00977C42" w:rsidTr="00EA5541">
        <w:tc>
          <w:tcPr>
            <w:tcW w:w="14034" w:type="dxa"/>
            <w:gridSpan w:val="2"/>
          </w:tcPr>
          <w:p w:rsidR="00CC3F60" w:rsidRPr="00977C42" w:rsidRDefault="00CC3F60" w:rsidP="00EA554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77C4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3.3 </w:t>
            </w:r>
            <w:r w:rsidRPr="00977C42">
              <w:rPr>
                <w:rFonts w:ascii="Arial" w:hAnsi="Arial" w:cs="Arial"/>
                <w:b/>
                <w:sz w:val="24"/>
                <w:szCs w:val="24"/>
              </w:rPr>
              <w:t>Riadiť profesijný rozvoj odborných zamestnancov školského zariadenia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poznať teoretické východiská  a všeobecne záväzné právne predpisy týkajúce sa profesijného rozvoja odborných zamestnancov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analyzovať rozvojové potreby zamestnancov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tvoriť stratégie profesijného rozvoja odborných zamestnancov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hodnotiť efektívnosť a prínos rozvojových aktivít odborných zamestnancov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 spolupráci so zamestnancom stanovuje rozvojové potreby (priority) odborných zamestnancov vyplývajúce: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9"/>
              </w:numPr>
              <w:spacing w:before="120" w:after="120"/>
              <w:ind w:left="743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 xml:space="preserve">z rozvojových potrieb školského zariadenia, 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9"/>
              </w:numPr>
              <w:spacing w:before="120" w:after="120"/>
              <w:ind w:left="743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z hodnotenia pracovného výkonu zamestnanca,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9"/>
              </w:numPr>
              <w:spacing w:before="120" w:after="120"/>
              <w:ind w:left="743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z požiadaviek na úroveň kompetencií zamestnanca,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9"/>
              </w:numPr>
              <w:spacing w:before="120" w:after="120"/>
              <w:ind w:left="743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z individuálnych rozvojových potrieb zamestnanca,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9"/>
              </w:numPr>
              <w:spacing w:before="120" w:after="120"/>
              <w:ind w:left="743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z aktuálnych problémov v školskom zariadení a pod.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navrhuje rôzne stratégie profesijného rozvoja odborných zamestnancov a integruje ich na úrovni školského zariadenia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určuje priority realizácie rozvojových aktivít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vypracováva plán profesijného rozvoja odborných zamestnancov školského zariadenia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tvorí program adaptačného vzdelávania začínajúcich odborných zamestnancov s dôrazom na dosiahnutie kompetencií samostatného odborného zamestnanca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podporuje vzájomné učenie sa odborných zamestnancov, oceňuje dobrú prax a dosiahnuté výsledky v odborných činnostiach</w:t>
            </w:r>
          </w:p>
        </w:tc>
      </w:tr>
    </w:tbl>
    <w:p w:rsidR="00CC3F60" w:rsidRPr="00977C42" w:rsidRDefault="00CC3F60" w:rsidP="00EA5541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977C42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4. </w:t>
      </w:r>
      <w:r w:rsidRPr="00977C42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977C42" w:rsidRPr="00977C42" w:rsidTr="00EA5541">
        <w:tc>
          <w:tcPr>
            <w:tcW w:w="14034" w:type="dxa"/>
            <w:gridSpan w:val="2"/>
          </w:tcPr>
          <w:p w:rsidR="00CC3F60" w:rsidRPr="00977C42" w:rsidRDefault="00CC3F60" w:rsidP="00EA554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77C4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4.1 </w:t>
            </w:r>
            <w:r w:rsidRPr="00977C42">
              <w:rPr>
                <w:rFonts w:ascii="Arial" w:hAnsi="Arial" w:cs="Arial"/>
                <w:b/>
                <w:sz w:val="24"/>
                <w:szCs w:val="24"/>
              </w:rPr>
              <w:t>Viesť ľudí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poznať teoretické východiská vedenia ľudí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poznať zásady efektívnej komunikácie a zvládania konfliktov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tvoriť systém motivácie zamestnancov školského zariadenia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eliminovať príčiny konfliktov, riešiť konflikty a záťažové situácie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delegovať právomoci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zostaviť a viesť skupiny a tímy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efektívne komunikuje so zamestnancami školského zariadenia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podporuje odbornú komunikáciu a vzájomné učenie sa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neprehliada a rieši resp. vytvára podmienky na riešenie konfliktov a záťažových situácií v školskom zariadení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 xml:space="preserve">deleguje právomoci na odborných zamestnancov a vytvára systém </w:t>
            </w:r>
            <w:proofErr w:type="spellStart"/>
            <w:r w:rsidRPr="00977C42">
              <w:rPr>
                <w:rFonts w:ascii="Arial" w:hAnsi="Arial" w:cs="Arial"/>
                <w:sz w:val="24"/>
                <w:szCs w:val="24"/>
              </w:rPr>
              <w:t>zdieľanej</w:t>
            </w:r>
            <w:proofErr w:type="spellEnd"/>
            <w:r w:rsidRPr="00977C42">
              <w:rPr>
                <w:rFonts w:ascii="Arial" w:hAnsi="Arial" w:cs="Arial"/>
                <w:sz w:val="24"/>
                <w:szCs w:val="24"/>
              </w:rPr>
              <w:t xml:space="preserve"> zodpovednosti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účinne využíva rôzne spôsoby motivácie zamestnancov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primerane využíva rôzne štýly vedenia ľudí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poskytuje individuálnu podporu a pomoc zamestnancom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iniciuje a podporuje tímovú prácu</w:t>
            </w:r>
          </w:p>
        </w:tc>
      </w:tr>
      <w:tr w:rsidR="00977C42" w:rsidRPr="00977C42" w:rsidTr="00EA5541">
        <w:tc>
          <w:tcPr>
            <w:tcW w:w="14034" w:type="dxa"/>
            <w:gridSpan w:val="2"/>
          </w:tcPr>
          <w:p w:rsidR="00CC3F60" w:rsidRPr="00977C42" w:rsidRDefault="00CC3F60" w:rsidP="00EA5541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77C4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Kompetencia:4.2 </w:t>
            </w:r>
            <w:r w:rsidRPr="00977C42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977C42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poznať svoje osobné dispozície, silné a slabé stránky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poznať trendy vývoja spoločnosti, trendy v oblasti výchovy a vzdelávania, trendy rozvoja odborných činností a manažmentu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kriticky hodnotiť vlastné manažérske kompetencie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určiť si ciele a stratégiu svojho profesijného rozvoja manažéra a lídra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lastRenderedPageBreak/>
              <w:t>napĺňať vytýčené ciele a stratégie svojho profesijného rozvoja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reflektuje a priebežne vyhodnocuje úroveň svojich manažérskych a osobnostných kompetencií vo vzťahu k profesijnému štandardu a potrebám rozvoja školského zariadenia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 xml:space="preserve">využíva reflexiu, hodnotenie a spätnú väzbu od iných pre svoj ďalší manažérsky a </w:t>
            </w:r>
            <w:proofErr w:type="spellStart"/>
            <w:r w:rsidRPr="00977C42">
              <w:rPr>
                <w:rFonts w:ascii="Arial" w:hAnsi="Arial" w:cs="Arial"/>
                <w:sz w:val="24"/>
                <w:szCs w:val="24"/>
              </w:rPr>
              <w:t>líderský</w:t>
            </w:r>
            <w:proofErr w:type="spellEnd"/>
            <w:r w:rsidRPr="00977C42">
              <w:rPr>
                <w:rFonts w:ascii="Arial" w:hAnsi="Arial" w:cs="Arial"/>
                <w:sz w:val="24"/>
                <w:szCs w:val="24"/>
              </w:rPr>
              <w:t xml:space="preserve"> rast a </w:t>
            </w:r>
            <w:proofErr w:type="spellStart"/>
            <w:r w:rsidRPr="00977C42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tvorí a realizuje plán osobného rozvoja ako manažéra a lídra</w:t>
            </w:r>
          </w:p>
        </w:tc>
      </w:tr>
      <w:tr w:rsidR="00977C42" w:rsidRPr="00977C42" w:rsidTr="00EA5541">
        <w:tc>
          <w:tcPr>
            <w:tcW w:w="14034" w:type="dxa"/>
            <w:gridSpan w:val="2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Kompetencia:4.3 </w:t>
            </w:r>
            <w:r w:rsidRPr="00977C42">
              <w:rPr>
                <w:rFonts w:ascii="Arial" w:hAnsi="Arial" w:cs="Arial"/>
                <w:b/>
                <w:sz w:val="24"/>
                <w:szCs w:val="24"/>
              </w:rPr>
              <w:t>Stotožniť sa s  rolou riaditeľa školského zariadenia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poznať poslanie profesie odborného zamestnanca a ciele školského zariadenia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poznať a rešpektovať východiská, princípy a prax profesijnej etiky</w:t>
            </w:r>
          </w:p>
        </w:tc>
      </w:tr>
      <w:tr w:rsidR="00977C42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stotožniť sa s rolou riaditeľa školského zariadenia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udržiavať profesijnú etiku na vysokej úrovni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prijať záväzok za zamestnancov a rozvoj školského zariadenia</w:t>
            </w:r>
          </w:p>
        </w:tc>
      </w:tr>
      <w:tr w:rsidR="00CC3F60" w:rsidRPr="00977C42" w:rsidTr="00EA5541">
        <w:tc>
          <w:tcPr>
            <w:tcW w:w="2268" w:type="dxa"/>
          </w:tcPr>
          <w:p w:rsidR="00CC3F60" w:rsidRPr="00977C42" w:rsidRDefault="00CC3F60" w:rsidP="00EA5541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77C4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 riadiacej činnosti vystupuje ako vzor hodnôt, kultivovaného a etického správania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 xml:space="preserve">zvláda náročné záťažové situácie, časový manažment a dodržiava </w:t>
            </w:r>
            <w:proofErr w:type="spellStart"/>
            <w:r w:rsidRPr="00977C42">
              <w:rPr>
                <w:rFonts w:ascii="Arial" w:hAnsi="Arial" w:cs="Arial"/>
                <w:sz w:val="24"/>
                <w:szCs w:val="24"/>
              </w:rPr>
              <w:t>psychohygienické</w:t>
            </w:r>
            <w:proofErr w:type="spellEnd"/>
            <w:r w:rsidRPr="00977C42">
              <w:rPr>
                <w:rFonts w:ascii="Arial" w:hAnsi="Arial" w:cs="Arial"/>
                <w:sz w:val="24"/>
                <w:szCs w:val="24"/>
              </w:rPr>
              <w:t xml:space="preserve"> zásady</w:t>
            </w:r>
          </w:p>
          <w:p w:rsidR="00CC3F60" w:rsidRPr="00977C42" w:rsidRDefault="00CC3F60" w:rsidP="00EA5541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prijíma kvalifikované rozhodnutia (v primeranom čase, na základe dostupných informácií s ohľadom na špecifiká konkrétnej situácie a očakávania) a preberá zodpovednosť za prijaté rozhodnutia</w:t>
            </w:r>
          </w:p>
          <w:p w:rsidR="00CC3F60" w:rsidRPr="00977C42" w:rsidRDefault="00CC3F60" w:rsidP="00EA5541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77C42">
              <w:rPr>
                <w:rFonts w:ascii="Arial" w:hAnsi="Arial" w:cs="Arial"/>
                <w:sz w:val="24"/>
                <w:szCs w:val="24"/>
              </w:rPr>
              <w:t>vystupuje ako reprezentant profesie a školského zariadenia na verejnosti</w:t>
            </w:r>
          </w:p>
        </w:tc>
      </w:tr>
    </w:tbl>
    <w:p w:rsidR="003117D7" w:rsidRPr="00977C42" w:rsidRDefault="003117D7" w:rsidP="00EA5541">
      <w:pPr>
        <w:spacing w:before="120" w:after="120" w:line="240" w:lineRule="auto"/>
      </w:pPr>
    </w:p>
    <w:sectPr w:rsidR="003117D7" w:rsidRPr="00977C42" w:rsidSect="004129A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F6A" w:rsidRDefault="00EA4F6A">
      <w:pPr>
        <w:spacing w:after="0" w:line="240" w:lineRule="auto"/>
      </w:pPr>
      <w:r>
        <w:separator/>
      </w:r>
    </w:p>
  </w:endnote>
  <w:endnote w:type="continuationSeparator" w:id="0">
    <w:p w:rsidR="00EA4F6A" w:rsidRDefault="00EA4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4129A9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F6A" w:rsidRDefault="00EA4F6A">
      <w:pPr>
        <w:spacing w:after="0" w:line="240" w:lineRule="auto"/>
      </w:pPr>
      <w:r>
        <w:separator/>
      </w:r>
    </w:p>
  </w:footnote>
  <w:footnote w:type="continuationSeparator" w:id="0">
    <w:p w:rsidR="00EA4F6A" w:rsidRDefault="00EA4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4129A9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EB59B6" w:rsidRDefault="00EB59B6" w:rsidP="00EB59B6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30023"/>
    <w:rsid w:val="00031D57"/>
    <w:rsid w:val="00034CBE"/>
    <w:rsid w:val="00034FB2"/>
    <w:rsid w:val="0006159E"/>
    <w:rsid w:val="000726D7"/>
    <w:rsid w:val="00072E2C"/>
    <w:rsid w:val="0007591F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57F2"/>
    <w:rsid w:val="000D37FC"/>
    <w:rsid w:val="000D45B1"/>
    <w:rsid w:val="000D7287"/>
    <w:rsid w:val="000E0FDC"/>
    <w:rsid w:val="000E12A6"/>
    <w:rsid w:val="000F2B21"/>
    <w:rsid w:val="000F3CE3"/>
    <w:rsid w:val="000F4457"/>
    <w:rsid w:val="000F6355"/>
    <w:rsid w:val="001069D7"/>
    <w:rsid w:val="001160FC"/>
    <w:rsid w:val="00116E47"/>
    <w:rsid w:val="00120994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129A9"/>
    <w:rsid w:val="004139C9"/>
    <w:rsid w:val="00414F15"/>
    <w:rsid w:val="004158A8"/>
    <w:rsid w:val="00422250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7D3"/>
    <w:rsid w:val="004940BD"/>
    <w:rsid w:val="00495F2D"/>
    <w:rsid w:val="00497FEC"/>
    <w:rsid w:val="004A7240"/>
    <w:rsid w:val="004B063D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C5ACE"/>
    <w:rsid w:val="006C6B3C"/>
    <w:rsid w:val="006D0C93"/>
    <w:rsid w:val="006D15AF"/>
    <w:rsid w:val="006F32A8"/>
    <w:rsid w:val="006F5853"/>
    <w:rsid w:val="006F6C42"/>
    <w:rsid w:val="0070539B"/>
    <w:rsid w:val="00707460"/>
    <w:rsid w:val="00712EB1"/>
    <w:rsid w:val="00721DB7"/>
    <w:rsid w:val="00723079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7F379D"/>
    <w:rsid w:val="00802CDC"/>
    <w:rsid w:val="00816EF2"/>
    <w:rsid w:val="00816F45"/>
    <w:rsid w:val="00825367"/>
    <w:rsid w:val="00827D35"/>
    <w:rsid w:val="008340CA"/>
    <w:rsid w:val="0084720E"/>
    <w:rsid w:val="008550D0"/>
    <w:rsid w:val="00860DED"/>
    <w:rsid w:val="0088045E"/>
    <w:rsid w:val="00882409"/>
    <w:rsid w:val="00883E86"/>
    <w:rsid w:val="008870CD"/>
    <w:rsid w:val="00887B98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14C34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77C42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6E29"/>
    <w:rsid w:val="00AF4283"/>
    <w:rsid w:val="00B02BB5"/>
    <w:rsid w:val="00B04DFF"/>
    <w:rsid w:val="00B05FBA"/>
    <w:rsid w:val="00B1018B"/>
    <w:rsid w:val="00B20C9C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13176"/>
    <w:rsid w:val="00C15648"/>
    <w:rsid w:val="00C22DE4"/>
    <w:rsid w:val="00C2420D"/>
    <w:rsid w:val="00C25FFB"/>
    <w:rsid w:val="00C306F7"/>
    <w:rsid w:val="00C34E6C"/>
    <w:rsid w:val="00C42C67"/>
    <w:rsid w:val="00C52520"/>
    <w:rsid w:val="00C52F39"/>
    <w:rsid w:val="00C53296"/>
    <w:rsid w:val="00C61132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C3F60"/>
    <w:rsid w:val="00CC4E2F"/>
    <w:rsid w:val="00CD2371"/>
    <w:rsid w:val="00CE0574"/>
    <w:rsid w:val="00CE0CAD"/>
    <w:rsid w:val="00CE4EF3"/>
    <w:rsid w:val="00CE6A33"/>
    <w:rsid w:val="00CE7F08"/>
    <w:rsid w:val="00CF6C2E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E018AA"/>
    <w:rsid w:val="00E02217"/>
    <w:rsid w:val="00E0325B"/>
    <w:rsid w:val="00E04335"/>
    <w:rsid w:val="00E13F5F"/>
    <w:rsid w:val="00E14B93"/>
    <w:rsid w:val="00E15311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4F6A"/>
    <w:rsid w:val="00EA5541"/>
    <w:rsid w:val="00EA6972"/>
    <w:rsid w:val="00EB3229"/>
    <w:rsid w:val="00EB59B6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EF32D8"/>
    <w:rsid w:val="00F0104C"/>
    <w:rsid w:val="00F0468C"/>
    <w:rsid w:val="00F04BDB"/>
    <w:rsid w:val="00F06CF3"/>
    <w:rsid w:val="00F106CB"/>
    <w:rsid w:val="00F13087"/>
    <w:rsid w:val="00F30743"/>
    <w:rsid w:val="00F40040"/>
    <w:rsid w:val="00F433FB"/>
    <w:rsid w:val="00F45637"/>
    <w:rsid w:val="00F47B0F"/>
    <w:rsid w:val="00F51E15"/>
    <w:rsid w:val="00F54487"/>
    <w:rsid w:val="00F5665B"/>
    <w:rsid w:val="00F639CE"/>
    <w:rsid w:val="00F64EA9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3F60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3F60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960AB-E4ED-4EB1-8A81-0F0571C3E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12</cp:revision>
  <cp:lastPrinted>2017-01-03T10:45:00Z</cp:lastPrinted>
  <dcterms:created xsi:type="dcterms:W3CDTF">2017-02-25T21:17:00Z</dcterms:created>
  <dcterms:modified xsi:type="dcterms:W3CDTF">2017-06-29T14:07:00Z</dcterms:modified>
</cp:coreProperties>
</file>