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4FD3" w14:textId="3431F6BF" w:rsidR="005C01AD" w:rsidRDefault="005C01AD" w:rsidP="000F008E">
      <w:pPr>
        <w:shd w:val="clear" w:color="auto" w:fill="FFFFFF"/>
        <w:spacing w:before="192" w:after="192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PRÍPRAVA (1)</w:t>
      </w:r>
    </w:p>
    <w:p w14:paraId="7BD3CE9B" w14:textId="2B2E3D2F" w:rsidR="00C96764" w:rsidRPr="005C01AD" w:rsidRDefault="00421A25" w:rsidP="00C96764">
      <w:pPr>
        <w:shd w:val="clear" w:color="auto" w:fill="FFFFFF"/>
        <w:spacing w:before="192" w:after="192" w:line="240" w:lineRule="auto"/>
        <w:jc w:val="center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 xml:space="preserve"> </w:t>
      </w:r>
      <w:r w:rsidR="00C96764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Vyučujúci : Bc. Dominik Valeš</w:t>
      </w:r>
    </w:p>
    <w:p w14:paraId="48022B1E" w14:textId="226954C2" w:rsidR="005C01AD" w:rsidRDefault="005C01AD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Téma:   </w:t>
      </w: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D</w:t>
      </w:r>
      <w:r w:rsidR="00ED6740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ruhá svetová vojna – Druhá etapa</w:t>
      </w:r>
    </w:p>
    <w:p w14:paraId="018B7484" w14:textId="77777777" w:rsidR="000F008E" w:rsidRPr="005C01AD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163CF318" w14:textId="5E019E4E" w:rsidR="005C01AD" w:rsidRDefault="005C01AD" w:rsidP="000F008E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Ročník: </w:t>
      </w: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3. ročník, Gymnázium</w:t>
      </w:r>
    </w:p>
    <w:p w14:paraId="7F22FE11" w14:textId="77777777" w:rsidR="000F008E" w:rsidRPr="005C01AD" w:rsidRDefault="000F008E" w:rsidP="000F008E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208EF40D" w14:textId="7C79E110" w:rsidR="005C01AD" w:rsidRDefault="005C01AD" w:rsidP="000F008E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Vyučovacie metódy</w:t>
      </w: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:   </w:t>
      </w:r>
      <w:r w:rsidR="00ED6740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práca s mapou, didaktická hra</w:t>
      </w:r>
    </w:p>
    <w:p w14:paraId="6ABC0BA3" w14:textId="77777777" w:rsidR="000F008E" w:rsidRPr="005C01AD" w:rsidRDefault="000F008E" w:rsidP="000F008E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42F3721F" w14:textId="4B174A8D" w:rsidR="005C01AD" w:rsidRDefault="005C01AD" w:rsidP="000F008E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Vyučovacie pomôcky</w:t>
      </w: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: učebnica, </w:t>
      </w:r>
      <w:r w:rsidR="00ED6740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interaktívna </w:t>
      </w:r>
      <w:r w:rsidR="00EA0848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tabuľa, prezentácia</w:t>
      </w:r>
    </w:p>
    <w:p w14:paraId="5793D0FF" w14:textId="77777777" w:rsidR="000F008E" w:rsidRPr="005C01AD" w:rsidRDefault="000F008E" w:rsidP="000F008E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106DE6C8" w14:textId="5CC5B54E" w:rsidR="005C01AD" w:rsidRDefault="005C01AD" w:rsidP="000F008E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Výchovné ciele</w:t>
      </w: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: nebezpečenstvo </w:t>
      </w:r>
      <w:r w:rsidR="00EA0848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vojny, kladné a záporné následky</w:t>
      </w:r>
    </w:p>
    <w:p w14:paraId="27C9560B" w14:textId="77777777" w:rsidR="000F008E" w:rsidRPr="005C01AD" w:rsidRDefault="000F008E" w:rsidP="000F008E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1CD5C65B" w14:textId="1848DBB0" w:rsidR="000F008E" w:rsidRDefault="005C01AD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Vzdelávacie ciele: </w:t>
      </w:r>
    </w:p>
    <w:p w14:paraId="3E20B239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</w:pPr>
    </w:p>
    <w:p w14:paraId="633B4020" w14:textId="69FA52E1" w:rsidR="005C01AD" w:rsidRDefault="005C01AD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pacing w:val="6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i/>
          <w:iCs/>
          <w:color w:val="1B0F14"/>
          <w:spacing w:val="6"/>
          <w:sz w:val="24"/>
          <w:szCs w:val="24"/>
          <w:lang w:eastAsia="sk-SK"/>
        </w:rPr>
        <w:t>Hlavný cieľ: </w:t>
      </w:r>
      <w:r w:rsidRPr="005C01AD">
        <w:rPr>
          <w:rFonts w:ascii="Times New Roman" w:eastAsia="Times New Roman" w:hAnsi="Times New Roman" w:cs="Times New Roman"/>
          <w:b/>
          <w:bCs/>
          <w:color w:val="1B0F14"/>
          <w:spacing w:val="6"/>
          <w:sz w:val="24"/>
          <w:szCs w:val="24"/>
          <w:lang w:eastAsia="sk-SK"/>
        </w:rPr>
        <w:t> </w:t>
      </w:r>
    </w:p>
    <w:p w14:paraId="434A6671" w14:textId="77777777" w:rsidR="000F008E" w:rsidRPr="005C01AD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7317F1AD" w14:textId="3C687C29" w:rsidR="005C01AD" w:rsidRPr="005C01AD" w:rsidRDefault="005C01AD" w:rsidP="000F008E">
      <w:pPr>
        <w:shd w:val="clear" w:color="auto" w:fill="FFFFFF"/>
        <w:spacing w:after="0" w:line="315" w:lineRule="atLeast"/>
        <w:ind w:left="720" w:hanging="360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-</w:t>
      </w:r>
      <w:r w:rsidRPr="005C01AD">
        <w:rPr>
          <w:rFonts w:ascii="Times New Roman" w:eastAsia="Times New Roman" w:hAnsi="Times New Roman" w:cs="Times New Roman"/>
          <w:color w:val="1B0F14"/>
          <w:sz w:val="14"/>
          <w:szCs w:val="14"/>
          <w:lang w:eastAsia="sk-SK"/>
        </w:rPr>
        <w:t>         </w:t>
      </w:r>
      <w:r w:rsidRPr="005C01AD">
        <w:rPr>
          <w:rFonts w:ascii="Times New Roman" w:eastAsia="Times New Roman" w:hAnsi="Times New Roman" w:cs="Times New Roman"/>
          <w:color w:val="1B0F14"/>
          <w:spacing w:val="8"/>
          <w:sz w:val="24"/>
          <w:szCs w:val="24"/>
          <w:lang w:eastAsia="sk-SK"/>
        </w:rPr>
        <w:t xml:space="preserve">Žiak vie, že </w:t>
      </w:r>
      <w:r w:rsidR="00EA0848" w:rsidRPr="000F008E">
        <w:rPr>
          <w:rFonts w:ascii="Times New Roman" w:eastAsia="Times New Roman" w:hAnsi="Times New Roman" w:cs="Times New Roman"/>
          <w:color w:val="1B0F14"/>
          <w:spacing w:val="8"/>
          <w:sz w:val="24"/>
          <w:szCs w:val="24"/>
          <w:lang w:eastAsia="sk-SK"/>
        </w:rPr>
        <w:t>2</w:t>
      </w:r>
      <w:r w:rsidRPr="005C01AD">
        <w:rPr>
          <w:rFonts w:ascii="Times New Roman" w:eastAsia="Times New Roman" w:hAnsi="Times New Roman" w:cs="Times New Roman"/>
          <w:color w:val="1B0F14"/>
          <w:spacing w:val="8"/>
          <w:sz w:val="24"/>
          <w:szCs w:val="24"/>
          <w:lang w:eastAsia="sk-SK"/>
        </w:rPr>
        <w:t>. svetová vojna bola „ svetovým“ </w:t>
      </w: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konfliktom, ktorý vo svete vyvolal ďalekosiahle politické, hospodárske, územné, národnostné a kultúrno-spoločenské premeny (zasiahla takmer všetky oblasti ľudského života).</w:t>
      </w:r>
    </w:p>
    <w:p w14:paraId="789F62D2" w14:textId="77777777" w:rsidR="005C01AD" w:rsidRPr="005C01AD" w:rsidRDefault="005C01AD" w:rsidP="000F008E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                       </w:t>
      </w:r>
    </w:p>
    <w:p w14:paraId="159EFE90" w14:textId="50274908" w:rsidR="005C01AD" w:rsidRDefault="005C01AD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  <w:t>Vedľajšie ciele:</w:t>
      </w:r>
    </w:p>
    <w:p w14:paraId="0E2985AF" w14:textId="77777777" w:rsidR="000F008E" w:rsidRPr="005C01AD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57D745CA" w14:textId="7CA707F4" w:rsidR="00EA0848" w:rsidRPr="000F008E" w:rsidRDefault="00EA0848" w:rsidP="000F008E">
      <w:pPr>
        <w:pStyle w:val="Odsekzoznamu0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Žiak vie uviesť dôsledky a príčiny vzniku druhej svetovej vojny</w:t>
      </w:r>
    </w:p>
    <w:p w14:paraId="2EE90E35" w14:textId="198EDC77" w:rsidR="00EA0848" w:rsidRPr="000F008E" w:rsidRDefault="00EA0848" w:rsidP="000F008E">
      <w:pPr>
        <w:pStyle w:val="Odsekzoznamu0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Žiak vie popísať a časovo zaradiť druhú etapu druhej svetovej vojny</w:t>
      </w:r>
    </w:p>
    <w:p w14:paraId="7D01BD3B" w14:textId="66C391DF" w:rsidR="00EA0848" w:rsidRPr="000F008E" w:rsidRDefault="00EA0848" w:rsidP="000F008E">
      <w:pPr>
        <w:pStyle w:val="Odsekzoznamu0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Žiak vie objektívne zhodnotiť príčiny a chyby otvorenia druhého frontu v</w:t>
      </w:r>
      <w:r w:rsidR="007A082C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 </w:t>
      </w: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Euró</w:t>
      </w:r>
      <w:r w:rsidR="009301CB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pe</w:t>
      </w:r>
    </w:p>
    <w:p w14:paraId="3AF9B7C2" w14:textId="77777777" w:rsidR="007A082C" w:rsidRPr="000F008E" w:rsidRDefault="007A082C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</w:p>
    <w:p w14:paraId="033E05AE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48941D2A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432AF040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4898AD5F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41D9F7DF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3FBAB514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33FD299B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20640D2C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4E6CA8E6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2681B428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032043D5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5A35C02A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1002915E" w14:textId="77777777" w:rsidR="000F008E" w:rsidRDefault="000F008E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163C2D7A" w14:textId="77777777" w:rsidR="000F008E" w:rsidRDefault="000F008E" w:rsidP="0093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06D02923" w14:textId="77777777" w:rsidR="000F008E" w:rsidRDefault="000F008E" w:rsidP="0093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24385A70" w14:textId="77777777" w:rsidR="00EF61A6" w:rsidRDefault="00EF61A6" w:rsidP="00EF6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</w:p>
    <w:p w14:paraId="060FDE73" w14:textId="3DE563F4" w:rsidR="005C01AD" w:rsidRPr="000F008E" w:rsidRDefault="005C01AD" w:rsidP="00EF61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32"/>
          <w:szCs w:val="32"/>
          <w:lang w:eastAsia="sk-SK"/>
        </w:rPr>
        <w:lastRenderedPageBreak/>
        <w:t>Štruktúra hodiny</w:t>
      </w:r>
    </w:p>
    <w:p w14:paraId="0CB882DE" w14:textId="77777777" w:rsidR="007A082C" w:rsidRPr="005C01AD" w:rsidRDefault="007A082C" w:rsidP="0093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</w:pPr>
    </w:p>
    <w:p w14:paraId="542EC929" w14:textId="77777777" w:rsidR="009301CB" w:rsidRPr="000F008E" w:rsidRDefault="005C01AD" w:rsidP="009301CB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Organizačná časť</w:t>
      </w:r>
    </w:p>
    <w:p w14:paraId="29D58BAA" w14:textId="562C3997" w:rsidR="005C01AD" w:rsidRPr="005C01AD" w:rsidRDefault="005C01AD" w:rsidP="009301CB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 </w:t>
      </w:r>
      <w:r w:rsidR="009301CB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P</w:t>
      </w: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ozdrav, kontrola neprítomnosti a zápis do triednej knihy</w:t>
      </w:r>
    </w:p>
    <w:p w14:paraId="4CE099AC" w14:textId="1D814156" w:rsidR="009301CB" w:rsidRPr="000F008E" w:rsidRDefault="005C01AD" w:rsidP="005C01A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                             Slovné oboznámenie žiakov s cieľom a štruktúrou hodiny.</w:t>
      </w:r>
    </w:p>
    <w:p w14:paraId="02B44D0C" w14:textId="77777777" w:rsidR="007A082C" w:rsidRPr="005C01AD" w:rsidRDefault="007A082C" w:rsidP="005C01A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</w:p>
    <w:p w14:paraId="5B01C7E7" w14:textId="77777777" w:rsidR="005C01AD" w:rsidRPr="005C01AD" w:rsidRDefault="005C01AD" w:rsidP="007A082C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Motivačná fáza</w:t>
      </w:r>
    </w:p>
    <w:p w14:paraId="100F04C1" w14:textId="0DB37DC1" w:rsidR="005C01AD" w:rsidRPr="000F008E" w:rsidRDefault="005C01AD" w:rsidP="009301C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Pomôcky: </w:t>
      </w:r>
      <w:r w:rsidR="009301CB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tenisová loptička, interaktívna tabuľa</w:t>
      </w:r>
    </w:p>
    <w:p w14:paraId="24879AFD" w14:textId="35FB80D4" w:rsidR="00775FC1" w:rsidRPr="000F008E" w:rsidRDefault="009301CB" w:rsidP="009301C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Na motiváciu použijem didaktickú hru. Aktivita žiakov bude odmenená žolíkom.</w:t>
      </w:r>
      <w:r w:rsidRPr="000F008E">
        <w:rPr>
          <w:rStyle w:val="Odkaznapoznmkupodiarou"/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footnoteReference w:id="1"/>
      </w:r>
      <w:r w:rsidR="009846F8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 Žiakom sa na tabuli objaví sled obrázkov osobností</w:t>
      </w:r>
      <w:r w:rsidR="00775FC1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 (20 osobností)</w:t>
      </w:r>
      <w:r w:rsidR="009846F8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, ktoré sa nejakým spôsobom zapojili do diania druhej svetovej vojny. Pri každom obrázku poviem meno žiaka a hodím mu loptičku. Ak vie odpoveď pripíše si bod </w:t>
      </w:r>
      <w:r w:rsidR="00775FC1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a povie meno ďalšieho žiaka a hodí mu loptičku a ten odpovedá na ďalší obrázok. Ak žiak nevie loptičku hodí späť učiteľovi a on hodí loptu ďalej podľa hlásenia . Dvaja žiaci s najväčšou aktivitou získajú žolíka.</w:t>
      </w:r>
    </w:p>
    <w:p w14:paraId="0C8A1DBC" w14:textId="4BBC5107" w:rsidR="00775FC1" w:rsidRPr="000F008E" w:rsidRDefault="00775FC1" w:rsidP="009301C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Na ďalšom okne pokračuje prezentácia nového učiva...prechádzame do Expozičnej fázy.</w:t>
      </w:r>
    </w:p>
    <w:p w14:paraId="66A602EC" w14:textId="77777777" w:rsidR="007A082C" w:rsidRPr="000F008E" w:rsidRDefault="007A082C" w:rsidP="00EF61A6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</w:pPr>
    </w:p>
    <w:p w14:paraId="2B362965" w14:textId="521ABBDE" w:rsidR="005C01AD" w:rsidRPr="005C01AD" w:rsidRDefault="005C01AD" w:rsidP="007A082C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Expozičná fáza</w:t>
      </w:r>
    </w:p>
    <w:p w14:paraId="2DE95E5D" w14:textId="77777777" w:rsidR="00775FC1" w:rsidRPr="000F008E" w:rsidRDefault="00775FC1" w:rsidP="005C0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</w:p>
    <w:p w14:paraId="664B1F50" w14:textId="3CDD61C5" w:rsidR="00775FC1" w:rsidRPr="000F008E" w:rsidRDefault="000F4336" w:rsidP="005C0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V tejto </w:t>
      </w:r>
      <w:r w:rsidR="007A082C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časti sa formou interaktívnej prednášky dozvedia základné informácie týkajúce sa druhej etapy Druhej svetovej vojny.</w:t>
      </w:r>
    </w:p>
    <w:p w14:paraId="13FC9CB5" w14:textId="5D1492EF" w:rsidR="007A082C" w:rsidRPr="000F008E" w:rsidRDefault="007A082C" w:rsidP="005C0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</w:p>
    <w:p w14:paraId="7955CA17" w14:textId="704D41BB" w:rsidR="007A082C" w:rsidRPr="000F008E" w:rsidRDefault="007A082C" w:rsidP="007A082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008E">
        <w:rPr>
          <w:rFonts w:ascii="Times New Roman" w:hAnsi="Times New Roman" w:cs="Times New Roman"/>
          <w:color w:val="000000"/>
          <w:sz w:val="24"/>
          <w:szCs w:val="24"/>
        </w:rPr>
        <w:t>II. fáza : 22. jún 1941 – január 1943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 vstup USA, ZSSR, Japonska do vojny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VÝCHODNÝ FRONT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22. jún 1941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– plán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BARBAROSA 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– útok Nemecka na ZSSR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  50 nemeckých divízií + maďarské, španiel., </w:t>
      </w:r>
      <w:proofErr w:type="spellStart"/>
      <w:r w:rsidRPr="000F008E">
        <w:rPr>
          <w:rFonts w:ascii="Times New Roman" w:hAnsi="Times New Roman" w:cs="Times New Roman"/>
          <w:color w:val="000000"/>
          <w:sz w:val="24"/>
          <w:szCs w:val="24"/>
        </w:rPr>
        <w:t>talianské</w:t>
      </w:r>
      <w:proofErr w:type="spellEnd"/>
      <w:r w:rsidRPr="000F008E">
        <w:rPr>
          <w:rFonts w:ascii="Times New Roman" w:hAnsi="Times New Roman" w:cs="Times New Roman"/>
          <w:color w:val="000000"/>
          <w:sz w:val="24"/>
          <w:szCs w:val="24"/>
        </w:rPr>
        <w:t xml:space="preserve">, slovenské, </w:t>
      </w:r>
      <w:proofErr w:type="spellStart"/>
      <w:r w:rsidRPr="000F008E">
        <w:rPr>
          <w:rFonts w:ascii="Times New Roman" w:hAnsi="Times New Roman" w:cs="Times New Roman"/>
          <w:color w:val="000000"/>
          <w:sz w:val="24"/>
          <w:szCs w:val="24"/>
        </w:rPr>
        <w:t>fínské</w:t>
      </w:r>
      <w:proofErr w:type="spellEnd"/>
      <w:r w:rsidRPr="000F008E">
        <w:rPr>
          <w:rFonts w:ascii="Times New Roman" w:hAnsi="Times New Roman" w:cs="Times New Roman"/>
          <w:color w:val="000000"/>
          <w:sz w:val="24"/>
          <w:szCs w:val="24"/>
        </w:rPr>
        <w:t xml:space="preserve"> a rumunské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 3 smery :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1. armády „SEVER“ na Leningrad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  2. armády „STRED“ na Moskvu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  3. armády „JUH“ na Stalingrad a potom na Kaukaz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 tento plán rátal s tým, že ZSSR bude porazený za 6 mesiacov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 za 5 mesiacov sa Nemci dostali pod Moskvu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14. august 1941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vznikla </w:t>
      </w:r>
      <w:r w:rsidRPr="000F008E">
        <w:rPr>
          <w:rStyle w:val="Zvraznenie"/>
          <w:rFonts w:ascii="Times New Roman" w:hAnsi="Times New Roman" w:cs="Times New Roman"/>
          <w:color w:val="000000"/>
          <w:sz w:val="24"/>
          <w:szCs w:val="24"/>
        </w:rPr>
        <w:t>ATLANTICKÁ CHARTA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, vytvorili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USA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– ROOSEVELT,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VB 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– CHURCHILL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v septembri 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sa k tejto charte pridal ZSSR a tak vznikla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PROTIFAŠISTICKÁ KOALÍCIA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 blokáda Leningradu – Nemci sa snažili Leningrad vyhladovať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19. september 1941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nemecké vojská dosiahli Dneper, vďaka tomu, že padol Kyjev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začiatkom októbra 1941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 xml:space="preserve"> sa nemec. armáda blížila k Moskve, úspech ZSSR </w:t>
      </w:r>
      <w:proofErr w:type="spellStart"/>
      <w:r w:rsidRPr="000F008E">
        <w:rPr>
          <w:rFonts w:ascii="Times New Roman" w:hAnsi="Times New Roman" w:cs="Times New Roman"/>
          <w:color w:val="000000"/>
          <w:sz w:val="24"/>
          <w:szCs w:val="24"/>
        </w:rPr>
        <w:t>kvoli</w:t>
      </w:r>
      <w:proofErr w:type="spellEnd"/>
      <w:r w:rsidRPr="000F008E">
        <w:rPr>
          <w:rFonts w:ascii="Times New Roman" w:hAnsi="Times New Roman" w:cs="Times New Roman"/>
          <w:color w:val="000000"/>
          <w:sz w:val="24"/>
          <w:szCs w:val="24"/>
        </w:rPr>
        <w:t xml:space="preserve"> skorej zime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8. december 1941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– Hitlerov rozkaz, aby nemec. armády na celom svete prešli na nemeckom fronte do obrany</w:t>
      </w:r>
    </w:p>
    <w:p w14:paraId="5EDFA23C" w14:textId="3E6DA2A8" w:rsidR="007A082C" w:rsidRPr="000F008E" w:rsidRDefault="007A082C" w:rsidP="007A0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hAnsi="Times New Roman" w:cs="Times New Roman"/>
          <w:color w:val="000000"/>
          <w:sz w:val="24"/>
          <w:szCs w:val="24"/>
        </w:rPr>
        <w:t>TICHOMORIE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7. december 1941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– útok Japonska na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PEARL HARBOUR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lastRenderedPageBreak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8. december 1941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– vstup USA do vojny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AFRIKA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 vojská nemec. + talian. a VB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22. január 1941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anglické vojská obsadili pevnosť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TOBRUK 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v severnej Afrike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máj 1941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– britské vojská oslobodili Etiópiu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1942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VÝCHODNÁ FRONT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jar 1942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– obnovené útoky nemeckých vojsk na všetkých frontoch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 obsadili Charkov, dobyli Krym, postup na Kaukaz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16. júl 1942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 začali sa boje o Stalingrad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· patrí medzi </w:t>
      </w:r>
      <w:proofErr w:type="spellStart"/>
      <w:r w:rsidRPr="000F008E">
        <w:rPr>
          <w:rFonts w:ascii="Times New Roman" w:hAnsi="Times New Roman" w:cs="Times New Roman"/>
          <w:color w:val="000000"/>
          <w:sz w:val="24"/>
          <w:szCs w:val="24"/>
        </w:rPr>
        <w:t>najvačšie</w:t>
      </w:r>
      <w:proofErr w:type="spellEnd"/>
      <w:r w:rsidRPr="000F008E">
        <w:rPr>
          <w:rFonts w:ascii="Times New Roman" w:hAnsi="Times New Roman" w:cs="Times New Roman"/>
          <w:color w:val="000000"/>
          <w:sz w:val="24"/>
          <w:szCs w:val="24"/>
        </w:rPr>
        <w:t xml:space="preserve"> bitky, neúspech Nemecka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· boje od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 xml:space="preserve">16. júla 1942 – 2. </w:t>
      </w:r>
      <w:proofErr w:type="spellStart"/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febuára</w:t>
      </w:r>
      <w:proofErr w:type="spellEnd"/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 xml:space="preserve"> 1943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· kapitulácia podpísaná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2. 2 . 1943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· na čele nemeckých armád bol </w:t>
      </w:r>
      <w:r w:rsidRPr="000F008E">
        <w:rPr>
          <w:rStyle w:val="Zvraznenie"/>
          <w:rFonts w:ascii="Times New Roman" w:hAnsi="Times New Roman" w:cs="Times New Roman"/>
          <w:b/>
          <w:bCs/>
          <w:color w:val="000000"/>
          <w:sz w:val="24"/>
          <w:szCs w:val="24"/>
        </w:rPr>
        <w:t>PAVLUS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· rozhodujúci prelom 2. svetovej vojny v prospech ZSSR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AFRIKA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23. október 1942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sa začala protiofenzíva britských vojsk pri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EL ALAMEINE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trvala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do 4. novembra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 xml:space="preserve"> kedy Briti porazili </w:t>
      </w:r>
      <w:proofErr w:type="spellStart"/>
      <w:r w:rsidRPr="000F008E">
        <w:rPr>
          <w:rFonts w:ascii="Times New Roman" w:hAnsi="Times New Roman" w:cs="Times New Roman"/>
          <w:color w:val="000000"/>
          <w:sz w:val="24"/>
          <w:szCs w:val="24"/>
        </w:rPr>
        <w:t>nemecko</w:t>
      </w:r>
      <w:proofErr w:type="spellEnd"/>
      <w:r w:rsidRPr="000F008E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0F008E">
        <w:rPr>
          <w:rFonts w:ascii="Times New Roman" w:hAnsi="Times New Roman" w:cs="Times New Roman"/>
          <w:color w:val="000000"/>
          <w:sz w:val="24"/>
          <w:szCs w:val="24"/>
        </w:rPr>
        <w:t>talianské</w:t>
      </w:r>
      <w:proofErr w:type="spellEnd"/>
      <w:r w:rsidRPr="000F008E">
        <w:rPr>
          <w:rFonts w:ascii="Times New Roman" w:hAnsi="Times New Roman" w:cs="Times New Roman"/>
          <w:color w:val="000000"/>
          <w:sz w:val="24"/>
          <w:szCs w:val="24"/>
        </w:rPr>
        <w:t xml:space="preserve"> vojská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8. november 1942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sa v Maroku a Alžírsku vylodili anglo-americké vojská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TICHOMORIE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do roku 1942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úspech Japonska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br/>
        <w:t>-  </w:t>
      </w:r>
      <w:r w:rsidRPr="000F008E">
        <w:rPr>
          <w:rStyle w:val="Vrazn"/>
          <w:rFonts w:ascii="Times New Roman" w:hAnsi="Times New Roman" w:cs="Times New Roman"/>
          <w:color w:val="000000"/>
          <w:sz w:val="24"/>
          <w:szCs w:val="24"/>
        </w:rPr>
        <w:t>3. – 6. jún 1942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– bitka pri </w:t>
      </w:r>
      <w:r w:rsidRPr="000F008E">
        <w:rPr>
          <w:rStyle w:val="Zvraznenie"/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MIDWAY</w:t>
      </w:r>
      <w:r w:rsidRPr="000F008E">
        <w:rPr>
          <w:rFonts w:ascii="Times New Roman" w:hAnsi="Times New Roman" w:cs="Times New Roman"/>
          <w:color w:val="000000"/>
          <w:sz w:val="24"/>
          <w:szCs w:val="24"/>
        </w:rPr>
        <w:t> – obrat vo vojne v prospech USA</w:t>
      </w:r>
      <w:r w:rsidR="00B03C65" w:rsidRPr="000F008E">
        <w:rPr>
          <w:rStyle w:val="Odkaznapoznmkupodiarou"/>
          <w:rFonts w:ascii="Times New Roman" w:hAnsi="Times New Roman" w:cs="Times New Roman"/>
          <w:color w:val="000000"/>
          <w:sz w:val="24"/>
          <w:szCs w:val="24"/>
        </w:rPr>
        <w:footnoteReference w:id="2"/>
      </w:r>
    </w:p>
    <w:p w14:paraId="5EA163EB" w14:textId="77777777" w:rsidR="007A082C" w:rsidRPr="000F008E" w:rsidRDefault="007A082C" w:rsidP="007A08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</w:p>
    <w:p w14:paraId="59FA0BC8" w14:textId="57635739" w:rsidR="008E450A" w:rsidRPr="000F008E" w:rsidRDefault="005C01AD" w:rsidP="007A08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</w:pP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 xml:space="preserve">Fixačná </w:t>
      </w:r>
      <w:r w:rsidR="008E450A" w:rsidRPr="000F008E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fáza</w:t>
      </w:r>
      <w:r w:rsidR="00AC5D08" w:rsidRPr="000F008E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 xml:space="preserve"> a diagnostická fáza</w:t>
      </w:r>
    </w:p>
    <w:p w14:paraId="30065747" w14:textId="252A3EBA" w:rsidR="008E450A" w:rsidRPr="000F008E" w:rsidRDefault="008E450A" w:rsidP="008E4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Spoločné opakovanie a</w:t>
      </w:r>
      <w:r w:rsidR="00AC5D08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 </w:t>
      </w: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prepojenie s</w:t>
      </w:r>
      <w:r w:rsidR="00AC5D08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 </w:t>
      </w: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predošlou témou. Opakovanie formou dialógu.</w:t>
      </w:r>
      <w:r w:rsidR="00AC5D08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 Učiteľ vyvoláva podľa hlásenia alebo náhodne.</w:t>
      </w:r>
    </w:p>
    <w:p w14:paraId="36A0AC1C" w14:textId="7B097619" w:rsidR="008E450A" w:rsidRPr="000F008E" w:rsidRDefault="008E450A" w:rsidP="008E4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Otázky na opakovanie :</w:t>
      </w:r>
    </w:p>
    <w:p w14:paraId="35049352" w14:textId="7C7AF1CB" w:rsidR="008E450A" w:rsidRPr="000F008E" w:rsidRDefault="008E450A" w:rsidP="008E450A">
      <w:pPr>
        <w:pStyle w:val="Odsekzoznamu0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Ako sa začala druhá fáza II. Svetovej vojny? (dátum)</w:t>
      </w:r>
    </w:p>
    <w:p w14:paraId="0E86DCC1" w14:textId="21631271" w:rsidR="008E450A" w:rsidRPr="000F008E" w:rsidRDefault="008E450A" w:rsidP="008E450A">
      <w:pPr>
        <w:pStyle w:val="Odsekzoznamu0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Aké osobnosti boli v</w:t>
      </w:r>
      <w:r w:rsidR="00AC5D08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 </w:t>
      </w: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popredí tohto obdobia?</w:t>
      </w:r>
    </w:p>
    <w:p w14:paraId="1FCFA532" w14:textId="6AA6FAB9" w:rsidR="008E450A" w:rsidRPr="000F008E" w:rsidRDefault="00AC5D08" w:rsidP="008E450A">
      <w:pPr>
        <w:pStyle w:val="Odsekzoznamu0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Predpoklady druhej svetovej vojny?</w:t>
      </w:r>
    </w:p>
    <w:p w14:paraId="47FDD039" w14:textId="74981FD1" w:rsidR="000F008E" w:rsidRPr="000F008E" w:rsidRDefault="00AC5D08" w:rsidP="000F008E">
      <w:pPr>
        <w:pStyle w:val="Odsekzoznamu0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Najvýznamnejšie strety druhej fázy?</w:t>
      </w:r>
    </w:p>
    <w:p w14:paraId="0B098D0A" w14:textId="77777777" w:rsidR="000F008E" w:rsidRPr="000F008E" w:rsidRDefault="000F008E" w:rsidP="000F008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</w:p>
    <w:p w14:paraId="1E00711A" w14:textId="00F42804" w:rsidR="008E450A" w:rsidRPr="000F008E" w:rsidRDefault="00AC5D08" w:rsidP="00AC5D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Aplikačná fáza</w:t>
      </w:r>
    </w:p>
    <w:p w14:paraId="15404DEA" w14:textId="77777777" w:rsidR="008E450A" w:rsidRPr="005C01AD" w:rsidRDefault="008E450A" w:rsidP="007A08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</w:p>
    <w:p w14:paraId="14EA1B3F" w14:textId="7168EFB6" w:rsidR="0055496D" w:rsidRPr="000F008E" w:rsidRDefault="005C01AD" w:rsidP="000F00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B0F14"/>
          <w:sz w:val="21"/>
          <w:szCs w:val="21"/>
          <w:lang w:eastAsia="sk-SK"/>
        </w:rPr>
      </w:pPr>
      <w:r w:rsidRPr="005C01AD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 </w:t>
      </w:r>
      <w:r w:rsidR="00AC5D08" w:rsidRPr="000F008E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D</w:t>
      </w:r>
      <w:r w:rsidRPr="005C01AD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omác</w:t>
      </w:r>
      <w:r w:rsidR="00AC5D08" w:rsidRPr="000F008E">
        <w:rPr>
          <w:rFonts w:ascii="Times New Roman" w:eastAsia="Times New Roman" w:hAnsi="Times New Roman" w:cs="Times New Roman"/>
          <w:b/>
          <w:bCs/>
          <w:color w:val="1B0F14"/>
          <w:sz w:val="24"/>
          <w:szCs w:val="24"/>
          <w:lang w:eastAsia="sk-SK"/>
        </w:rPr>
        <w:t>a úloha</w:t>
      </w:r>
    </w:p>
    <w:p w14:paraId="58208182" w14:textId="77777777" w:rsidR="0087110B" w:rsidRPr="000F008E" w:rsidRDefault="00AC5D08">
      <w:pPr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>Napísať úvahu na tém</w:t>
      </w:r>
      <w:r w:rsidR="0087110B" w:rsidRPr="000F008E">
        <w:rPr>
          <w:rFonts w:ascii="Times New Roman" w:eastAsia="Times New Roman" w:hAnsi="Times New Roman" w:cs="Times New Roman"/>
          <w:color w:val="1B0F14"/>
          <w:sz w:val="24"/>
          <w:szCs w:val="24"/>
          <w:lang w:eastAsia="sk-SK"/>
        </w:rPr>
        <w:t xml:space="preserve">y: </w:t>
      </w:r>
    </w:p>
    <w:p w14:paraId="7768F0C6" w14:textId="67A7CCFA" w:rsidR="00AC5D08" w:rsidRPr="000F008E" w:rsidRDefault="000F008E" w:rsidP="0087110B">
      <w:pPr>
        <w:pStyle w:val="Odsekzoznamu0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  <w:t>„</w:t>
      </w:r>
      <w:r w:rsidR="0087110B" w:rsidRPr="000F008E"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  <w:t>A</w:t>
      </w:r>
      <w:r w:rsidR="00AC5D08" w:rsidRPr="000F008E"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  <w:t>ké negatívne a pozitívne aspekty m</w:t>
      </w:r>
      <w:r w:rsidR="0087110B" w:rsidRPr="000F008E"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  <w:t>ala II. Svetová vojna?</w:t>
      </w:r>
      <w:r w:rsidRPr="000F008E"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  <w:t>“</w:t>
      </w:r>
    </w:p>
    <w:p w14:paraId="55DC434A" w14:textId="7E265CA4" w:rsidR="0087110B" w:rsidRPr="000F008E" w:rsidRDefault="000F008E" w:rsidP="0087110B">
      <w:pPr>
        <w:pStyle w:val="Odsekzoznamu0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  <w:t>„</w:t>
      </w:r>
      <w:r w:rsidR="0087110B" w:rsidRPr="000F008E"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  <w:t>Je vojna vôbec na niečo dobrá?</w:t>
      </w:r>
      <w:r w:rsidRPr="000F008E"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  <w:t>“</w:t>
      </w:r>
    </w:p>
    <w:p w14:paraId="7EBA6F3C" w14:textId="613CB7ED" w:rsidR="0087110B" w:rsidRPr="000F008E" w:rsidRDefault="000F008E" w:rsidP="0087110B">
      <w:pPr>
        <w:pStyle w:val="Odsekzoznamu0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</w:pPr>
      <w:r w:rsidRPr="000F008E"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  <w:t>„</w:t>
      </w:r>
      <w:r w:rsidR="0087110B" w:rsidRPr="000F008E"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  <w:t>Ako by vyzeral svet bez</w:t>
      </w:r>
      <w:r w:rsidRPr="000F008E">
        <w:rPr>
          <w:rFonts w:ascii="Times New Roman" w:eastAsia="Times New Roman" w:hAnsi="Times New Roman" w:cs="Times New Roman"/>
          <w:i/>
          <w:iCs/>
          <w:color w:val="1B0F14"/>
          <w:sz w:val="24"/>
          <w:szCs w:val="24"/>
          <w:lang w:eastAsia="sk-SK"/>
        </w:rPr>
        <w:t xml:space="preserve"> prvej a druhej svetovej vojny?“</w:t>
      </w:r>
    </w:p>
    <w:p w14:paraId="59EC9AAA" w14:textId="77777777" w:rsidR="0087110B" w:rsidRPr="000F008E" w:rsidRDefault="0087110B">
      <w:pPr>
        <w:rPr>
          <w:rFonts w:ascii="Times New Roman" w:hAnsi="Times New Roman" w:cs="Times New Roman"/>
          <w:i/>
          <w:iCs/>
        </w:rPr>
      </w:pPr>
    </w:p>
    <w:sectPr w:rsidR="0087110B" w:rsidRPr="000F0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AA03" w14:textId="77777777" w:rsidR="009301CB" w:rsidRDefault="009301CB" w:rsidP="009301CB">
      <w:pPr>
        <w:spacing w:after="0" w:line="240" w:lineRule="auto"/>
      </w:pPr>
      <w:r>
        <w:separator/>
      </w:r>
    </w:p>
  </w:endnote>
  <w:endnote w:type="continuationSeparator" w:id="0">
    <w:p w14:paraId="7915ED9E" w14:textId="77777777" w:rsidR="009301CB" w:rsidRDefault="009301CB" w:rsidP="0093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9309" w14:textId="77777777" w:rsidR="009301CB" w:rsidRDefault="009301CB" w:rsidP="009301CB">
      <w:pPr>
        <w:spacing w:after="0" w:line="240" w:lineRule="auto"/>
      </w:pPr>
      <w:r>
        <w:separator/>
      </w:r>
    </w:p>
  </w:footnote>
  <w:footnote w:type="continuationSeparator" w:id="0">
    <w:p w14:paraId="0E493A85" w14:textId="77777777" w:rsidR="009301CB" w:rsidRDefault="009301CB" w:rsidP="009301CB">
      <w:pPr>
        <w:spacing w:after="0" w:line="240" w:lineRule="auto"/>
      </w:pPr>
      <w:r>
        <w:continuationSeparator/>
      </w:r>
    </w:p>
  </w:footnote>
  <w:footnote w:id="1">
    <w:p w14:paraId="05715A72" w14:textId="7A872A34" w:rsidR="009301CB" w:rsidRDefault="009301CB">
      <w:pPr>
        <w:pStyle w:val="Textpoznmkypodiarou"/>
      </w:pPr>
      <w:r>
        <w:rPr>
          <w:rStyle w:val="Odkaznapoznmkupodiarou"/>
        </w:rPr>
        <w:footnoteRef/>
      </w:r>
      <w:r>
        <w:t xml:space="preserve"> Žolík – je možné použiť raz a len v rámci predmetu a pri vyučujúcom, ktorým bol daný. Slúži na prípadné vyhnutie sa ústnemu skúšaniu či náhodnej päťminútovke. Žolík sa nedá použiť na </w:t>
      </w:r>
      <w:r w:rsidR="009846F8">
        <w:t>veľké vopred oznámené písomky.</w:t>
      </w:r>
    </w:p>
  </w:footnote>
  <w:footnote w:id="2">
    <w:p w14:paraId="0F05E478" w14:textId="19FC20AD" w:rsidR="00B03C65" w:rsidRDefault="00B03C65">
      <w:pPr>
        <w:pStyle w:val="Textpoznmkypodiarou"/>
      </w:pPr>
      <w:r>
        <w:rPr>
          <w:rStyle w:val="Odkaznapoznmkupodiarou"/>
        </w:rPr>
        <w:footnoteRef/>
      </w:r>
      <w:r>
        <w:t xml:space="preserve"> Základné poznámky rozvetvené výkladom učiteľa a interaktívnou prezentáciou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0F7A"/>
    <w:multiLevelType w:val="hybridMultilevel"/>
    <w:tmpl w:val="7B2602CE"/>
    <w:lvl w:ilvl="0" w:tplc="36D05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10C2A"/>
    <w:multiLevelType w:val="hybridMultilevel"/>
    <w:tmpl w:val="B584FFF0"/>
    <w:lvl w:ilvl="0" w:tplc="1990E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968399">
    <w:abstractNumId w:val="0"/>
  </w:num>
  <w:num w:numId="2" w16cid:durableId="187414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1F"/>
    <w:rsid w:val="000F008E"/>
    <w:rsid w:val="000F4336"/>
    <w:rsid w:val="0023221F"/>
    <w:rsid w:val="00294E22"/>
    <w:rsid w:val="00421A25"/>
    <w:rsid w:val="004949EC"/>
    <w:rsid w:val="0055496D"/>
    <w:rsid w:val="005C01AD"/>
    <w:rsid w:val="00775FC1"/>
    <w:rsid w:val="007A082C"/>
    <w:rsid w:val="0087110B"/>
    <w:rsid w:val="008E450A"/>
    <w:rsid w:val="009301CB"/>
    <w:rsid w:val="009846F8"/>
    <w:rsid w:val="00AC5D08"/>
    <w:rsid w:val="00B03C65"/>
    <w:rsid w:val="00C96764"/>
    <w:rsid w:val="00EA0848"/>
    <w:rsid w:val="00ED6740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422B"/>
  <w15:chartTrackingRefBased/>
  <w15:docId w15:val="{E55C5CA0-0C6F-4DE7-8B1D-0B25702C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C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5C01AD"/>
    <w:rPr>
      <w:b/>
      <w:bCs/>
    </w:rPr>
  </w:style>
  <w:style w:type="character" w:styleId="Zvraznenie">
    <w:name w:val="Emphasis"/>
    <w:basedOn w:val="Predvolenpsmoodseku"/>
    <w:uiPriority w:val="20"/>
    <w:qFormat/>
    <w:rsid w:val="005C01AD"/>
    <w:rPr>
      <w:i/>
      <w:iCs/>
    </w:rPr>
  </w:style>
  <w:style w:type="paragraph" w:customStyle="1" w:styleId="odsekzoznamu">
    <w:name w:val="odsekzoznamu"/>
    <w:basedOn w:val="Normlny"/>
    <w:rsid w:val="005C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section1">
    <w:name w:val="section1"/>
    <w:basedOn w:val="Normlny"/>
    <w:rsid w:val="005C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0">
    <w:name w:val="List Paragraph"/>
    <w:basedOn w:val="Normlny"/>
    <w:uiPriority w:val="34"/>
    <w:qFormat/>
    <w:rsid w:val="00EA0848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301CB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301CB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9301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F8110-7F17-49F4-930B-5BD525871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6</cp:revision>
  <dcterms:created xsi:type="dcterms:W3CDTF">2022-05-17T07:23:00Z</dcterms:created>
  <dcterms:modified xsi:type="dcterms:W3CDTF">2022-05-17T11:12:00Z</dcterms:modified>
</cp:coreProperties>
</file>