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C88" w:rsidRPr="005A49F0" w:rsidRDefault="006C124B" w:rsidP="005A49F0">
      <w:pPr>
        <w:pStyle w:val="astitruktry"/>
      </w:pPr>
      <w:r w:rsidRPr="009B1FBA">
        <w:t>Pracovn</w:t>
      </w:r>
      <w:r w:rsidR="008224E9">
        <w:t xml:space="preserve">ý list: </w:t>
      </w:r>
      <w:r w:rsidR="00E3372C">
        <w:t>Keď nefajčím a nepijem nie som in?</w:t>
      </w:r>
      <w:r w:rsidR="008224E9">
        <w:t xml:space="preserve">  </w:t>
      </w:r>
      <w:r w:rsidR="004D5C88">
        <w:t xml:space="preserve"> </w:t>
      </w:r>
    </w:p>
    <w:p w:rsidR="00464CE1" w:rsidRPr="006A413B" w:rsidRDefault="007D28D7" w:rsidP="00464CE1">
      <w:pPr>
        <w:pStyle w:val="Zadanielohy"/>
      </w:pPr>
      <w:r>
        <w:t>Ujasnite si nasledujúce pojmy súvisiace s</w:t>
      </w:r>
      <w:r w:rsidR="00464CE1">
        <w:t> </w:t>
      </w:r>
      <w:r>
        <w:t>drogami</w:t>
      </w:r>
      <w:r w:rsidR="00464CE1">
        <w:t xml:space="preserve"> z Tabuľky 1</w:t>
      </w:r>
      <w:r>
        <w:t xml:space="preserve">. </w:t>
      </w:r>
    </w:p>
    <w:tbl>
      <w:tblPr>
        <w:tblStyle w:val="Mriekatabuky"/>
        <w:tblW w:w="997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shd w:val="clear" w:color="auto" w:fill="F2DBDB" w:themeFill="accent2" w:themeFillTint="33"/>
        <w:tblLook w:val="04A0" w:firstRow="1" w:lastRow="0" w:firstColumn="1" w:lastColumn="0" w:noHBand="0" w:noVBand="1"/>
      </w:tblPr>
      <w:tblGrid>
        <w:gridCol w:w="1429"/>
        <w:gridCol w:w="5623"/>
        <w:gridCol w:w="2923"/>
      </w:tblGrid>
      <w:tr w:rsidR="00464CE1" w:rsidTr="00464CE1">
        <w:trPr>
          <w:trHeight w:val="290"/>
        </w:trPr>
        <w:tc>
          <w:tcPr>
            <w:tcW w:w="9975" w:type="dxa"/>
            <w:gridSpan w:val="3"/>
            <w:tcBorders>
              <w:top w:val="nil"/>
              <w:left w:val="nil"/>
              <w:right w:val="nil"/>
            </w:tcBorders>
            <w:shd w:val="clear" w:color="auto" w:fill="FFFFFF" w:themeFill="background1"/>
          </w:tcPr>
          <w:p w:rsidR="00464CE1" w:rsidRPr="00464CE1" w:rsidRDefault="00464CE1" w:rsidP="00464CE1">
            <w:pPr>
              <w:spacing w:before="0"/>
              <w:jc w:val="left"/>
              <w:rPr>
                <w:sz w:val="22"/>
                <w:szCs w:val="22"/>
              </w:rPr>
            </w:pPr>
            <w:r w:rsidRPr="00464CE1">
              <w:rPr>
                <w:szCs w:val="22"/>
              </w:rPr>
              <w:t>Tabuľka 1 Prehľad základných pojmov</w:t>
            </w:r>
          </w:p>
        </w:tc>
      </w:tr>
      <w:tr w:rsidR="002E71A1" w:rsidTr="00464CE1">
        <w:trPr>
          <w:trHeight w:val="290"/>
        </w:trPr>
        <w:tc>
          <w:tcPr>
            <w:tcW w:w="1429" w:type="dxa"/>
            <w:shd w:val="clear" w:color="auto" w:fill="F2DBDB" w:themeFill="accent2" w:themeFillTint="33"/>
          </w:tcPr>
          <w:p w:rsidR="00607A1A" w:rsidRPr="00607A1A" w:rsidRDefault="00607A1A" w:rsidP="00607A1A">
            <w:pPr>
              <w:spacing w:before="0" w:line="276" w:lineRule="auto"/>
              <w:jc w:val="center"/>
              <w:rPr>
                <w:i/>
                <w:sz w:val="22"/>
                <w:szCs w:val="22"/>
              </w:rPr>
            </w:pPr>
            <w:r w:rsidRPr="00607A1A">
              <w:rPr>
                <w:i/>
                <w:sz w:val="22"/>
                <w:szCs w:val="22"/>
              </w:rPr>
              <w:t>Pojem</w:t>
            </w:r>
          </w:p>
        </w:tc>
        <w:tc>
          <w:tcPr>
            <w:tcW w:w="5623" w:type="dxa"/>
            <w:shd w:val="clear" w:color="auto" w:fill="F2DBDB" w:themeFill="accent2" w:themeFillTint="33"/>
          </w:tcPr>
          <w:p w:rsidR="00607A1A" w:rsidRPr="00607A1A" w:rsidRDefault="00607A1A" w:rsidP="00607A1A">
            <w:pPr>
              <w:spacing w:before="0" w:line="276" w:lineRule="auto"/>
              <w:jc w:val="center"/>
              <w:rPr>
                <w:i/>
                <w:sz w:val="22"/>
                <w:szCs w:val="22"/>
              </w:rPr>
            </w:pPr>
            <w:r w:rsidRPr="00607A1A">
              <w:rPr>
                <w:i/>
                <w:sz w:val="22"/>
                <w:szCs w:val="22"/>
              </w:rPr>
              <w:t>Vysvetlenie</w:t>
            </w:r>
          </w:p>
        </w:tc>
        <w:tc>
          <w:tcPr>
            <w:tcW w:w="2923" w:type="dxa"/>
            <w:shd w:val="clear" w:color="auto" w:fill="F2DBDB" w:themeFill="accent2" w:themeFillTint="33"/>
          </w:tcPr>
          <w:p w:rsidR="00607A1A" w:rsidRPr="00607A1A" w:rsidRDefault="00607A1A" w:rsidP="00607A1A">
            <w:pPr>
              <w:spacing w:before="0" w:line="276" w:lineRule="auto"/>
              <w:jc w:val="center"/>
              <w:rPr>
                <w:i/>
                <w:sz w:val="22"/>
                <w:szCs w:val="22"/>
              </w:rPr>
            </w:pPr>
            <w:r w:rsidRPr="00607A1A">
              <w:rPr>
                <w:i/>
                <w:sz w:val="22"/>
                <w:szCs w:val="22"/>
              </w:rPr>
              <w:t>Vzorec</w:t>
            </w:r>
          </w:p>
        </w:tc>
      </w:tr>
      <w:tr w:rsidR="002E71A1" w:rsidTr="00464CE1">
        <w:trPr>
          <w:trHeight w:val="276"/>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DROGA</w:t>
            </w:r>
          </w:p>
        </w:tc>
        <w:tc>
          <w:tcPr>
            <w:tcW w:w="5623" w:type="dxa"/>
            <w:shd w:val="clear" w:color="auto" w:fill="F2DBDB" w:themeFill="accent2" w:themeFillTint="33"/>
            <w:vAlign w:val="center"/>
          </w:tcPr>
          <w:p w:rsidR="00607A1A" w:rsidRDefault="005B3E56" w:rsidP="00607A1A">
            <w:pPr>
              <w:spacing w:before="0" w:line="276" w:lineRule="auto"/>
            </w:pPr>
            <w:r>
              <w:t>L</w:t>
            </w:r>
            <w:r w:rsidR="00607A1A">
              <w:t xml:space="preserve">átka, ktorá po vstrebaní </w:t>
            </w:r>
            <w:r w:rsidR="008171D2">
              <w:t xml:space="preserve">do tela </w:t>
            </w:r>
            <w:r w:rsidR="00607A1A">
              <w:t>môže mať vplyv na organizmus</w:t>
            </w:r>
            <w:r>
              <w:t>.</w:t>
            </w:r>
          </w:p>
        </w:tc>
        <w:tc>
          <w:tcPr>
            <w:tcW w:w="2923" w:type="dxa"/>
            <w:shd w:val="clear" w:color="auto" w:fill="F2DBDB" w:themeFill="accent2" w:themeFillTint="33"/>
            <w:vAlign w:val="center"/>
          </w:tcPr>
          <w:p w:rsidR="00607A1A" w:rsidRDefault="00607A1A" w:rsidP="003C339B">
            <w:pPr>
              <w:spacing w:before="0" w:line="276" w:lineRule="auto"/>
              <w:jc w:val="center"/>
            </w:pPr>
            <w:r>
              <w:t>-</w:t>
            </w:r>
          </w:p>
        </w:tc>
      </w:tr>
      <w:tr w:rsidR="002E71A1" w:rsidTr="00464CE1">
        <w:trPr>
          <w:trHeight w:val="1399"/>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LIEK</w:t>
            </w:r>
          </w:p>
        </w:tc>
        <w:tc>
          <w:tcPr>
            <w:tcW w:w="5623" w:type="dxa"/>
            <w:shd w:val="clear" w:color="auto" w:fill="F2DBDB" w:themeFill="accent2" w:themeFillTint="33"/>
            <w:vAlign w:val="center"/>
          </w:tcPr>
          <w:p w:rsidR="00607A1A" w:rsidRDefault="005B3E56" w:rsidP="00607A1A">
            <w:pPr>
              <w:spacing w:before="0" w:line="276" w:lineRule="auto"/>
            </w:pPr>
            <w:r>
              <w:t>D</w:t>
            </w:r>
            <w:r w:rsidR="0076116D">
              <w:t>roga, ktorá pomáha ľuďom zmierniť bolesť v dôsledku choroby</w:t>
            </w:r>
            <w:r>
              <w:t xml:space="preserve">. </w:t>
            </w:r>
          </w:p>
        </w:tc>
        <w:tc>
          <w:tcPr>
            <w:tcW w:w="2923" w:type="dxa"/>
            <w:shd w:val="clear" w:color="auto" w:fill="F2DBDB" w:themeFill="accent2" w:themeFillTint="33"/>
            <w:vAlign w:val="center"/>
          </w:tcPr>
          <w:p w:rsidR="003C339B" w:rsidRPr="003C339B" w:rsidRDefault="00F41E1F" w:rsidP="003C339B">
            <w:pPr>
              <w:spacing w:before="0" w:line="276" w:lineRule="auto"/>
              <w:jc w:val="center"/>
              <w:rPr>
                <w:b/>
              </w:rPr>
            </w:pPr>
            <w:r w:rsidRPr="003C339B">
              <w:rPr>
                <w:b/>
                <w:noProof/>
              </w:rPr>
              <w:drawing>
                <wp:inline distT="0" distB="0" distL="0" distR="0">
                  <wp:extent cx="773207" cy="657225"/>
                  <wp:effectExtent l="0" t="0" r="8255" b="0"/>
                  <wp:docPr id="36" name="Obrázok 36" descr="Morfin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fin – Wikiped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3238" cy="665752"/>
                          </a:xfrm>
                          <a:prstGeom prst="rect">
                            <a:avLst/>
                          </a:prstGeom>
                          <a:noFill/>
                          <a:ln>
                            <a:noFill/>
                          </a:ln>
                        </pic:spPr>
                      </pic:pic>
                    </a:graphicData>
                  </a:graphic>
                </wp:inline>
              </w:drawing>
            </w:r>
          </w:p>
          <w:p w:rsidR="003C339B" w:rsidRPr="003C339B" w:rsidRDefault="003C339B" w:rsidP="003C339B">
            <w:pPr>
              <w:spacing w:before="0" w:line="276" w:lineRule="auto"/>
              <w:jc w:val="center"/>
              <w:rPr>
                <w:b/>
              </w:rPr>
            </w:pPr>
            <w:r w:rsidRPr="003C339B">
              <w:rPr>
                <w:b/>
              </w:rPr>
              <w:t>morfí</w:t>
            </w:r>
            <w:r w:rsidR="00F41E1F" w:rsidRPr="003C339B">
              <w:rPr>
                <w:b/>
              </w:rPr>
              <w:t>n</w:t>
            </w:r>
          </w:p>
        </w:tc>
      </w:tr>
      <w:tr w:rsidR="002E71A1" w:rsidTr="00464CE1">
        <w:trPr>
          <w:trHeight w:val="1149"/>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ALKOHOL</w:t>
            </w:r>
          </w:p>
        </w:tc>
        <w:tc>
          <w:tcPr>
            <w:tcW w:w="5623" w:type="dxa"/>
            <w:shd w:val="clear" w:color="auto" w:fill="F2DBDB" w:themeFill="accent2" w:themeFillTint="33"/>
            <w:vAlign w:val="center"/>
          </w:tcPr>
          <w:p w:rsidR="00607A1A" w:rsidRDefault="005B3E56" w:rsidP="00607A1A">
            <w:pPr>
              <w:spacing w:before="0" w:line="276" w:lineRule="auto"/>
            </w:pPr>
            <w:r>
              <w:t>J</w:t>
            </w:r>
            <w:r w:rsidR="00991FFC">
              <w:t>e legálna droga,</w:t>
            </w:r>
            <w:r>
              <w:t xml:space="preserve"> ustálené pomenovanie pre etanol, ktorý je hlavnou ingredienciou každého alkoholického nápoja. </w:t>
            </w:r>
          </w:p>
        </w:tc>
        <w:tc>
          <w:tcPr>
            <w:tcW w:w="2923" w:type="dxa"/>
            <w:shd w:val="clear" w:color="auto" w:fill="F2DBDB" w:themeFill="accent2" w:themeFillTint="33"/>
            <w:vAlign w:val="center"/>
          </w:tcPr>
          <w:p w:rsidR="00607A1A" w:rsidRPr="003C339B" w:rsidRDefault="002E71A1" w:rsidP="003C339B">
            <w:pPr>
              <w:spacing w:before="0" w:line="276" w:lineRule="auto"/>
              <w:jc w:val="center"/>
              <w:rPr>
                <w:b/>
              </w:rPr>
            </w:pPr>
            <w:r w:rsidRPr="003C339B">
              <w:rPr>
                <w:b/>
                <w:noProof/>
              </w:rPr>
              <w:drawing>
                <wp:inline distT="0" distB="0" distL="0" distR="0">
                  <wp:extent cx="952500" cy="582612"/>
                  <wp:effectExtent l="0" t="0" r="0" b="8255"/>
                  <wp:docPr id="23" name="Obrázok 23" descr="Ethanol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anol – Wikiped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0072" cy="587244"/>
                          </a:xfrm>
                          <a:prstGeom prst="rect">
                            <a:avLst/>
                          </a:prstGeom>
                          <a:noFill/>
                          <a:ln>
                            <a:noFill/>
                          </a:ln>
                        </pic:spPr>
                      </pic:pic>
                    </a:graphicData>
                  </a:graphic>
                </wp:inline>
              </w:drawing>
            </w:r>
          </w:p>
          <w:p w:rsidR="003C339B" w:rsidRPr="003C339B" w:rsidRDefault="003C339B" w:rsidP="003C339B">
            <w:pPr>
              <w:spacing w:before="0" w:line="276" w:lineRule="auto"/>
              <w:jc w:val="center"/>
              <w:rPr>
                <w:b/>
              </w:rPr>
            </w:pPr>
            <w:r w:rsidRPr="003C339B">
              <w:rPr>
                <w:b/>
              </w:rPr>
              <w:t>etanol</w:t>
            </w:r>
          </w:p>
        </w:tc>
      </w:tr>
      <w:tr w:rsidR="002E71A1" w:rsidTr="00464CE1">
        <w:trPr>
          <w:trHeight w:val="1025"/>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TABAK</w:t>
            </w:r>
          </w:p>
        </w:tc>
        <w:tc>
          <w:tcPr>
            <w:tcW w:w="5623" w:type="dxa"/>
            <w:shd w:val="clear" w:color="auto" w:fill="F2DBDB" w:themeFill="accent2" w:themeFillTint="33"/>
            <w:vAlign w:val="center"/>
          </w:tcPr>
          <w:p w:rsidR="00607A1A" w:rsidRDefault="005B3E56" w:rsidP="00607A1A">
            <w:pPr>
              <w:spacing w:before="0" w:line="276" w:lineRule="auto"/>
            </w:pPr>
            <w:r>
              <w:t>Obsahuje vysoko návykovú</w:t>
            </w:r>
            <w:r w:rsidR="00991FFC">
              <w:t xml:space="preserve"> legálnu</w:t>
            </w:r>
            <w:r>
              <w:t xml:space="preserve"> drogu nikotín, ktorá sa nachádza v cigaretách. Môže spôsobovať rakovinu a ochorenia srdca.</w:t>
            </w:r>
          </w:p>
        </w:tc>
        <w:tc>
          <w:tcPr>
            <w:tcW w:w="2923" w:type="dxa"/>
            <w:shd w:val="clear" w:color="auto" w:fill="F2DBDB" w:themeFill="accent2" w:themeFillTint="33"/>
            <w:vAlign w:val="center"/>
          </w:tcPr>
          <w:p w:rsidR="003C339B" w:rsidRPr="003C339B" w:rsidRDefault="002E71A1" w:rsidP="003C339B">
            <w:pPr>
              <w:spacing w:before="0"/>
              <w:jc w:val="center"/>
              <w:rPr>
                <w:b/>
              </w:rPr>
            </w:pPr>
            <w:r w:rsidRPr="003C339B">
              <w:rPr>
                <w:b/>
                <w:noProof/>
              </w:rPr>
              <w:drawing>
                <wp:inline distT="0" distB="0" distL="0" distR="0">
                  <wp:extent cx="741884" cy="542925"/>
                  <wp:effectExtent l="0" t="0" r="1270" b="0"/>
                  <wp:docPr id="28" name="Obrázok 28" descr="https://upload.wikimedia.org/wikipedia/commons/thumb/8/81/Nikotin_-_Nicotine.svg/220px-Nikotin_-_Nicot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8/81/Nikotin_-_Nicotine.svg/220px-Nikotin_-_Nicotine.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4352" cy="544731"/>
                          </a:xfrm>
                          <a:prstGeom prst="rect">
                            <a:avLst/>
                          </a:prstGeom>
                          <a:noFill/>
                          <a:ln>
                            <a:noFill/>
                          </a:ln>
                        </pic:spPr>
                      </pic:pic>
                    </a:graphicData>
                  </a:graphic>
                </wp:inline>
              </w:drawing>
            </w:r>
          </w:p>
          <w:p w:rsidR="00607A1A" w:rsidRPr="003C339B" w:rsidRDefault="003C339B" w:rsidP="003C339B">
            <w:pPr>
              <w:spacing w:before="0"/>
              <w:jc w:val="center"/>
              <w:rPr>
                <w:b/>
              </w:rPr>
            </w:pPr>
            <w:r w:rsidRPr="003C339B">
              <w:rPr>
                <w:b/>
              </w:rPr>
              <w:t>nikotín</w:t>
            </w:r>
          </w:p>
        </w:tc>
      </w:tr>
      <w:tr w:rsidR="002E71A1" w:rsidTr="00464CE1">
        <w:trPr>
          <w:trHeight w:val="1289"/>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KOFEÍN</w:t>
            </w:r>
          </w:p>
        </w:tc>
        <w:tc>
          <w:tcPr>
            <w:tcW w:w="5623" w:type="dxa"/>
            <w:shd w:val="clear" w:color="auto" w:fill="F2DBDB" w:themeFill="accent2" w:themeFillTint="33"/>
            <w:vAlign w:val="center"/>
          </w:tcPr>
          <w:p w:rsidR="00607A1A" w:rsidRDefault="009B4168" w:rsidP="00607A1A">
            <w:pPr>
              <w:spacing w:before="0" w:line="276" w:lineRule="auto"/>
            </w:pPr>
            <w:r>
              <w:t xml:space="preserve">Stimulačná </w:t>
            </w:r>
            <w:r w:rsidR="00991FFC">
              <w:t xml:space="preserve">legálna </w:t>
            </w:r>
            <w:r>
              <w:t>droga, ktorá sa nachádza v čaji, káve a energetických nápojoch. Je vysoko návykový.</w:t>
            </w:r>
          </w:p>
        </w:tc>
        <w:tc>
          <w:tcPr>
            <w:tcW w:w="2923" w:type="dxa"/>
            <w:shd w:val="clear" w:color="auto" w:fill="F2DBDB" w:themeFill="accent2" w:themeFillTint="33"/>
            <w:vAlign w:val="center"/>
          </w:tcPr>
          <w:p w:rsidR="00607A1A" w:rsidRPr="003C339B" w:rsidRDefault="002E71A1" w:rsidP="003C339B">
            <w:pPr>
              <w:spacing w:before="0" w:line="276" w:lineRule="auto"/>
              <w:jc w:val="center"/>
              <w:rPr>
                <w:b/>
              </w:rPr>
            </w:pPr>
            <w:r w:rsidRPr="003C339B">
              <w:rPr>
                <w:b/>
                <w:noProof/>
              </w:rPr>
              <w:drawing>
                <wp:inline distT="0" distB="0" distL="0" distR="0">
                  <wp:extent cx="833800" cy="685800"/>
                  <wp:effectExtent l="0" t="0" r="4445" b="0"/>
                  <wp:docPr id="24" name="Obrázok 24" descr="Kofein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fein – Wikiped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6960" cy="688399"/>
                          </a:xfrm>
                          <a:prstGeom prst="rect">
                            <a:avLst/>
                          </a:prstGeom>
                          <a:noFill/>
                          <a:ln>
                            <a:noFill/>
                          </a:ln>
                        </pic:spPr>
                      </pic:pic>
                    </a:graphicData>
                  </a:graphic>
                </wp:inline>
              </w:drawing>
            </w:r>
          </w:p>
          <w:p w:rsidR="003C339B" w:rsidRPr="003C339B" w:rsidRDefault="003C339B" w:rsidP="003C339B">
            <w:pPr>
              <w:spacing w:before="0" w:line="276" w:lineRule="auto"/>
              <w:jc w:val="center"/>
              <w:rPr>
                <w:b/>
              </w:rPr>
            </w:pPr>
            <w:r w:rsidRPr="003C339B">
              <w:rPr>
                <w:b/>
              </w:rPr>
              <w:t>kofeín</w:t>
            </w:r>
          </w:p>
        </w:tc>
      </w:tr>
      <w:tr w:rsidR="002E71A1" w:rsidTr="00464CE1">
        <w:trPr>
          <w:trHeight w:val="1468"/>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KANABINOID</w:t>
            </w:r>
          </w:p>
        </w:tc>
        <w:tc>
          <w:tcPr>
            <w:tcW w:w="5623" w:type="dxa"/>
            <w:shd w:val="clear" w:color="auto" w:fill="F2DBDB" w:themeFill="accent2" w:themeFillTint="33"/>
            <w:vAlign w:val="center"/>
          </w:tcPr>
          <w:p w:rsidR="00991FFC" w:rsidRDefault="00991FFC" w:rsidP="00607A1A">
            <w:pPr>
              <w:spacing w:before="0" w:line="276" w:lineRule="auto"/>
            </w:pPr>
            <w:r>
              <w:t>N</w:t>
            </w:r>
            <w:r w:rsidR="006A413B">
              <w:t>ajrozšírenejšia nelegálna droga</w:t>
            </w:r>
            <w:r w:rsidR="002E5189">
              <w:t xml:space="preserve"> vyrobená z konope (Canabis sp.).</w:t>
            </w:r>
            <w:r w:rsidR="00C900AA">
              <w:t xml:space="preserve"> má mierne sedatívne účinky, ktoré spôsobujú zmenu pocitov alebo únavu</w:t>
            </w:r>
            <w:r>
              <w:t>.</w:t>
            </w:r>
            <w:r w:rsidR="002E5189">
              <w:t xml:space="preserve"> Do tejto skupiny patrí</w:t>
            </w:r>
            <w:r>
              <w:t xml:space="preserve"> marihuana a hašiš.</w:t>
            </w:r>
          </w:p>
        </w:tc>
        <w:tc>
          <w:tcPr>
            <w:tcW w:w="2923" w:type="dxa"/>
            <w:shd w:val="clear" w:color="auto" w:fill="F2DBDB" w:themeFill="accent2" w:themeFillTint="33"/>
            <w:vAlign w:val="center"/>
          </w:tcPr>
          <w:p w:rsidR="00607A1A" w:rsidRPr="003C339B" w:rsidRDefault="00F41E1F" w:rsidP="003C339B">
            <w:pPr>
              <w:spacing w:before="0" w:line="276" w:lineRule="auto"/>
              <w:jc w:val="center"/>
              <w:rPr>
                <w:b/>
              </w:rPr>
            </w:pPr>
            <w:r w:rsidRPr="003C339B">
              <w:rPr>
                <w:b/>
                <w:noProof/>
              </w:rPr>
              <w:drawing>
                <wp:inline distT="0" distB="0" distL="0" distR="0">
                  <wp:extent cx="1409700" cy="765937"/>
                  <wp:effectExtent l="0" t="0" r="0" b="0"/>
                  <wp:docPr id="29" name="Obrázok 29" descr="Tetrahydrokanabino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trahydrokanabinol – Wikip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0230" cy="777092"/>
                          </a:xfrm>
                          <a:prstGeom prst="rect">
                            <a:avLst/>
                          </a:prstGeom>
                          <a:noFill/>
                          <a:ln>
                            <a:noFill/>
                          </a:ln>
                        </pic:spPr>
                      </pic:pic>
                    </a:graphicData>
                  </a:graphic>
                </wp:inline>
              </w:drawing>
            </w:r>
          </w:p>
          <w:p w:rsidR="003C339B" w:rsidRPr="003C339B" w:rsidRDefault="003C339B" w:rsidP="003C339B">
            <w:pPr>
              <w:spacing w:before="0" w:line="276" w:lineRule="auto"/>
              <w:jc w:val="center"/>
              <w:rPr>
                <w:b/>
              </w:rPr>
            </w:pPr>
            <w:r w:rsidRPr="003C339B">
              <w:rPr>
                <w:b/>
              </w:rPr>
              <w:t>THC - tetrahydrokanabinol</w:t>
            </w:r>
          </w:p>
        </w:tc>
      </w:tr>
      <w:tr w:rsidR="002E71A1" w:rsidTr="00464CE1">
        <w:trPr>
          <w:trHeight w:val="1302"/>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STEROID</w:t>
            </w:r>
          </w:p>
        </w:tc>
        <w:tc>
          <w:tcPr>
            <w:tcW w:w="5623" w:type="dxa"/>
            <w:shd w:val="clear" w:color="auto" w:fill="F2DBDB" w:themeFill="accent2" w:themeFillTint="33"/>
            <w:vAlign w:val="center"/>
          </w:tcPr>
          <w:p w:rsidR="00607A1A" w:rsidRDefault="005B3E56" w:rsidP="00607A1A">
            <w:pPr>
              <w:spacing w:before="0" w:line="276" w:lineRule="auto"/>
            </w:pPr>
            <w:r>
              <w:t>Droga, ktorú často používajú športovci na urýchlenú tvorbu svalovej hmoty a</w:t>
            </w:r>
            <w:r w:rsidR="002E5189">
              <w:t xml:space="preserve"> umožňuje </w:t>
            </w:r>
            <w:r>
              <w:t>intenzívnejší tréning.</w:t>
            </w:r>
          </w:p>
        </w:tc>
        <w:tc>
          <w:tcPr>
            <w:tcW w:w="2923" w:type="dxa"/>
            <w:shd w:val="clear" w:color="auto" w:fill="F2DBDB" w:themeFill="accent2" w:themeFillTint="33"/>
            <w:vAlign w:val="center"/>
          </w:tcPr>
          <w:p w:rsidR="00607A1A" w:rsidRPr="003C339B" w:rsidRDefault="00F41E1F" w:rsidP="003C339B">
            <w:pPr>
              <w:spacing w:before="0" w:line="276" w:lineRule="auto"/>
              <w:jc w:val="center"/>
              <w:rPr>
                <w:b/>
              </w:rPr>
            </w:pPr>
            <w:r w:rsidRPr="003C339B">
              <w:rPr>
                <w:b/>
                <w:noProof/>
              </w:rPr>
              <w:drawing>
                <wp:inline distT="0" distB="0" distL="0" distR="0">
                  <wp:extent cx="988722" cy="638175"/>
                  <wp:effectExtent l="0" t="0" r="1905" b="0"/>
                  <wp:docPr id="35" name="Obrázok 35" descr="Steroidy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roidy – Wikiped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1203" cy="646231"/>
                          </a:xfrm>
                          <a:prstGeom prst="rect">
                            <a:avLst/>
                          </a:prstGeom>
                          <a:noFill/>
                          <a:ln>
                            <a:noFill/>
                          </a:ln>
                        </pic:spPr>
                      </pic:pic>
                    </a:graphicData>
                  </a:graphic>
                </wp:inline>
              </w:drawing>
            </w:r>
          </w:p>
          <w:p w:rsidR="003C339B" w:rsidRPr="003C339B" w:rsidRDefault="003C339B" w:rsidP="003C339B">
            <w:pPr>
              <w:spacing w:before="0" w:line="276" w:lineRule="auto"/>
              <w:jc w:val="center"/>
              <w:rPr>
                <w:b/>
              </w:rPr>
            </w:pPr>
            <w:r w:rsidRPr="003C339B">
              <w:rPr>
                <w:b/>
              </w:rPr>
              <w:t>androgénny steroid</w:t>
            </w:r>
          </w:p>
        </w:tc>
      </w:tr>
      <w:tr w:rsidR="002E71A1" w:rsidTr="00464CE1">
        <w:trPr>
          <w:trHeight w:val="1204"/>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KOKAÍN</w:t>
            </w:r>
          </w:p>
        </w:tc>
        <w:tc>
          <w:tcPr>
            <w:tcW w:w="5623" w:type="dxa"/>
            <w:shd w:val="clear" w:color="auto" w:fill="F2DBDB" w:themeFill="accent2" w:themeFillTint="33"/>
            <w:vAlign w:val="center"/>
          </w:tcPr>
          <w:p w:rsidR="00607A1A" w:rsidRDefault="005B3E56" w:rsidP="00607A1A">
            <w:pPr>
              <w:spacing w:before="0" w:line="276" w:lineRule="auto"/>
            </w:pPr>
            <w:r>
              <w:t>Je nelegálna droga, ktorá je vysoko návyková. Zároveň je stimulant, hneď po požití zvyšuje srdcovú činnosť.</w:t>
            </w:r>
          </w:p>
        </w:tc>
        <w:tc>
          <w:tcPr>
            <w:tcW w:w="2923" w:type="dxa"/>
            <w:shd w:val="clear" w:color="auto" w:fill="F2DBDB" w:themeFill="accent2" w:themeFillTint="33"/>
            <w:vAlign w:val="center"/>
          </w:tcPr>
          <w:p w:rsidR="00607A1A" w:rsidRPr="003C339B" w:rsidRDefault="002E71A1" w:rsidP="003C339B">
            <w:pPr>
              <w:tabs>
                <w:tab w:val="right" w:pos="2700"/>
              </w:tabs>
              <w:spacing w:before="0" w:line="276" w:lineRule="auto"/>
              <w:jc w:val="center"/>
              <w:rPr>
                <w:b/>
              </w:rPr>
            </w:pPr>
            <w:r w:rsidRPr="003C339B">
              <w:rPr>
                <w:b/>
                <w:noProof/>
              </w:rPr>
              <w:drawing>
                <wp:inline distT="0" distB="0" distL="0" distR="0">
                  <wp:extent cx="1074315" cy="581025"/>
                  <wp:effectExtent l="0" t="0" r="0" b="0"/>
                  <wp:docPr id="15" name="Obrázok 15" descr="Kokain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kain – Wikiped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3632" cy="591472"/>
                          </a:xfrm>
                          <a:prstGeom prst="rect">
                            <a:avLst/>
                          </a:prstGeom>
                          <a:noFill/>
                          <a:ln>
                            <a:noFill/>
                          </a:ln>
                        </pic:spPr>
                      </pic:pic>
                    </a:graphicData>
                  </a:graphic>
                </wp:inline>
              </w:drawing>
            </w:r>
          </w:p>
          <w:p w:rsidR="003C339B" w:rsidRPr="003C339B" w:rsidRDefault="003C339B" w:rsidP="003C339B">
            <w:pPr>
              <w:tabs>
                <w:tab w:val="right" w:pos="2700"/>
              </w:tabs>
              <w:spacing w:before="0" w:line="276" w:lineRule="auto"/>
              <w:jc w:val="center"/>
              <w:rPr>
                <w:b/>
              </w:rPr>
            </w:pPr>
            <w:r w:rsidRPr="003C339B">
              <w:rPr>
                <w:b/>
              </w:rPr>
              <w:t>kokaín</w:t>
            </w:r>
          </w:p>
        </w:tc>
      </w:tr>
      <w:tr w:rsidR="002E71A1" w:rsidTr="00464CE1">
        <w:trPr>
          <w:trHeight w:val="1413"/>
        </w:trPr>
        <w:tc>
          <w:tcPr>
            <w:tcW w:w="1429" w:type="dxa"/>
            <w:shd w:val="clear" w:color="auto" w:fill="F2DBDB" w:themeFill="accent2" w:themeFillTint="33"/>
            <w:vAlign w:val="center"/>
          </w:tcPr>
          <w:p w:rsidR="00607A1A" w:rsidRPr="00607A1A" w:rsidRDefault="00607A1A" w:rsidP="003C339B">
            <w:pPr>
              <w:spacing w:before="0" w:line="276" w:lineRule="auto"/>
              <w:jc w:val="center"/>
              <w:rPr>
                <w:b/>
                <w:sz w:val="22"/>
              </w:rPr>
            </w:pPr>
            <w:r w:rsidRPr="00607A1A">
              <w:rPr>
                <w:b/>
                <w:sz w:val="22"/>
              </w:rPr>
              <w:t>HEROÍN</w:t>
            </w:r>
          </w:p>
        </w:tc>
        <w:tc>
          <w:tcPr>
            <w:tcW w:w="5623" w:type="dxa"/>
            <w:shd w:val="clear" w:color="auto" w:fill="F2DBDB" w:themeFill="accent2" w:themeFillTint="33"/>
            <w:vAlign w:val="center"/>
          </w:tcPr>
          <w:p w:rsidR="00607A1A" w:rsidRDefault="005B3E56" w:rsidP="00607A1A">
            <w:pPr>
              <w:spacing w:before="0" w:line="276" w:lineRule="auto"/>
            </w:pPr>
            <w:r>
              <w:t>Je nelegálna droga, ktorá zmierňuje bolesť, spomaľuje životné funkcie a je návyková.</w:t>
            </w:r>
          </w:p>
        </w:tc>
        <w:tc>
          <w:tcPr>
            <w:tcW w:w="2923" w:type="dxa"/>
            <w:shd w:val="clear" w:color="auto" w:fill="F2DBDB" w:themeFill="accent2" w:themeFillTint="33"/>
            <w:vAlign w:val="center"/>
          </w:tcPr>
          <w:p w:rsidR="00607A1A" w:rsidRPr="003C339B" w:rsidRDefault="002E71A1" w:rsidP="003C339B">
            <w:pPr>
              <w:spacing w:before="0" w:line="276" w:lineRule="auto"/>
              <w:jc w:val="center"/>
              <w:rPr>
                <w:b/>
              </w:rPr>
            </w:pPr>
            <w:r w:rsidRPr="003C339B">
              <w:rPr>
                <w:b/>
                <w:noProof/>
              </w:rPr>
              <w:drawing>
                <wp:inline distT="0" distB="0" distL="0" distR="0">
                  <wp:extent cx="1085215" cy="720188"/>
                  <wp:effectExtent l="0" t="0" r="635" b="3810"/>
                  <wp:docPr id="19" name="Obrázok 19" descr="Heroí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oín – Wikip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5293" cy="726876"/>
                          </a:xfrm>
                          <a:prstGeom prst="rect">
                            <a:avLst/>
                          </a:prstGeom>
                          <a:noFill/>
                          <a:ln>
                            <a:noFill/>
                          </a:ln>
                        </pic:spPr>
                      </pic:pic>
                    </a:graphicData>
                  </a:graphic>
                </wp:inline>
              </w:drawing>
            </w:r>
          </w:p>
          <w:p w:rsidR="003C339B" w:rsidRPr="003C339B" w:rsidRDefault="003C339B" w:rsidP="003C339B">
            <w:pPr>
              <w:spacing w:before="0" w:line="276" w:lineRule="auto"/>
              <w:jc w:val="center"/>
              <w:rPr>
                <w:b/>
              </w:rPr>
            </w:pPr>
            <w:r w:rsidRPr="003C339B">
              <w:rPr>
                <w:b/>
              </w:rPr>
              <w:t>heroín</w:t>
            </w:r>
          </w:p>
        </w:tc>
      </w:tr>
    </w:tbl>
    <w:p w:rsidR="003C339B" w:rsidRDefault="00E70320" w:rsidP="003C339B">
      <w:pPr>
        <w:pStyle w:val="Zadanielohy"/>
        <w:spacing w:before="120"/>
      </w:pPr>
      <w:r>
        <w:lastRenderedPageBreak/>
        <w:t>Zakrúžkujte správne odpovede v krátkom</w:t>
      </w:r>
      <w:r w:rsidR="003C339B">
        <w:t xml:space="preserve"> kvíz</w:t>
      </w:r>
      <w:r>
        <w:t>e</w:t>
      </w:r>
      <w:r w:rsidR="006338F6">
        <w:t xml:space="preserve"> o</w:t>
      </w:r>
      <w:r>
        <w:t> </w:t>
      </w:r>
      <w:r w:rsidR="006338F6">
        <w:t>A</w:t>
      </w:r>
      <w:r>
        <w:t>lkohole</w:t>
      </w:r>
      <w:r w:rsidR="006338F6">
        <w:t>.</w:t>
      </w:r>
      <w:r w:rsidR="003C339B">
        <w:t xml:space="preserve"> </w:t>
      </w:r>
    </w:p>
    <w:p w:rsidR="008171D2" w:rsidRPr="006118C6" w:rsidRDefault="006338F6" w:rsidP="005E4502">
      <w:pPr>
        <w:pStyle w:val="Odsekzoznamu"/>
        <w:numPr>
          <w:ilvl w:val="0"/>
          <w:numId w:val="13"/>
        </w:numPr>
        <w:tabs>
          <w:tab w:val="clear" w:pos="709"/>
          <w:tab w:val="left" w:pos="5820"/>
        </w:tabs>
        <w:spacing w:before="0"/>
        <w:rPr>
          <w:b/>
          <w:i/>
        </w:rPr>
      </w:pPr>
      <w:r w:rsidRPr="006118C6">
        <w:rPr>
          <w:b/>
          <w:i/>
        </w:rPr>
        <w:t xml:space="preserve"> </w:t>
      </w:r>
      <w:r w:rsidR="006118C6">
        <w:rPr>
          <w:b/>
          <w:i/>
        </w:rPr>
        <w:t>A</w:t>
      </w:r>
      <w:r w:rsidR="00777E44">
        <w:rPr>
          <w:b/>
          <w:i/>
        </w:rPr>
        <w:t>lkohol</w:t>
      </w:r>
      <w:r w:rsidRPr="006118C6">
        <w:rPr>
          <w:b/>
          <w:i/>
        </w:rPr>
        <w:t xml:space="preserve"> </w:t>
      </w:r>
      <w:r w:rsidR="006118C6">
        <w:rPr>
          <w:b/>
          <w:i/>
        </w:rPr>
        <w:t>účinkuje odlišne u každého človeka</w:t>
      </w:r>
      <w:r w:rsidRPr="006118C6">
        <w:rPr>
          <w:b/>
          <w:i/>
        </w:rPr>
        <w:t>. Čo spôsobuje tieto odlišnosti?</w:t>
      </w:r>
    </w:p>
    <w:p w:rsidR="006338F6" w:rsidRPr="006118C6" w:rsidRDefault="006338F6" w:rsidP="005E4502">
      <w:pPr>
        <w:pStyle w:val="Odsekzoznamu"/>
        <w:numPr>
          <w:ilvl w:val="0"/>
          <w:numId w:val="14"/>
        </w:numPr>
        <w:tabs>
          <w:tab w:val="clear" w:pos="709"/>
          <w:tab w:val="left" w:pos="5820"/>
        </w:tabs>
        <w:spacing w:before="0"/>
        <w:rPr>
          <w:i/>
        </w:rPr>
      </w:pPr>
      <w:r w:rsidRPr="006118C6">
        <w:rPr>
          <w:i/>
        </w:rPr>
        <w:t>vek, pohlavie, hmotnosť, zdravie</w:t>
      </w:r>
    </w:p>
    <w:p w:rsidR="006338F6" w:rsidRPr="006118C6" w:rsidRDefault="006338F6" w:rsidP="005E4502">
      <w:pPr>
        <w:pStyle w:val="Odsekzoznamu"/>
        <w:numPr>
          <w:ilvl w:val="0"/>
          <w:numId w:val="14"/>
        </w:numPr>
        <w:tabs>
          <w:tab w:val="clear" w:pos="709"/>
          <w:tab w:val="left" w:pos="5820"/>
        </w:tabs>
        <w:spacing w:before="0"/>
        <w:rPr>
          <w:i/>
        </w:rPr>
      </w:pPr>
      <w:r w:rsidRPr="006118C6">
        <w:rPr>
          <w:i/>
        </w:rPr>
        <w:t>aký silný má človek žalúdok</w:t>
      </w:r>
    </w:p>
    <w:p w:rsidR="006338F6" w:rsidRPr="006118C6" w:rsidRDefault="006338F6" w:rsidP="005E4502">
      <w:pPr>
        <w:pStyle w:val="Odsekzoznamu"/>
        <w:numPr>
          <w:ilvl w:val="0"/>
          <w:numId w:val="14"/>
        </w:numPr>
        <w:tabs>
          <w:tab w:val="clear" w:pos="709"/>
          <w:tab w:val="left" w:pos="5820"/>
        </w:tabs>
        <w:spacing w:before="0"/>
        <w:rPr>
          <w:i/>
        </w:rPr>
      </w:pPr>
      <w:r w:rsidRPr="006118C6">
        <w:rPr>
          <w:i/>
        </w:rPr>
        <w:t>podľa miery smädu</w:t>
      </w:r>
    </w:p>
    <w:p w:rsidR="007A7953" w:rsidRPr="006118C6" w:rsidRDefault="006338F6" w:rsidP="005E4502">
      <w:pPr>
        <w:pStyle w:val="Odsekzoznamu"/>
        <w:numPr>
          <w:ilvl w:val="0"/>
          <w:numId w:val="13"/>
        </w:numPr>
        <w:tabs>
          <w:tab w:val="clear" w:pos="709"/>
          <w:tab w:val="left" w:pos="5820"/>
        </w:tabs>
        <w:spacing w:before="0"/>
        <w:rPr>
          <w:b/>
          <w:i/>
        </w:rPr>
      </w:pPr>
      <w:r w:rsidRPr="006118C6">
        <w:rPr>
          <w:b/>
          <w:i/>
        </w:rPr>
        <w:t>Väčšina alkoholu je odbúravaná v pečeni. Z</w:t>
      </w:r>
      <w:r w:rsidR="007A7953" w:rsidRPr="006118C6">
        <w:rPr>
          <w:b/>
          <w:i/>
        </w:rPr>
        <w:t>a aký čas dokáže pečeň spracovať 1 jednotku alkoholu</w:t>
      </w:r>
      <w:r w:rsidR="003E2F19">
        <w:rPr>
          <w:b/>
          <w:i/>
        </w:rPr>
        <w:t xml:space="preserve"> (Obr.1)</w:t>
      </w:r>
      <w:r w:rsidR="007A7953" w:rsidRPr="006118C6">
        <w:rPr>
          <w:b/>
          <w:i/>
        </w:rPr>
        <w:t>?</w:t>
      </w:r>
    </w:p>
    <w:p w:rsidR="007A7953" w:rsidRPr="006118C6" w:rsidRDefault="007A7953" w:rsidP="005E4502">
      <w:pPr>
        <w:pStyle w:val="Odsekzoznamu"/>
        <w:numPr>
          <w:ilvl w:val="0"/>
          <w:numId w:val="16"/>
        </w:numPr>
        <w:tabs>
          <w:tab w:val="clear" w:pos="709"/>
          <w:tab w:val="left" w:pos="5820"/>
        </w:tabs>
        <w:spacing w:before="0"/>
        <w:rPr>
          <w:i/>
        </w:rPr>
      </w:pPr>
      <w:r w:rsidRPr="006118C6">
        <w:rPr>
          <w:i/>
        </w:rPr>
        <w:t>30 minút</w:t>
      </w:r>
    </w:p>
    <w:p w:rsidR="007A7953" w:rsidRPr="006118C6" w:rsidRDefault="007A7953" w:rsidP="005E4502">
      <w:pPr>
        <w:pStyle w:val="Odsekzoznamu"/>
        <w:numPr>
          <w:ilvl w:val="0"/>
          <w:numId w:val="16"/>
        </w:numPr>
        <w:tabs>
          <w:tab w:val="clear" w:pos="709"/>
          <w:tab w:val="left" w:pos="5820"/>
        </w:tabs>
        <w:spacing w:before="0"/>
        <w:rPr>
          <w:i/>
        </w:rPr>
      </w:pPr>
      <w:r w:rsidRPr="006118C6">
        <w:rPr>
          <w:i/>
        </w:rPr>
        <w:t>približne hodinu</w:t>
      </w:r>
    </w:p>
    <w:p w:rsidR="007A7953" w:rsidRPr="006118C6" w:rsidRDefault="007A7953" w:rsidP="005E4502">
      <w:pPr>
        <w:pStyle w:val="Odsekzoznamu"/>
        <w:numPr>
          <w:ilvl w:val="0"/>
          <w:numId w:val="16"/>
        </w:numPr>
        <w:tabs>
          <w:tab w:val="clear" w:pos="709"/>
          <w:tab w:val="left" w:pos="5820"/>
        </w:tabs>
        <w:spacing w:before="0"/>
        <w:rPr>
          <w:i/>
        </w:rPr>
      </w:pPr>
      <w:r w:rsidRPr="006118C6">
        <w:rPr>
          <w:i/>
        </w:rPr>
        <w:t xml:space="preserve">približne rovnaký čas, za ktorý je alkohol skonzumovaný </w:t>
      </w:r>
    </w:p>
    <w:p w:rsidR="00214515" w:rsidRDefault="00214515" w:rsidP="00214515">
      <w:pPr>
        <w:tabs>
          <w:tab w:val="clear" w:pos="709"/>
          <w:tab w:val="left" w:pos="5820"/>
        </w:tabs>
        <w:spacing w:before="0"/>
        <w:ind w:left="720"/>
        <w:rPr>
          <w:i/>
        </w:rPr>
      </w:pPr>
      <w:r w:rsidRPr="006118C6">
        <w:rPr>
          <w:i/>
          <w:noProof/>
        </w:rPr>
        <w:drawing>
          <wp:inline distT="0" distB="0" distL="0" distR="0">
            <wp:extent cx="3895725" cy="888242"/>
            <wp:effectExtent l="0" t="0" r="0" b="7620"/>
            <wp:docPr id="8" name="Obrázok 8" descr="https://media-exp1.licdn.com/dms/image/C4D12AQGJm5sQFMO6BQ/article-inline_image-shrink_1000_1488/0/1520234867081?e=1623888000&amp;v=beta&amp;t=L0dQ63VscE8rNiZ4yCssNiWj7PSkRu3zBlJSH5DGT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exp1.licdn.com/dms/image/C4D12AQGJm5sQFMO6BQ/article-inline_image-shrink_1000_1488/0/1520234867081?e=1623888000&amp;v=beta&amp;t=L0dQ63VscE8rNiZ4yCssNiWj7PSkRu3zBlJSH5DGTF4"/>
                    <pic:cNvPicPr>
                      <a:picLocks noChangeAspect="1" noChangeArrowheads="1"/>
                    </pic:cNvPicPr>
                  </pic:nvPicPr>
                  <pic:blipFill rotWithShape="1">
                    <a:blip r:embed="rId17">
                      <a:extLst>
                        <a:ext uri="{28A0092B-C50C-407E-A947-70E740481C1C}">
                          <a14:useLocalDpi xmlns:a14="http://schemas.microsoft.com/office/drawing/2010/main" val="0"/>
                        </a:ext>
                      </a:extLst>
                    </a:blip>
                    <a:srcRect t="22162" b="16216"/>
                    <a:stretch/>
                  </pic:blipFill>
                  <pic:spPr bwMode="auto">
                    <a:xfrm>
                      <a:off x="0" y="0"/>
                      <a:ext cx="3914385" cy="892496"/>
                    </a:xfrm>
                    <a:prstGeom prst="rect">
                      <a:avLst/>
                    </a:prstGeom>
                    <a:noFill/>
                    <a:ln>
                      <a:noFill/>
                    </a:ln>
                    <a:extLst>
                      <a:ext uri="{53640926-AAD7-44D8-BBD7-CCE9431645EC}">
                        <a14:shadowObscured xmlns:a14="http://schemas.microsoft.com/office/drawing/2010/main"/>
                      </a:ext>
                    </a:extLst>
                  </pic:spPr>
                </pic:pic>
              </a:graphicData>
            </a:graphic>
          </wp:inline>
        </w:drawing>
      </w:r>
    </w:p>
    <w:p w:rsidR="002E5189" w:rsidRPr="000146E9" w:rsidRDefault="002E5189" w:rsidP="00214515">
      <w:pPr>
        <w:tabs>
          <w:tab w:val="clear" w:pos="709"/>
          <w:tab w:val="left" w:pos="5820"/>
        </w:tabs>
        <w:spacing w:before="0"/>
        <w:ind w:left="720"/>
        <w:rPr>
          <w:i/>
          <w:sz w:val="14"/>
        </w:rPr>
      </w:pPr>
      <w:r w:rsidRPr="000146E9">
        <w:rPr>
          <w:i/>
          <w:sz w:val="14"/>
        </w:rPr>
        <w:t xml:space="preserve">Obr.1 </w:t>
      </w:r>
      <w:r w:rsidR="000146E9">
        <w:rPr>
          <w:i/>
          <w:sz w:val="14"/>
        </w:rPr>
        <w:t>M</w:t>
      </w:r>
      <w:r w:rsidRPr="000146E9">
        <w:rPr>
          <w:i/>
          <w:sz w:val="14"/>
        </w:rPr>
        <w:t>nožstvo rôznych</w:t>
      </w:r>
      <w:r w:rsidR="000146E9">
        <w:rPr>
          <w:i/>
          <w:sz w:val="14"/>
        </w:rPr>
        <w:t xml:space="preserve"> druhov alkoholických nápojov</w:t>
      </w:r>
      <w:r w:rsidRPr="000146E9">
        <w:rPr>
          <w:i/>
          <w:sz w:val="14"/>
        </w:rPr>
        <w:t xml:space="preserve"> považovaný</w:t>
      </w:r>
      <w:r w:rsidR="000146E9">
        <w:rPr>
          <w:i/>
          <w:sz w:val="14"/>
        </w:rPr>
        <w:t>ch</w:t>
      </w:r>
      <w:r w:rsidRPr="000146E9">
        <w:rPr>
          <w:i/>
          <w:sz w:val="14"/>
        </w:rPr>
        <w:t xml:space="preserve"> za 1 jednotku </w:t>
      </w:r>
      <w:r w:rsidR="000146E9">
        <w:rPr>
          <w:i/>
          <w:sz w:val="14"/>
        </w:rPr>
        <w:t xml:space="preserve">alkoholu </w:t>
      </w:r>
      <w:r w:rsidRPr="000146E9">
        <w:rPr>
          <w:i/>
          <w:sz w:val="14"/>
        </w:rPr>
        <w:t>(10 g etanolu)</w:t>
      </w:r>
    </w:p>
    <w:p w:rsidR="007A7953" w:rsidRPr="006118C6" w:rsidRDefault="007A7953" w:rsidP="005E4502">
      <w:pPr>
        <w:pStyle w:val="Odsekzoznamu"/>
        <w:numPr>
          <w:ilvl w:val="0"/>
          <w:numId w:val="13"/>
        </w:numPr>
        <w:tabs>
          <w:tab w:val="clear" w:pos="709"/>
          <w:tab w:val="left" w:pos="5820"/>
        </w:tabs>
        <w:spacing w:before="0"/>
        <w:rPr>
          <w:b/>
          <w:i/>
        </w:rPr>
      </w:pPr>
      <w:r w:rsidRPr="006118C6">
        <w:rPr>
          <w:b/>
          <w:i/>
        </w:rPr>
        <w:t>Aké je bezpečné množstvo sko</w:t>
      </w:r>
      <w:r w:rsidR="006118C6">
        <w:rPr>
          <w:b/>
          <w:i/>
        </w:rPr>
        <w:t>nzumovaného alkoholu pre osobu</w:t>
      </w:r>
      <w:r w:rsidRPr="006118C6">
        <w:rPr>
          <w:b/>
          <w:i/>
        </w:rPr>
        <w:t xml:space="preserve"> do 18 rokov?</w:t>
      </w:r>
    </w:p>
    <w:p w:rsidR="007A7953" w:rsidRPr="006118C6" w:rsidRDefault="007A7953" w:rsidP="005E4502">
      <w:pPr>
        <w:pStyle w:val="Odsekzoznamu"/>
        <w:numPr>
          <w:ilvl w:val="0"/>
          <w:numId w:val="17"/>
        </w:numPr>
        <w:tabs>
          <w:tab w:val="clear" w:pos="709"/>
          <w:tab w:val="left" w:pos="5820"/>
        </w:tabs>
        <w:spacing w:before="0"/>
        <w:rPr>
          <w:i/>
        </w:rPr>
      </w:pPr>
      <w:r w:rsidRPr="006118C6">
        <w:rPr>
          <w:i/>
        </w:rPr>
        <w:t>1 pivo</w:t>
      </w:r>
    </w:p>
    <w:p w:rsidR="007A7953" w:rsidRPr="006118C6" w:rsidRDefault="007A7953" w:rsidP="005E4502">
      <w:pPr>
        <w:pStyle w:val="Odsekzoznamu"/>
        <w:numPr>
          <w:ilvl w:val="0"/>
          <w:numId w:val="17"/>
        </w:numPr>
        <w:tabs>
          <w:tab w:val="clear" w:pos="709"/>
          <w:tab w:val="left" w:pos="5820"/>
        </w:tabs>
        <w:spacing w:before="0"/>
        <w:rPr>
          <w:i/>
        </w:rPr>
      </w:pPr>
      <w:r w:rsidRPr="006118C6">
        <w:rPr>
          <w:i/>
        </w:rPr>
        <w:t>3 pivá</w:t>
      </w:r>
    </w:p>
    <w:p w:rsidR="007A7953" w:rsidRPr="006118C6" w:rsidRDefault="007A7953" w:rsidP="005E4502">
      <w:pPr>
        <w:pStyle w:val="Odsekzoznamu"/>
        <w:numPr>
          <w:ilvl w:val="0"/>
          <w:numId w:val="17"/>
        </w:numPr>
        <w:tabs>
          <w:tab w:val="clear" w:pos="709"/>
          <w:tab w:val="left" w:pos="5820"/>
        </w:tabs>
        <w:spacing w:before="0"/>
        <w:rPr>
          <w:i/>
        </w:rPr>
      </w:pPr>
      <w:r w:rsidRPr="006118C6">
        <w:rPr>
          <w:i/>
        </w:rPr>
        <w:t>neexistuje bezpečné množstvo</w:t>
      </w:r>
      <w:bookmarkStart w:id="0" w:name="_GoBack"/>
      <w:bookmarkEnd w:id="0"/>
    </w:p>
    <w:p w:rsidR="007A7953" w:rsidRPr="006118C6" w:rsidRDefault="007A7953" w:rsidP="005E4502">
      <w:pPr>
        <w:pStyle w:val="Odsekzoznamu"/>
        <w:numPr>
          <w:ilvl w:val="0"/>
          <w:numId w:val="13"/>
        </w:numPr>
        <w:tabs>
          <w:tab w:val="clear" w:pos="709"/>
          <w:tab w:val="left" w:pos="5820"/>
        </w:tabs>
        <w:spacing w:before="0"/>
        <w:rPr>
          <w:b/>
          <w:i/>
        </w:rPr>
      </w:pPr>
      <w:r w:rsidRPr="006118C6">
        <w:rPr>
          <w:b/>
          <w:i/>
        </w:rPr>
        <w:t>Prečo by tehotná žena nemala užívať alkohol?</w:t>
      </w:r>
    </w:p>
    <w:p w:rsidR="007A7953" w:rsidRPr="006118C6" w:rsidRDefault="007A7953" w:rsidP="005E4502">
      <w:pPr>
        <w:pStyle w:val="Odsekzoznamu"/>
        <w:numPr>
          <w:ilvl w:val="0"/>
          <w:numId w:val="19"/>
        </w:numPr>
        <w:tabs>
          <w:tab w:val="clear" w:pos="709"/>
          <w:tab w:val="left" w:pos="5820"/>
        </w:tabs>
        <w:spacing w:before="0"/>
        <w:rPr>
          <w:i/>
        </w:rPr>
      </w:pPr>
      <w:r w:rsidRPr="006118C6">
        <w:rPr>
          <w:i/>
        </w:rPr>
        <w:t>alkohol a plodová voda sa nezmiešavajú</w:t>
      </w:r>
    </w:p>
    <w:p w:rsidR="007A7953" w:rsidRPr="006118C6" w:rsidRDefault="003E2F19" w:rsidP="005E4502">
      <w:pPr>
        <w:pStyle w:val="Odsekzoznamu"/>
        <w:numPr>
          <w:ilvl w:val="0"/>
          <w:numId w:val="19"/>
        </w:numPr>
        <w:tabs>
          <w:tab w:val="clear" w:pos="709"/>
          <w:tab w:val="left" w:pos="5820"/>
        </w:tabs>
        <w:spacing w:before="0"/>
        <w:rPr>
          <w:i/>
        </w:rPr>
      </w:pPr>
      <w:r>
        <w:rPr>
          <w:i/>
        </w:rPr>
        <w:t>alkohol škodí viac žene ako dieťaťu</w:t>
      </w:r>
    </w:p>
    <w:p w:rsidR="007A7953" w:rsidRPr="006118C6" w:rsidRDefault="007A7953" w:rsidP="005E4502">
      <w:pPr>
        <w:pStyle w:val="Odsekzoznamu"/>
        <w:numPr>
          <w:ilvl w:val="0"/>
          <w:numId w:val="19"/>
        </w:numPr>
        <w:tabs>
          <w:tab w:val="clear" w:pos="709"/>
          <w:tab w:val="left" w:pos="5820"/>
        </w:tabs>
        <w:spacing w:before="0"/>
        <w:rPr>
          <w:i/>
        </w:rPr>
      </w:pPr>
      <w:r w:rsidRPr="006118C6">
        <w:rPr>
          <w:i/>
        </w:rPr>
        <w:t>alkohol môže poškodiť vývoj dieťaťa v rôznych oblastiach</w:t>
      </w:r>
    </w:p>
    <w:p w:rsidR="00214515" w:rsidRPr="006118C6" w:rsidRDefault="00214515" w:rsidP="00214515">
      <w:pPr>
        <w:tabs>
          <w:tab w:val="clear" w:pos="709"/>
          <w:tab w:val="left" w:pos="5820"/>
        </w:tabs>
        <w:spacing w:before="0"/>
        <w:rPr>
          <w:b/>
          <w:i/>
        </w:rPr>
      </w:pPr>
      <w:r w:rsidRPr="006118C6">
        <w:rPr>
          <w:b/>
          <w:i/>
        </w:rPr>
        <w:t xml:space="preserve">        BONUS: Ktoré oblasti ovplyvňuje prítomnosť alkoholu v tele?</w:t>
      </w:r>
      <w:r w:rsidR="00E70320">
        <w:rPr>
          <w:b/>
          <w:i/>
        </w:rPr>
        <w:t xml:space="preserve"> (viacero správnych možností)</w:t>
      </w:r>
    </w:p>
    <w:p w:rsidR="00214515" w:rsidRPr="006118C6" w:rsidRDefault="00214515" w:rsidP="00214515">
      <w:pPr>
        <w:pStyle w:val="Odsekzoznamu"/>
        <w:numPr>
          <w:ilvl w:val="0"/>
          <w:numId w:val="18"/>
        </w:numPr>
        <w:tabs>
          <w:tab w:val="clear" w:pos="709"/>
          <w:tab w:val="left" w:pos="5820"/>
        </w:tabs>
        <w:spacing w:before="0"/>
        <w:rPr>
          <w:i/>
        </w:rPr>
      </w:pPr>
      <w:r w:rsidRPr="006118C6">
        <w:rPr>
          <w:i/>
        </w:rPr>
        <w:t>úsudok, správanie</w:t>
      </w:r>
    </w:p>
    <w:p w:rsidR="00214515" w:rsidRPr="006118C6" w:rsidRDefault="00214515" w:rsidP="00214515">
      <w:pPr>
        <w:pStyle w:val="Odsekzoznamu"/>
        <w:numPr>
          <w:ilvl w:val="0"/>
          <w:numId w:val="18"/>
        </w:numPr>
        <w:tabs>
          <w:tab w:val="clear" w:pos="709"/>
          <w:tab w:val="left" w:pos="5820"/>
        </w:tabs>
        <w:spacing w:before="0"/>
        <w:rPr>
          <w:i/>
        </w:rPr>
      </w:pPr>
      <w:r w:rsidRPr="006118C6">
        <w:rPr>
          <w:i/>
        </w:rPr>
        <w:t>osobnosť, vnímanie</w:t>
      </w:r>
    </w:p>
    <w:p w:rsidR="00214515" w:rsidRPr="006118C6" w:rsidRDefault="00214515" w:rsidP="00214515">
      <w:pPr>
        <w:pStyle w:val="Odsekzoznamu"/>
        <w:numPr>
          <w:ilvl w:val="0"/>
          <w:numId w:val="18"/>
        </w:numPr>
        <w:tabs>
          <w:tab w:val="clear" w:pos="709"/>
          <w:tab w:val="left" w:pos="5820"/>
        </w:tabs>
        <w:spacing w:before="0"/>
        <w:rPr>
          <w:i/>
        </w:rPr>
      </w:pPr>
      <w:r w:rsidRPr="006118C6">
        <w:rPr>
          <w:i/>
        </w:rPr>
        <w:t>celé telo</w:t>
      </w:r>
    </w:p>
    <w:p w:rsidR="00214515" w:rsidRDefault="006118C6" w:rsidP="00214515">
      <w:pPr>
        <w:tabs>
          <w:tab w:val="clear" w:pos="709"/>
          <w:tab w:val="left" w:pos="5820"/>
        </w:tabs>
        <w:spacing w:before="0"/>
      </w:pPr>
      <w:r>
        <w:rPr>
          <w:noProof/>
        </w:rPr>
        <mc:AlternateContent>
          <mc:Choice Requires="wps">
            <w:drawing>
              <wp:anchor distT="0" distB="0" distL="114300" distR="114300" simplePos="0" relativeHeight="251660288" behindDoc="0" locked="0" layoutInCell="1" allowOverlap="1">
                <wp:simplePos x="0" y="0"/>
                <wp:positionH relativeFrom="margin">
                  <wp:posOffset>130810</wp:posOffset>
                </wp:positionH>
                <wp:positionV relativeFrom="paragraph">
                  <wp:posOffset>34925</wp:posOffset>
                </wp:positionV>
                <wp:extent cx="5857875" cy="1647825"/>
                <wp:effectExtent l="0" t="0" r="28575" b="28575"/>
                <wp:wrapNone/>
                <wp:docPr id="3" name="Textové pole 3"/>
                <wp:cNvGraphicFramePr/>
                <a:graphic xmlns:a="http://schemas.openxmlformats.org/drawingml/2006/main">
                  <a:graphicData uri="http://schemas.microsoft.com/office/word/2010/wordprocessingShape">
                    <wps:wsp>
                      <wps:cNvSpPr txBox="1"/>
                      <wps:spPr>
                        <a:xfrm>
                          <a:off x="0" y="0"/>
                          <a:ext cx="5857875" cy="1647825"/>
                        </a:xfrm>
                        <a:prstGeom prst="rect">
                          <a:avLst/>
                        </a:prstGeom>
                        <a:solidFill>
                          <a:schemeClr val="bg1"/>
                        </a:solidFill>
                        <a:ln w="6350">
                          <a:solidFill>
                            <a:schemeClr val="accent2">
                              <a:lumMod val="50000"/>
                            </a:schemeClr>
                          </a:solidFill>
                          <a:prstDash val="sysDash"/>
                        </a:ln>
                      </wps:spPr>
                      <wps:txbx>
                        <w:txbxContent>
                          <w:p w:rsidR="00C930E1" w:rsidRPr="00B85516" w:rsidRDefault="00C930E1" w:rsidP="00B85516">
                            <w:pPr>
                              <w:spacing w:before="0" w:line="240" w:lineRule="auto"/>
                              <w:rPr>
                                <w:rFonts w:asciiTheme="minorHAnsi" w:hAnsiTheme="minorHAnsi" w:cstheme="minorHAnsi"/>
                                <w:i/>
                              </w:rPr>
                            </w:pPr>
                            <w:r w:rsidRPr="00E439DB">
                              <w:rPr>
                                <w:rFonts w:asciiTheme="minorHAnsi" w:hAnsiTheme="minorHAnsi" w:cstheme="minorHAnsi"/>
                                <w:b/>
                                <w:i/>
                              </w:rPr>
                              <w:t xml:space="preserve">Alkoholy </w:t>
                            </w:r>
                            <w:r w:rsidRPr="00E439DB">
                              <w:rPr>
                                <w:rFonts w:asciiTheme="minorHAnsi" w:hAnsiTheme="minorHAnsi" w:cstheme="minorHAnsi"/>
                                <w:i/>
                              </w:rPr>
                              <w:t>sú kyslíkaté deriváty uhľovodíkov (hydroxyderiváty), v ktorých je hydroxylová skupina (-OH) viazaná na sp</w:t>
                            </w:r>
                            <w:r w:rsidRPr="00E439DB">
                              <w:rPr>
                                <w:rFonts w:asciiTheme="minorHAnsi" w:hAnsiTheme="minorHAnsi" w:cstheme="minorHAnsi"/>
                                <w:i/>
                                <w:vertAlign w:val="superscript"/>
                              </w:rPr>
                              <w:t>3</w:t>
                            </w:r>
                            <w:r w:rsidRPr="00E439DB">
                              <w:rPr>
                                <w:rFonts w:asciiTheme="minorHAnsi" w:hAnsiTheme="minorHAnsi" w:cstheme="minorHAnsi"/>
                                <w:i/>
                              </w:rPr>
                              <w:t xml:space="preserve"> hybridizovanom uhlíku. </w:t>
                            </w:r>
                            <w:r w:rsidR="00AD443D" w:rsidRPr="00E439DB">
                              <w:rPr>
                                <w:rFonts w:asciiTheme="minorHAnsi" w:hAnsiTheme="minorHAnsi" w:cstheme="minorHAnsi"/>
                                <w:i/>
                              </w:rPr>
                              <w:t xml:space="preserve">Alkoholy sú </w:t>
                            </w:r>
                            <w:r w:rsidR="00A97790" w:rsidRPr="00E439DB">
                              <w:rPr>
                                <w:rFonts w:asciiTheme="minorHAnsi" w:hAnsiTheme="minorHAnsi" w:cstheme="minorHAnsi"/>
                                <w:i/>
                              </w:rPr>
                              <w:t xml:space="preserve">horľavé </w:t>
                            </w:r>
                            <w:r w:rsidR="00AD443D" w:rsidRPr="00E439DB">
                              <w:rPr>
                                <w:rFonts w:asciiTheme="minorHAnsi" w:hAnsiTheme="minorHAnsi" w:cstheme="minorHAnsi"/>
                                <w:i/>
                              </w:rPr>
                              <w:t>bezfareb</w:t>
                            </w:r>
                            <w:r w:rsidR="00A97790" w:rsidRPr="00E439DB">
                              <w:rPr>
                                <w:rFonts w:asciiTheme="minorHAnsi" w:hAnsiTheme="minorHAnsi" w:cstheme="minorHAnsi"/>
                                <w:i/>
                              </w:rPr>
                              <w:t>né kvapaliny miešateľné s vodou</w:t>
                            </w:r>
                            <w:r w:rsidR="00AD443D" w:rsidRPr="00E439DB">
                              <w:rPr>
                                <w:rFonts w:asciiTheme="minorHAnsi" w:hAnsiTheme="minorHAnsi" w:cstheme="minorHAnsi"/>
                                <w:i/>
                              </w:rPr>
                              <w:t xml:space="preserve">. </w:t>
                            </w:r>
                            <w:r w:rsidR="00FB0418" w:rsidRPr="00E439DB">
                              <w:rPr>
                                <w:rFonts w:asciiTheme="minorHAnsi" w:hAnsiTheme="minorHAnsi" w:cstheme="minorHAnsi"/>
                                <w:i/>
                              </w:rPr>
                              <w:t xml:space="preserve">Niektoré alkoholy </w:t>
                            </w:r>
                            <w:r w:rsidR="00AD443D" w:rsidRPr="00E439DB">
                              <w:rPr>
                                <w:rFonts w:asciiTheme="minorHAnsi" w:hAnsiTheme="minorHAnsi" w:cstheme="minorHAnsi"/>
                                <w:i/>
                              </w:rPr>
                              <w:t>sú jedovaté pre človeka</w:t>
                            </w:r>
                            <w:r w:rsidR="00A97790" w:rsidRPr="00E439DB">
                              <w:rPr>
                                <w:rFonts w:asciiTheme="minorHAnsi" w:hAnsiTheme="minorHAnsi" w:cstheme="minorHAnsi"/>
                                <w:i/>
                              </w:rPr>
                              <w:t xml:space="preserve">, </w:t>
                            </w:r>
                            <w:r w:rsidR="00FB0418" w:rsidRPr="00E439DB">
                              <w:rPr>
                                <w:rFonts w:asciiTheme="minorHAnsi" w:hAnsiTheme="minorHAnsi" w:cstheme="minorHAnsi"/>
                                <w:i/>
                              </w:rPr>
                              <w:t xml:space="preserve">napr. metanol. </w:t>
                            </w:r>
                            <w:r w:rsidR="00FB0418" w:rsidRPr="00E439DB">
                              <w:rPr>
                                <w:rFonts w:asciiTheme="minorHAnsi" w:hAnsiTheme="minorHAnsi" w:cstheme="minorHAnsi"/>
                                <w:i/>
                                <w:shd w:val="clear" w:color="auto" w:fill="FFFFFF"/>
                              </w:rPr>
                              <w:t>Metanol nie je priamo toxický. V </w:t>
                            </w:r>
                            <w:r w:rsidR="00AD443D" w:rsidRPr="00E439DB">
                              <w:rPr>
                                <w:rFonts w:asciiTheme="minorHAnsi" w:hAnsiTheme="minorHAnsi" w:cstheme="minorHAnsi"/>
                                <w:i/>
                              </w:rPr>
                              <w:t>pečeni</w:t>
                            </w:r>
                            <w:r w:rsidR="00AD443D" w:rsidRPr="00E439DB">
                              <w:rPr>
                                <w:rFonts w:asciiTheme="minorHAnsi" w:hAnsiTheme="minorHAnsi" w:cstheme="minorHAnsi"/>
                                <w:i/>
                                <w:shd w:val="clear" w:color="auto" w:fill="FFFFFF"/>
                              </w:rPr>
                              <w:t xml:space="preserve"> </w:t>
                            </w:r>
                            <w:r w:rsidR="00FB0418" w:rsidRPr="00E439DB">
                              <w:rPr>
                                <w:rFonts w:asciiTheme="minorHAnsi" w:hAnsiTheme="minorHAnsi" w:cstheme="minorHAnsi"/>
                                <w:i/>
                                <w:shd w:val="clear" w:color="auto" w:fill="FFFFFF"/>
                              </w:rPr>
                              <w:t>sa však pôsobením </w:t>
                            </w:r>
                            <w:r w:rsidR="00AD443D" w:rsidRPr="00E439DB">
                              <w:rPr>
                                <w:rFonts w:asciiTheme="minorHAnsi" w:hAnsiTheme="minorHAnsi" w:cstheme="minorHAnsi"/>
                                <w:i/>
                                <w:shd w:val="clear" w:color="auto" w:fill="FFFFFF"/>
                              </w:rPr>
                              <w:t>e</w:t>
                            </w:r>
                            <w:r w:rsidR="00A97790" w:rsidRPr="00E439DB">
                              <w:rPr>
                                <w:rFonts w:asciiTheme="minorHAnsi" w:hAnsiTheme="minorHAnsi" w:cstheme="minorHAnsi"/>
                                <w:i/>
                                <w:shd w:val="clear" w:color="auto" w:fill="FFFFFF"/>
                              </w:rPr>
                              <w:t>n</w:t>
                            </w:r>
                            <w:r w:rsidR="00AD443D" w:rsidRPr="00E439DB">
                              <w:rPr>
                                <w:rFonts w:asciiTheme="minorHAnsi" w:hAnsiTheme="minorHAnsi" w:cstheme="minorHAnsi"/>
                                <w:i/>
                                <w:shd w:val="clear" w:color="auto" w:fill="FFFFFF"/>
                              </w:rPr>
                              <w:t xml:space="preserve">zýmov </w:t>
                            </w:r>
                            <w:r w:rsidR="00FB0418" w:rsidRPr="00E439DB">
                              <w:rPr>
                                <w:rFonts w:asciiTheme="minorHAnsi" w:hAnsiTheme="minorHAnsi" w:cstheme="minorHAnsi"/>
                                <w:i/>
                                <w:shd w:val="clear" w:color="auto" w:fill="FFFFFF"/>
                              </w:rPr>
                              <w:t>metabolizuje na formaldehyd a následne kyselinu mravčiu, ktorá poškodzuje zrakový nerv a spôsobuje opuchy sietnice a </w:t>
                            </w:r>
                            <w:r w:rsidR="00AD443D" w:rsidRPr="00E439DB">
                              <w:rPr>
                                <w:rFonts w:asciiTheme="minorHAnsi" w:hAnsiTheme="minorHAnsi" w:cstheme="minorHAnsi"/>
                                <w:i/>
                                <w:shd w:val="clear" w:color="auto" w:fill="FFFFFF"/>
                              </w:rPr>
                              <w:t>prekyslenie</w:t>
                            </w:r>
                            <w:r w:rsidR="00AD443D" w:rsidRPr="00E439DB">
                              <w:rPr>
                                <w:rFonts w:asciiTheme="minorHAnsi" w:hAnsiTheme="minorHAnsi" w:cstheme="minorHAnsi"/>
                                <w:i/>
                              </w:rPr>
                              <w:t xml:space="preserve"> organizmu</w:t>
                            </w:r>
                            <w:r w:rsidR="00FB0418" w:rsidRPr="00E439DB">
                              <w:rPr>
                                <w:rFonts w:asciiTheme="minorHAnsi" w:hAnsiTheme="minorHAnsi" w:cstheme="minorHAnsi"/>
                                <w:i/>
                                <w:shd w:val="clear" w:color="auto" w:fill="FFFFFF"/>
                              </w:rPr>
                              <w:t>, vedúcu až k smrti</w:t>
                            </w:r>
                            <w:r w:rsidR="00FB0418" w:rsidRPr="00E439DB">
                              <w:rPr>
                                <w:rFonts w:asciiTheme="minorHAnsi" w:hAnsiTheme="minorHAnsi" w:cstheme="minorHAnsi"/>
                                <w:i/>
                                <w:color w:val="202122"/>
                                <w:shd w:val="clear" w:color="auto" w:fill="FFFFFF"/>
                              </w:rPr>
                              <w:t>.</w:t>
                            </w:r>
                            <w:r w:rsidR="00AD443D" w:rsidRPr="00E439DB">
                              <w:rPr>
                                <w:rFonts w:asciiTheme="minorHAnsi" w:hAnsiTheme="minorHAnsi" w:cstheme="minorHAnsi"/>
                                <w:i/>
                                <w:color w:val="202122"/>
                                <w:shd w:val="clear" w:color="auto" w:fill="FFFFFF"/>
                              </w:rPr>
                              <w:t xml:space="preserve"> </w:t>
                            </w:r>
                            <w:r w:rsidR="00FB0418" w:rsidRPr="00E439DB">
                              <w:rPr>
                                <w:rFonts w:asciiTheme="minorHAnsi" w:hAnsiTheme="minorHAnsi" w:cstheme="minorHAnsi"/>
                                <w:i/>
                              </w:rPr>
                              <w:t>V alkoholických nápojoch sa nachádza etanol, ktorého koncentrácia je zapísaná na obale od nápoja v promile (</w:t>
                            </w:r>
                            <w:r w:rsidR="00FB0418" w:rsidRPr="00E439DB">
                              <w:rPr>
                                <w:rFonts w:asciiTheme="minorHAnsi" w:hAnsiTheme="minorHAnsi" w:cstheme="minorHAnsi"/>
                                <w:i/>
                                <w:shd w:val="clear" w:color="auto" w:fill="FFFFFF"/>
                              </w:rPr>
                              <w:t>‰).</w:t>
                            </w:r>
                            <w:r w:rsidR="00FB0418" w:rsidRPr="00E439DB">
                              <w:rPr>
                                <w:rFonts w:asciiTheme="minorHAnsi" w:hAnsiTheme="minorHAnsi" w:cstheme="minorHAnsi"/>
                                <w:i/>
                                <w:color w:val="4D5156"/>
                                <w:shd w:val="clear" w:color="auto" w:fill="FFFFFF"/>
                              </w:rPr>
                              <w:t xml:space="preserve"> </w:t>
                            </w:r>
                            <w:r w:rsidR="00FB0418" w:rsidRPr="00E439DB">
                              <w:rPr>
                                <w:rFonts w:asciiTheme="minorHAnsi" w:hAnsiTheme="minorHAnsi" w:cstheme="minorHAnsi"/>
                                <w:i/>
                                <w:color w:val="000000"/>
                                <w:shd w:val="clear" w:color="auto" w:fill="FFFFFF"/>
                              </w:rPr>
                              <w:t xml:space="preserve">Momentálne je promile používané </w:t>
                            </w:r>
                            <w:r w:rsidR="006C4CBF" w:rsidRPr="00E439DB">
                              <w:rPr>
                                <w:rFonts w:asciiTheme="minorHAnsi" w:hAnsiTheme="minorHAnsi" w:cstheme="minorHAnsi"/>
                                <w:i/>
                                <w:color w:val="000000"/>
                                <w:shd w:val="clear" w:color="auto" w:fill="FFFFFF"/>
                              </w:rPr>
                              <w:t xml:space="preserve">aj </w:t>
                            </w:r>
                            <w:r w:rsidR="00FB0418" w:rsidRPr="00E439DB">
                              <w:rPr>
                                <w:rFonts w:asciiTheme="minorHAnsi" w:hAnsiTheme="minorHAnsi" w:cstheme="minorHAnsi"/>
                                <w:i/>
                                <w:color w:val="000000"/>
                                <w:shd w:val="clear" w:color="auto" w:fill="FFFFFF"/>
                              </w:rPr>
                              <w:t>vo väčšine alkohol testerov, ktoré sú určené na komerčný predaj. Tam vyjadruje obsah alkoholu v krvi. Keďže 1 ‰ je tisícina, to znamená, že v 1 litri krvi sa nachádza 1 ml čistého alkoholu. Aktuálna zákonná jednotka pre alkohol testery je aj mg/l. Tieto používajú aj policajné hliadky. Spomínaná jednotka meria obsah alkoholu v dychu. 1 mg/l teda znamená, že v 1 litri vydýchnutého vzduchu sa nachádza 1 mg alkoholu.</w:t>
                            </w:r>
                            <w:r w:rsidR="00FB0418" w:rsidRPr="00B85516">
                              <w:rPr>
                                <w:rFonts w:asciiTheme="minorHAnsi" w:hAnsiTheme="minorHAnsi" w:cstheme="minorHAnsi"/>
                                <w:i/>
                                <w:color w:val="000000"/>
                                <w:shd w:val="clear" w:color="auto"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3" o:spid="_x0000_s1026" type="#_x0000_t202" style="position:absolute;left:0;text-align:left;margin-left:10.3pt;margin-top:2.75pt;width:461.25pt;height:12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" fillcolor="white [3212]" strokecolor="#622423 [1605]" strokeweight=".5pt">
                <v:stroke dashstyle="3 1"/>
                <v:textbox>
                  <w:txbxContent>
                    <w:p w:rsidR="00C930E1" w:rsidRPr="00B85516" w:rsidRDefault="00C930E1" w:rsidP="00B85516">
                      <w:pPr>
                        <w:spacing w:before="0" w:line="240" w:lineRule="auto"/>
                        <w:rPr>
                          <w:rFonts w:asciiTheme="minorHAnsi" w:hAnsiTheme="minorHAnsi" w:cstheme="minorHAnsi"/>
                          <w:i/>
                        </w:rPr>
                      </w:pPr>
                      <w:r w:rsidRPr="00E439DB">
                        <w:rPr>
                          <w:rFonts w:asciiTheme="minorHAnsi" w:hAnsiTheme="minorHAnsi" w:cstheme="minorHAnsi"/>
                          <w:b/>
                          <w:i/>
                        </w:rPr>
                        <w:t xml:space="preserve">Alkoholy </w:t>
                      </w:r>
                      <w:r w:rsidRPr="00E439DB">
                        <w:rPr>
                          <w:rFonts w:asciiTheme="minorHAnsi" w:hAnsiTheme="minorHAnsi" w:cstheme="minorHAnsi"/>
                          <w:i/>
                        </w:rPr>
                        <w:t>sú kyslíkaté deriváty uhľovodíkov (hydroxyderiváty), v ktorých je hydroxylová skupina (-OH) viazaná na sp</w:t>
                      </w:r>
                      <w:r w:rsidRPr="00E439DB">
                        <w:rPr>
                          <w:rFonts w:asciiTheme="minorHAnsi" w:hAnsiTheme="minorHAnsi" w:cstheme="minorHAnsi"/>
                          <w:i/>
                          <w:vertAlign w:val="superscript"/>
                        </w:rPr>
                        <w:t>3</w:t>
                      </w:r>
                      <w:r w:rsidRPr="00E439DB">
                        <w:rPr>
                          <w:rFonts w:asciiTheme="minorHAnsi" w:hAnsiTheme="minorHAnsi" w:cstheme="minorHAnsi"/>
                          <w:i/>
                        </w:rPr>
                        <w:t xml:space="preserve"> hybridizovanom uhlíku. </w:t>
                      </w:r>
                      <w:r w:rsidR="00AD443D" w:rsidRPr="00E439DB">
                        <w:rPr>
                          <w:rFonts w:asciiTheme="minorHAnsi" w:hAnsiTheme="minorHAnsi" w:cstheme="minorHAnsi"/>
                          <w:i/>
                        </w:rPr>
                        <w:t xml:space="preserve">Alkoholy sú </w:t>
                      </w:r>
                      <w:r w:rsidR="00A97790" w:rsidRPr="00E439DB">
                        <w:rPr>
                          <w:rFonts w:asciiTheme="minorHAnsi" w:hAnsiTheme="minorHAnsi" w:cstheme="minorHAnsi"/>
                          <w:i/>
                        </w:rPr>
                        <w:t xml:space="preserve">horľavé </w:t>
                      </w:r>
                      <w:r w:rsidR="00AD443D" w:rsidRPr="00E439DB">
                        <w:rPr>
                          <w:rFonts w:asciiTheme="minorHAnsi" w:hAnsiTheme="minorHAnsi" w:cstheme="minorHAnsi"/>
                          <w:i/>
                        </w:rPr>
                        <w:t>bezfareb</w:t>
                      </w:r>
                      <w:r w:rsidR="00A97790" w:rsidRPr="00E439DB">
                        <w:rPr>
                          <w:rFonts w:asciiTheme="minorHAnsi" w:hAnsiTheme="minorHAnsi" w:cstheme="minorHAnsi"/>
                          <w:i/>
                        </w:rPr>
                        <w:t>né kvapaliny miešateľné s vodou</w:t>
                      </w:r>
                      <w:r w:rsidR="00AD443D" w:rsidRPr="00E439DB">
                        <w:rPr>
                          <w:rFonts w:asciiTheme="minorHAnsi" w:hAnsiTheme="minorHAnsi" w:cstheme="minorHAnsi"/>
                          <w:i/>
                        </w:rPr>
                        <w:t xml:space="preserve">. </w:t>
                      </w:r>
                      <w:r w:rsidR="00FB0418" w:rsidRPr="00E439DB">
                        <w:rPr>
                          <w:rFonts w:asciiTheme="minorHAnsi" w:hAnsiTheme="minorHAnsi" w:cstheme="minorHAnsi"/>
                          <w:i/>
                        </w:rPr>
                        <w:t xml:space="preserve">Niektoré alkoholy </w:t>
                      </w:r>
                      <w:r w:rsidR="00AD443D" w:rsidRPr="00E439DB">
                        <w:rPr>
                          <w:rFonts w:asciiTheme="minorHAnsi" w:hAnsiTheme="minorHAnsi" w:cstheme="minorHAnsi"/>
                          <w:i/>
                        </w:rPr>
                        <w:t>sú jedovaté pre človeka</w:t>
                      </w:r>
                      <w:r w:rsidR="00A97790" w:rsidRPr="00E439DB">
                        <w:rPr>
                          <w:rFonts w:asciiTheme="minorHAnsi" w:hAnsiTheme="minorHAnsi" w:cstheme="minorHAnsi"/>
                          <w:i/>
                        </w:rPr>
                        <w:t xml:space="preserve">, </w:t>
                      </w:r>
                      <w:r w:rsidR="00FB0418" w:rsidRPr="00E439DB">
                        <w:rPr>
                          <w:rFonts w:asciiTheme="minorHAnsi" w:hAnsiTheme="minorHAnsi" w:cstheme="minorHAnsi"/>
                          <w:i/>
                        </w:rPr>
                        <w:t xml:space="preserve">napr. metanol. </w:t>
                      </w:r>
                      <w:r w:rsidR="00FB0418" w:rsidRPr="00E439DB">
                        <w:rPr>
                          <w:rFonts w:asciiTheme="minorHAnsi" w:hAnsiTheme="minorHAnsi" w:cstheme="minorHAnsi"/>
                          <w:i/>
                          <w:shd w:val="clear" w:color="auto" w:fill="FFFFFF"/>
                        </w:rPr>
                        <w:t>Metanol nie je priamo toxický. V </w:t>
                      </w:r>
                      <w:r w:rsidR="00AD443D" w:rsidRPr="00E439DB">
                        <w:rPr>
                          <w:rFonts w:asciiTheme="minorHAnsi" w:hAnsiTheme="minorHAnsi" w:cstheme="minorHAnsi"/>
                          <w:i/>
                        </w:rPr>
                        <w:t>pečeni</w:t>
                      </w:r>
                      <w:r w:rsidR="00AD443D" w:rsidRPr="00E439DB">
                        <w:rPr>
                          <w:rFonts w:asciiTheme="minorHAnsi" w:hAnsiTheme="minorHAnsi" w:cstheme="minorHAnsi"/>
                          <w:i/>
                          <w:shd w:val="clear" w:color="auto" w:fill="FFFFFF"/>
                        </w:rPr>
                        <w:t xml:space="preserve"> </w:t>
                      </w:r>
                      <w:r w:rsidR="00FB0418" w:rsidRPr="00E439DB">
                        <w:rPr>
                          <w:rFonts w:asciiTheme="minorHAnsi" w:hAnsiTheme="minorHAnsi" w:cstheme="minorHAnsi"/>
                          <w:i/>
                          <w:shd w:val="clear" w:color="auto" w:fill="FFFFFF"/>
                        </w:rPr>
                        <w:t>sa však pôsobením </w:t>
                      </w:r>
                      <w:r w:rsidR="00AD443D" w:rsidRPr="00E439DB">
                        <w:rPr>
                          <w:rFonts w:asciiTheme="minorHAnsi" w:hAnsiTheme="minorHAnsi" w:cstheme="minorHAnsi"/>
                          <w:i/>
                          <w:shd w:val="clear" w:color="auto" w:fill="FFFFFF"/>
                        </w:rPr>
                        <w:t>e</w:t>
                      </w:r>
                      <w:r w:rsidR="00A97790" w:rsidRPr="00E439DB">
                        <w:rPr>
                          <w:rFonts w:asciiTheme="minorHAnsi" w:hAnsiTheme="minorHAnsi" w:cstheme="minorHAnsi"/>
                          <w:i/>
                          <w:shd w:val="clear" w:color="auto" w:fill="FFFFFF"/>
                        </w:rPr>
                        <w:t>n</w:t>
                      </w:r>
                      <w:r w:rsidR="00AD443D" w:rsidRPr="00E439DB">
                        <w:rPr>
                          <w:rFonts w:asciiTheme="minorHAnsi" w:hAnsiTheme="minorHAnsi" w:cstheme="minorHAnsi"/>
                          <w:i/>
                          <w:shd w:val="clear" w:color="auto" w:fill="FFFFFF"/>
                        </w:rPr>
                        <w:t xml:space="preserve">zýmov </w:t>
                      </w:r>
                      <w:r w:rsidR="00FB0418" w:rsidRPr="00E439DB">
                        <w:rPr>
                          <w:rFonts w:asciiTheme="minorHAnsi" w:hAnsiTheme="minorHAnsi" w:cstheme="minorHAnsi"/>
                          <w:i/>
                          <w:shd w:val="clear" w:color="auto" w:fill="FFFFFF"/>
                        </w:rPr>
                        <w:t>metabolizuje na formaldehyd a následne kyselinu mravčiu, ktorá poškodzuje zrakový nerv a spôsobuje opuchy sietnice a </w:t>
                      </w:r>
                      <w:r w:rsidR="00AD443D" w:rsidRPr="00E439DB">
                        <w:rPr>
                          <w:rFonts w:asciiTheme="minorHAnsi" w:hAnsiTheme="minorHAnsi" w:cstheme="minorHAnsi"/>
                          <w:i/>
                          <w:shd w:val="clear" w:color="auto" w:fill="FFFFFF"/>
                        </w:rPr>
                        <w:t>prekyslenie</w:t>
                      </w:r>
                      <w:r w:rsidR="00AD443D" w:rsidRPr="00E439DB">
                        <w:rPr>
                          <w:rFonts w:asciiTheme="minorHAnsi" w:hAnsiTheme="minorHAnsi" w:cstheme="minorHAnsi"/>
                          <w:i/>
                        </w:rPr>
                        <w:t xml:space="preserve"> organizmu</w:t>
                      </w:r>
                      <w:r w:rsidR="00FB0418" w:rsidRPr="00E439DB">
                        <w:rPr>
                          <w:rFonts w:asciiTheme="minorHAnsi" w:hAnsiTheme="minorHAnsi" w:cstheme="minorHAnsi"/>
                          <w:i/>
                          <w:shd w:val="clear" w:color="auto" w:fill="FFFFFF"/>
                        </w:rPr>
                        <w:t>, vedúcu až k smrti</w:t>
                      </w:r>
                      <w:r w:rsidR="00FB0418" w:rsidRPr="00E439DB">
                        <w:rPr>
                          <w:rFonts w:asciiTheme="minorHAnsi" w:hAnsiTheme="minorHAnsi" w:cstheme="minorHAnsi"/>
                          <w:i/>
                          <w:color w:val="202122"/>
                          <w:shd w:val="clear" w:color="auto" w:fill="FFFFFF"/>
                        </w:rPr>
                        <w:t>.</w:t>
                      </w:r>
                      <w:r w:rsidR="00AD443D" w:rsidRPr="00E439DB">
                        <w:rPr>
                          <w:rFonts w:asciiTheme="minorHAnsi" w:hAnsiTheme="minorHAnsi" w:cstheme="minorHAnsi"/>
                          <w:i/>
                          <w:color w:val="202122"/>
                          <w:shd w:val="clear" w:color="auto" w:fill="FFFFFF"/>
                        </w:rPr>
                        <w:t xml:space="preserve"> </w:t>
                      </w:r>
                      <w:r w:rsidR="00FB0418" w:rsidRPr="00E439DB">
                        <w:rPr>
                          <w:rFonts w:asciiTheme="minorHAnsi" w:hAnsiTheme="minorHAnsi" w:cstheme="minorHAnsi"/>
                          <w:i/>
                        </w:rPr>
                        <w:t>V alkoholických nápojoch sa nachádza etanol, ktorého koncentrácia je zapísaná na obale od nápoja v promile (</w:t>
                      </w:r>
                      <w:r w:rsidR="00FB0418" w:rsidRPr="00E439DB">
                        <w:rPr>
                          <w:rFonts w:asciiTheme="minorHAnsi" w:hAnsiTheme="minorHAnsi" w:cstheme="minorHAnsi"/>
                          <w:i/>
                          <w:shd w:val="clear" w:color="auto" w:fill="FFFFFF"/>
                        </w:rPr>
                        <w:t>‰).</w:t>
                      </w:r>
                      <w:r w:rsidR="00FB0418" w:rsidRPr="00E439DB">
                        <w:rPr>
                          <w:rFonts w:asciiTheme="minorHAnsi" w:hAnsiTheme="minorHAnsi" w:cstheme="minorHAnsi"/>
                          <w:i/>
                          <w:color w:val="4D5156"/>
                          <w:shd w:val="clear" w:color="auto" w:fill="FFFFFF"/>
                        </w:rPr>
                        <w:t xml:space="preserve"> </w:t>
                      </w:r>
                      <w:r w:rsidR="00FB0418" w:rsidRPr="00E439DB">
                        <w:rPr>
                          <w:rFonts w:asciiTheme="minorHAnsi" w:hAnsiTheme="minorHAnsi" w:cstheme="minorHAnsi"/>
                          <w:i/>
                          <w:color w:val="000000"/>
                          <w:shd w:val="clear" w:color="auto" w:fill="FFFFFF"/>
                        </w:rPr>
                        <w:t xml:space="preserve">Momentálne je promile používané </w:t>
                      </w:r>
                      <w:r w:rsidR="006C4CBF" w:rsidRPr="00E439DB">
                        <w:rPr>
                          <w:rFonts w:asciiTheme="minorHAnsi" w:hAnsiTheme="minorHAnsi" w:cstheme="minorHAnsi"/>
                          <w:i/>
                          <w:color w:val="000000"/>
                          <w:shd w:val="clear" w:color="auto" w:fill="FFFFFF"/>
                        </w:rPr>
                        <w:t xml:space="preserve">aj </w:t>
                      </w:r>
                      <w:r w:rsidR="00FB0418" w:rsidRPr="00E439DB">
                        <w:rPr>
                          <w:rFonts w:asciiTheme="minorHAnsi" w:hAnsiTheme="minorHAnsi" w:cstheme="minorHAnsi"/>
                          <w:i/>
                          <w:color w:val="000000"/>
                          <w:shd w:val="clear" w:color="auto" w:fill="FFFFFF"/>
                        </w:rPr>
                        <w:t>vo väčšine alkohol testerov, ktoré sú určené na komerčný predaj. Tam vyjadruje obsah alkoholu v krvi. Keďže 1 ‰ je tisícina, to znamená, že v 1 litri krvi sa nachádza 1 ml čistého alkoholu. Aktuálna zákonná jednotka pre alkohol testery je aj mg/l. Tieto používajú aj policajné hliadky. Spomínaná jednotka meria obsah alkoholu v dychu. 1 mg/l teda znamená, že v 1 litri vydýchnutého vzduchu sa nachádza 1 mg alkoholu.</w:t>
                      </w:r>
                      <w:r w:rsidR="00FB0418" w:rsidRPr="00B85516">
                        <w:rPr>
                          <w:rFonts w:asciiTheme="minorHAnsi" w:hAnsiTheme="minorHAnsi" w:cstheme="minorHAnsi"/>
                          <w:i/>
                          <w:color w:val="000000"/>
                          <w:shd w:val="clear" w:color="auto" w:fill="FFFFFF"/>
                        </w:rPr>
                        <w:t xml:space="preserve"> </w:t>
                      </w:r>
                    </w:p>
                  </w:txbxContent>
                </v:textbox>
                <w10:wrap anchorx="margin"/>
              </v:shape>
            </w:pict>
          </mc:Fallback>
        </mc:AlternateContent>
      </w:r>
    </w:p>
    <w:p w:rsidR="006C124B" w:rsidRDefault="006C124B" w:rsidP="006C124B">
      <w:pPr>
        <w:spacing w:before="120"/>
      </w:pPr>
    </w:p>
    <w:p w:rsidR="006C124B" w:rsidRDefault="006C124B" w:rsidP="006C124B">
      <w:pPr>
        <w:spacing w:before="120"/>
        <w:rPr>
          <w:b/>
        </w:rPr>
      </w:pPr>
    </w:p>
    <w:p w:rsidR="00AD443D" w:rsidRDefault="00AD443D" w:rsidP="006C124B">
      <w:pPr>
        <w:spacing w:before="120"/>
        <w:rPr>
          <w:b/>
        </w:rPr>
      </w:pPr>
    </w:p>
    <w:p w:rsidR="00AD443D" w:rsidRDefault="00AD443D" w:rsidP="006C124B">
      <w:pPr>
        <w:spacing w:before="120"/>
        <w:rPr>
          <w:b/>
        </w:rPr>
      </w:pPr>
    </w:p>
    <w:p w:rsidR="00AD443D" w:rsidRDefault="00AD443D" w:rsidP="006C124B">
      <w:pPr>
        <w:spacing w:before="120"/>
        <w:rPr>
          <w:b/>
        </w:rPr>
      </w:pPr>
    </w:p>
    <w:p w:rsidR="007D28D7" w:rsidRDefault="007D28D7" w:rsidP="006C124B">
      <w:pPr>
        <w:spacing w:before="120"/>
        <w:rPr>
          <w:b/>
        </w:rPr>
      </w:pPr>
    </w:p>
    <w:p w:rsidR="004A4918" w:rsidRDefault="00EC567D" w:rsidP="004A4918">
      <w:pPr>
        <w:pStyle w:val="Zadanielohy"/>
        <w:spacing w:before="120"/>
      </w:pPr>
      <w:r>
        <w:t>P</w:t>
      </w:r>
      <w:r w:rsidR="004A4918">
        <w:t xml:space="preserve">ozrite </w:t>
      </w:r>
      <w:r>
        <w:t xml:space="preserve">si </w:t>
      </w:r>
      <w:r w:rsidR="004A4918">
        <w:t>videozáznam</w:t>
      </w:r>
      <w:r w:rsidR="00E70320">
        <w:t xml:space="preserve"> </w:t>
      </w:r>
      <w:r>
        <w:t xml:space="preserve">o Alkoholizme </w:t>
      </w:r>
      <w:r w:rsidR="00E70320">
        <w:t>(0-4 min)</w:t>
      </w:r>
      <w:r>
        <w:t xml:space="preserve"> a pokúste sa zodpovedať otázky (a-d).</w:t>
      </w:r>
    </w:p>
    <w:p w:rsidR="004A4918" w:rsidRDefault="004A4918" w:rsidP="006C124B">
      <w:pPr>
        <w:spacing w:before="120"/>
      </w:pPr>
      <w:r>
        <w:rPr>
          <w:b/>
        </w:rPr>
        <w:t xml:space="preserve">Videozáznam: </w:t>
      </w:r>
      <w:hyperlink r:id="rId18" w:history="1">
        <w:r w:rsidRPr="001425FD">
          <w:rPr>
            <w:rStyle w:val="Hypertextovprepojenie"/>
          </w:rPr>
          <w:t>https://www.youtube.com/watch?v=6CwC2As1-sg&amp;t=1s&amp;ab_channel=Zdravoteka.sk</w:t>
        </w:r>
      </w:hyperlink>
      <w:r>
        <w:t xml:space="preserve"> </w:t>
      </w:r>
    </w:p>
    <w:p w:rsidR="00C00AEE" w:rsidRDefault="00C00AEE" w:rsidP="006C124B">
      <w:pPr>
        <w:spacing w:before="120"/>
      </w:pPr>
    </w:p>
    <w:p w:rsidR="004A4918" w:rsidRDefault="001E7748" w:rsidP="00C00AEE">
      <w:pPr>
        <w:pStyle w:val="Odsekzoznamu"/>
        <w:numPr>
          <w:ilvl w:val="0"/>
          <w:numId w:val="10"/>
        </w:numPr>
        <w:spacing w:before="0" w:line="480" w:lineRule="auto"/>
      </w:pPr>
      <w:r w:rsidRPr="00EC567D">
        <w:rPr>
          <w:i/>
        </w:rPr>
        <w:t>D</w:t>
      </w:r>
      <w:r w:rsidR="000252EA" w:rsidRPr="00EC567D">
        <w:rPr>
          <w:i/>
        </w:rPr>
        <w:t>oplňte:</w:t>
      </w:r>
      <w:r w:rsidR="000252EA">
        <w:t xml:space="preserve"> Alkoholizmus je .............................................................................................................................................</w:t>
      </w:r>
      <w:r>
        <w:t>.</w:t>
      </w:r>
    </w:p>
    <w:p w:rsidR="001E7748" w:rsidRDefault="001E7748" w:rsidP="00C00AEE">
      <w:pPr>
        <w:pStyle w:val="Odsekzoznamu"/>
        <w:spacing w:before="0" w:line="480" w:lineRule="auto"/>
      </w:pPr>
      <w:r>
        <w:t>.......................................................................................................................................................................................</w:t>
      </w:r>
    </w:p>
    <w:p w:rsidR="00912F53" w:rsidRPr="00EC567D" w:rsidRDefault="00912F53" w:rsidP="00C00AEE">
      <w:pPr>
        <w:pStyle w:val="Odsekzoznamu"/>
        <w:numPr>
          <w:ilvl w:val="0"/>
          <w:numId w:val="10"/>
        </w:numPr>
        <w:spacing w:before="0" w:line="480" w:lineRule="auto"/>
        <w:rPr>
          <w:i/>
        </w:rPr>
      </w:pPr>
      <w:r w:rsidRPr="00EC567D">
        <w:rPr>
          <w:i/>
        </w:rPr>
        <w:t>Vymenujte základné prejavy alkoholizmu.</w:t>
      </w:r>
    </w:p>
    <w:p w:rsidR="00912F53" w:rsidRDefault="00912F53" w:rsidP="00C00AEE">
      <w:pPr>
        <w:pStyle w:val="Odsekzoznamu"/>
        <w:spacing w:before="0" w:line="480" w:lineRule="auto"/>
      </w:pPr>
      <w:r>
        <w:t>Psychické prejavy: ........................................................................................................................................................</w:t>
      </w:r>
    </w:p>
    <w:p w:rsidR="00912F53" w:rsidRDefault="00912F53" w:rsidP="00C00AEE">
      <w:pPr>
        <w:pStyle w:val="Odsekzoznamu"/>
        <w:spacing w:before="0" w:line="480" w:lineRule="auto"/>
      </w:pPr>
      <w:r>
        <w:lastRenderedPageBreak/>
        <w:t>Fyziologické prejavy: ....................................................................................................................................................</w:t>
      </w:r>
    </w:p>
    <w:p w:rsidR="00912F53" w:rsidRPr="00EC567D" w:rsidRDefault="00912F53" w:rsidP="00C00AEE">
      <w:pPr>
        <w:pStyle w:val="Odsekzoznamu"/>
        <w:numPr>
          <w:ilvl w:val="0"/>
          <w:numId w:val="10"/>
        </w:numPr>
        <w:spacing w:before="0" w:line="480" w:lineRule="auto"/>
        <w:rPr>
          <w:i/>
        </w:rPr>
      </w:pPr>
      <w:r w:rsidRPr="00EC567D">
        <w:rPr>
          <w:i/>
        </w:rPr>
        <w:t>Popíšte, aké abstinenčné príznaky môžeme pozorovať u alkoholikov.</w:t>
      </w:r>
    </w:p>
    <w:p w:rsidR="00711FCA" w:rsidRDefault="00912F53" w:rsidP="00711FCA">
      <w:pPr>
        <w:pStyle w:val="Odsekzoznamu"/>
        <w:spacing w:before="0" w:line="480" w:lineRule="auto"/>
      </w:pPr>
      <w:r>
        <w:t>......................................................................................................................................................................................</w:t>
      </w:r>
    </w:p>
    <w:p w:rsidR="00711FCA" w:rsidRPr="00EC567D" w:rsidRDefault="00711FCA" w:rsidP="00711FCA">
      <w:pPr>
        <w:pStyle w:val="Odsekzoznamu"/>
        <w:numPr>
          <w:ilvl w:val="0"/>
          <w:numId w:val="10"/>
        </w:numPr>
        <w:spacing w:before="0"/>
        <w:rPr>
          <w:i/>
        </w:rPr>
      </w:pPr>
      <w:r w:rsidRPr="00EC567D">
        <w:rPr>
          <w:i/>
        </w:rPr>
        <w:t xml:space="preserve">Doplňte do schémy tela dospelého človeka </w:t>
      </w:r>
      <w:r w:rsidR="000146E9">
        <w:rPr>
          <w:i/>
        </w:rPr>
        <w:t xml:space="preserve">(Obr. 2) </w:t>
      </w:r>
      <w:r w:rsidRPr="00EC567D">
        <w:rPr>
          <w:i/>
        </w:rPr>
        <w:t>názvy orgáno</w:t>
      </w:r>
      <w:r w:rsidR="003E2F19">
        <w:rPr>
          <w:i/>
        </w:rPr>
        <w:t>v, ktoré sú ovplyvnené užívaním alkoholu</w:t>
      </w:r>
      <w:r w:rsidRPr="00EC567D">
        <w:rPr>
          <w:i/>
        </w:rPr>
        <w:t xml:space="preserve"> a spomínajú sa v tvrdeniach 1-5.</w:t>
      </w:r>
    </w:p>
    <w:p w:rsidR="00711FCA" w:rsidRDefault="00711FCA" w:rsidP="00711FCA">
      <w:pPr>
        <w:pStyle w:val="Odsekzoznamu"/>
        <w:tabs>
          <w:tab w:val="clear" w:pos="709"/>
          <w:tab w:val="left" w:pos="7950"/>
        </w:tabs>
      </w:pPr>
      <w:r>
        <w:t>1.</w:t>
      </w:r>
      <w:r w:rsidR="00EC567D">
        <w:t xml:space="preserve"> Alkohol sa prenáša krvou</w:t>
      </w:r>
      <w:r>
        <w:t xml:space="preserve"> do hlavných orgánov tela. Označte orgán, ktorého ovplyvnenie alkoholom vedie k rozmazanému videniu a nedostatočnej koordinácii</w:t>
      </w:r>
      <w:r w:rsidR="00EC567D">
        <w:t xml:space="preserve"> tela</w:t>
      </w:r>
      <w:r>
        <w:t>.</w:t>
      </w:r>
    </w:p>
    <w:p w:rsidR="00711FCA" w:rsidRDefault="00711FCA" w:rsidP="00711FCA">
      <w:pPr>
        <w:pStyle w:val="Odsekzoznamu"/>
        <w:tabs>
          <w:tab w:val="clear" w:pos="709"/>
          <w:tab w:val="left" w:pos="7950"/>
        </w:tabs>
      </w:pPr>
      <w:r>
        <w:t>2. Označte orgán, ktorý metabolizuje väčšinu alkoholu v tele.</w:t>
      </w:r>
    </w:p>
    <w:p w:rsidR="00711FCA" w:rsidRDefault="00711FCA" w:rsidP="00711FCA">
      <w:pPr>
        <w:pStyle w:val="Odsekzoznamu"/>
        <w:tabs>
          <w:tab w:val="clear" w:pos="709"/>
          <w:tab w:val="left" w:pos="7950"/>
        </w:tabs>
      </w:pPr>
      <w:r>
        <w:t>3. Asi 2-4% alkoholu opúšťa telo moč</w:t>
      </w:r>
      <w:r w:rsidR="003E2F19">
        <w:t xml:space="preserve">om. Označte párový orgán, kde sa </w:t>
      </w:r>
      <w:r>
        <w:t>tvorí moč.</w:t>
      </w:r>
    </w:p>
    <w:p w:rsidR="00711FCA" w:rsidRDefault="00711FCA" w:rsidP="00711FCA">
      <w:pPr>
        <w:pStyle w:val="Odsekzoznamu"/>
        <w:tabs>
          <w:tab w:val="clear" w:pos="709"/>
          <w:tab w:val="left" w:pos="7950"/>
        </w:tabs>
      </w:pPr>
      <w:r>
        <w:t xml:space="preserve">4. Malé % alkoholu zostáva v pote, slinách a dychu. Označte tri oblasti postihnutého tela. </w:t>
      </w:r>
    </w:p>
    <w:p w:rsidR="00711FCA" w:rsidRDefault="00711FCA" w:rsidP="00711FCA">
      <w:pPr>
        <w:pStyle w:val="Odsekzoznamu"/>
        <w:tabs>
          <w:tab w:val="clear" w:pos="709"/>
          <w:tab w:val="left" w:pos="7950"/>
        </w:tabs>
      </w:pPr>
      <w:r>
        <w:t>5. Pomenujte dve oblasti ľudského tela, kde sa po prehltnutí vstrebáva alkohol v tráviacej sústave.</w:t>
      </w:r>
    </w:p>
    <w:p w:rsidR="00711FCA" w:rsidRDefault="00711FCA" w:rsidP="00711FCA">
      <w:pPr>
        <w:pStyle w:val="Odsekzoznamu"/>
        <w:tabs>
          <w:tab w:val="clear" w:pos="709"/>
          <w:tab w:val="left" w:pos="7950"/>
        </w:tabs>
      </w:pPr>
    </w:p>
    <w:p w:rsidR="00711FCA" w:rsidRDefault="00711FCA" w:rsidP="00EC567D">
      <w:pPr>
        <w:pStyle w:val="Odsekzoznamu"/>
        <w:tabs>
          <w:tab w:val="clear" w:pos="709"/>
          <w:tab w:val="left" w:pos="7950"/>
        </w:tabs>
        <w:jc w:val="center"/>
      </w:pPr>
      <w:r>
        <w:rPr>
          <w:noProof/>
        </w:rPr>
        <w:drawing>
          <wp:inline distT="0" distB="0" distL="0" distR="0" wp14:anchorId="6079FF65" wp14:editId="4347A274">
            <wp:extent cx="5324475" cy="3287734"/>
            <wp:effectExtent l="0" t="0" r="0" b="825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446" r="2462" b="991"/>
                    <a:stretch/>
                  </pic:blipFill>
                  <pic:spPr bwMode="auto">
                    <a:xfrm>
                      <a:off x="0" y="0"/>
                      <a:ext cx="5331611" cy="3292140"/>
                    </a:xfrm>
                    <a:prstGeom prst="rect">
                      <a:avLst/>
                    </a:prstGeom>
                    <a:ln>
                      <a:noFill/>
                    </a:ln>
                    <a:extLst>
                      <a:ext uri="{53640926-AAD7-44D8-BBD7-CCE9431645EC}">
                        <a14:shadowObscured xmlns:a14="http://schemas.microsoft.com/office/drawing/2010/main"/>
                      </a:ext>
                    </a:extLst>
                  </pic:spPr>
                </pic:pic>
              </a:graphicData>
            </a:graphic>
          </wp:inline>
        </w:drawing>
      </w:r>
    </w:p>
    <w:p w:rsidR="00711FCA" w:rsidRPr="000146E9" w:rsidRDefault="000146E9" w:rsidP="00EC567D">
      <w:pPr>
        <w:pStyle w:val="Odsekzoznamu"/>
        <w:spacing w:before="0" w:line="480" w:lineRule="auto"/>
        <w:jc w:val="center"/>
        <w:rPr>
          <w:sz w:val="14"/>
        </w:rPr>
      </w:pPr>
      <w:r>
        <w:rPr>
          <w:sz w:val="14"/>
        </w:rPr>
        <w:t xml:space="preserve">Obr. 2 </w:t>
      </w:r>
      <w:r w:rsidR="00EC567D" w:rsidRPr="000146E9">
        <w:rPr>
          <w:sz w:val="14"/>
        </w:rPr>
        <w:t>Schéma tela dospelého človeka</w:t>
      </w:r>
      <w:r w:rsidR="00EC567D" w:rsidRPr="000146E9">
        <w:rPr>
          <w:noProof/>
          <w:sz w:val="14"/>
        </w:rPr>
        <w:t xml:space="preserve"> </w:t>
      </w:r>
    </w:p>
    <w:p w:rsidR="00711FCA" w:rsidRDefault="00E439DB" w:rsidP="00711FCA">
      <w:pPr>
        <w:pStyle w:val="Odsekzoznamu"/>
        <w:spacing w:before="0" w:line="480" w:lineRule="auto"/>
      </w:pPr>
      <w:r>
        <w:rPr>
          <w:noProof/>
        </w:rPr>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13335</wp:posOffset>
                </wp:positionV>
                <wp:extent cx="6048375" cy="1352550"/>
                <wp:effectExtent l="0" t="0" r="28575" b="19050"/>
                <wp:wrapNone/>
                <wp:docPr id="13" name="Textové pole 13"/>
                <wp:cNvGraphicFramePr/>
                <a:graphic xmlns:a="http://schemas.openxmlformats.org/drawingml/2006/main">
                  <a:graphicData uri="http://schemas.microsoft.com/office/word/2010/wordprocessingShape">
                    <wps:wsp>
                      <wps:cNvSpPr txBox="1"/>
                      <wps:spPr>
                        <a:xfrm>
                          <a:off x="0" y="0"/>
                          <a:ext cx="6048375" cy="1352550"/>
                        </a:xfrm>
                        <a:prstGeom prst="rect">
                          <a:avLst/>
                        </a:prstGeom>
                        <a:solidFill>
                          <a:schemeClr val="accent2">
                            <a:lumMod val="20000"/>
                            <a:lumOff val="80000"/>
                          </a:schemeClr>
                        </a:solidFill>
                        <a:ln w="6350">
                          <a:solidFill>
                            <a:schemeClr val="accent2">
                              <a:lumMod val="50000"/>
                            </a:schemeClr>
                          </a:solidFill>
                          <a:prstDash val="sysDash"/>
                        </a:ln>
                      </wps:spPr>
                      <wps:txbx>
                        <w:txbxContent>
                          <w:p w:rsidR="00F702BA" w:rsidRPr="00711FCA" w:rsidRDefault="00711FCA" w:rsidP="00711FCA">
                            <w:pPr>
                              <w:spacing w:before="0" w:line="240" w:lineRule="auto"/>
                              <w:rPr>
                                <w:i/>
                              </w:rPr>
                            </w:pPr>
                            <w:r w:rsidRPr="00711FCA">
                              <w:rPr>
                                <w:i/>
                              </w:rPr>
                              <w:t xml:space="preserve">Liečba alkoholizmu je dlhodobá záležitosť. V rámci </w:t>
                            </w:r>
                            <w:r w:rsidRPr="00711FCA">
                              <w:rPr>
                                <w:i/>
                                <w:u w:val="single"/>
                              </w:rPr>
                              <w:t>psychickej terapie</w:t>
                            </w:r>
                            <w:r w:rsidRPr="00711FCA">
                              <w:rPr>
                                <w:i/>
                              </w:rPr>
                              <w:t xml:space="preserve"> je úlohou pomôcť získať človeku nadhľad nad svojou chorobou, uvedomenie si závislosti, odstránenie škodlivých vplyvov, ktoré ho priviedli k alkoholizmu, ale aj navrátenie človeka do spoločnosti. </w:t>
                            </w:r>
                            <w:r w:rsidRPr="00711FCA">
                              <w:rPr>
                                <w:i/>
                                <w:u w:val="single"/>
                              </w:rPr>
                              <w:t>Fyziologická liečba</w:t>
                            </w:r>
                            <w:r w:rsidRPr="00711FCA">
                              <w:rPr>
                                <w:i/>
                              </w:rPr>
                              <w:t xml:space="preserve"> sa sústredí na úplnú abstinenciu, ale aj na farmakologickú a averzívnu liečbu, ktorej cieľom je dosiahnuť averziu na alkohol, tzv. senzitivizáciou. Vtedy dochádza k požívaniu tabletiek s látkami, ktoré v kombinácii s alkoholom vyvolávajú nepríjemné prejavy (zvracanie -  vypudenie alkoholu z tela) a blokáciu enzýmov premieňajúcich alkohol v</w:t>
                            </w:r>
                            <w:r>
                              <w:rPr>
                                <w:i/>
                              </w:rPr>
                              <w:t> </w:t>
                            </w:r>
                            <w:r w:rsidRPr="00711FCA">
                              <w:rPr>
                                <w:i/>
                              </w:rPr>
                              <w:t>tele</w:t>
                            </w:r>
                            <w:r>
                              <w:rPr>
                                <w:i/>
                              </w:rPr>
                              <w:t xml:space="preserve"> ako napr. ADH – alkoholdehydorgenáza.</w:t>
                            </w:r>
                          </w:p>
                          <w:p w:rsidR="00E70320" w:rsidRDefault="00E439DB" w:rsidP="00E439DB">
                            <w:pPr>
                              <w:spacing w:before="0"/>
                            </w:pPr>
                            <w:r w:rsidRPr="00E439DB">
                              <w:rPr>
                                <w:i/>
                              </w:rPr>
                              <w:t xml:space="preserve">U členov rodiny a známych alkoholika sa veľmi často vyskytuje </w:t>
                            </w:r>
                            <w:r w:rsidRPr="00E439DB">
                              <w:rPr>
                                <w:b/>
                                <w:i/>
                              </w:rPr>
                              <w:t>SPOLUZÁVISLOSŤ.</w:t>
                            </w:r>
                            <w:r w:rsidRPr="00E439DB">
                              <w:rPr>
                                <w:i/>
                              </w:rPr>
                              <w:t xml:space="preserve"> Viac informácii nájdete na</w:t>
                            </w:r>
                            <w:r>
                              <w:t>:</w:t>
                            </w:r>
                          </w:p>
                          <w:p w:rsidR="00E439DB" w:rsidRDefault="007B52DC" w:rsidP="00E439DB">
                            <w:pPr>
                              <w:spacing w:before="0"/>
                            </w:pPr>
                            <w:hyperlink r:id="rId20" w:history="1">
                              <w:r w:rsidR="00E439DB" w:rsidRPr="00C23C46">
                                <w:rPr>
                                  <w:rStyle w:val="Hypertextovprepojenie"/>
                                </w:rPr>
                                <w:t>https://oz-integra.sk/spoluzavislost/</w:t>
                              </w:r>
                            </w:hyperlink>
                            <w:r w:rsidR="00E439D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13" o:spid="_x0000_s1027" type="#_x0000_t202" style="position:absolute;left:0;text-align:left;margin-left:0;margin-top:1.05pt;width:476.25pt;height:106.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" fillcolor="#f2dbdb [661]" strokecolor="#622423 [1605]" strokeweight=".5pt">
                <v:stroke dashstyle="3 1"/>
                <v:textbox>
                  <w:txbxContent>
                    <w:p w:rsidR="00F702BA" w:rsidRPr="00711FCA" w:rsidRDefault="00711FCA" w:rsidP="00711FCA">
                      <w:pPr>
                        <w:spacing w:before="0" w:line="240" w:lineRule="auto"/>
                        <w:rPr>
                          <w:i/>
                        </w:rPr>
                      </w:pPr>
                      <w:r w:rsidRPr="00711FCA">
                        <w:rPr>
                          <w:i/>
                        </w:rPr>
                        <w:t xml:space="preserve">Liečba alkoholizmu je dlhodobá záležitosť. V rámci </w:t>
                      </w:r>
                      <w:r w:rsidRPr="00711FCA">
                        <w:rPr>
                          <w:i/>
                          <w:u w:val="single"/>
                        </w:rPr>
                        <w:t>psychickej terapie</w:t>
                      </w:r>
                      <w:r w:rsidRPr="00711FCA">
                        <w:rPr>
                          <w:i/>
                        </w:rPr>
                        <w:t xml:space="preserve"> je úlohou pomôcť získať človeku nadhľad nad svojou chorobou, uvedomenie si závislosti, odstránenie škodlivých vplyvov, ktoré ho priviedli k alkoholizmu, ale aj navrátenie človeka do spoločnosti. </w:t>
                      </w:r>
                      <w:r w:rsidRPr="00711FCA">
                        <w:rPr>
                          <w:i/>
                          <w:u w:val="single"/>
                        </w:rPr>
                        <w:t>Fyziologická liečba</w:t>
                      </w:r>
                      <w:r w:rsidRPr="00711FCA">
                        <w:rPr>
                          <w:i/>
                        </w:rPr>
                        <w:t xml:space="preserve"> sa sústredí na úplnú abstinenciu, ale aj na farmakologickú a averzívnu liečbu, ktorej cieľom je dosiahnuť averziu na alkohol, tzv. senzitivizáciou. Vtedy dochádza k požívaniu tabletiek s látkami, ktoré v kombinácii s alkoholom vyvolávajú nepríjemné prejavy (zvracanie -  vypudenie alkoholu z tela) a blokáciu enzýmov premieňajúcich alkohol v</w:t>
                      </w:r>
                      <w:r>
                        <w:rPr>
                          <w:i/>
                        </w:rPr>
                        <w:t> </w:t>
                      </w:r>
                      <w:r w:rsidRPr="00711FCA">
                        <w:rPr>
                          <w:i/>
                        </w:rPr>
                        <w:t>tele</w:t>
                      </w:r>
                      <w:r>
                        <w:rPr>
                          <w:i/>
                        </w:rPr>
                        <w:t xml:space="preserve"> ako napr. ADH – alkoholdehydorgenáza.</w:t>
                      </w:r>
                    </w:p>
                    <w:p w:rsidR="00E70320" w:rsidRDefault="00E439DB" w:rsidP="00E439DB">
                      <w:pPr>
                        <w:spacing w:before="0"/>
                      </w:pPr>
                      <w:r w:rsidRPr="00E439DB">
                        <w:rPr>
                          <w:i/>
                        </w:rPr>
                        <w:t xml:space="preserve">U členov rodiny a známych alkoholika sa veľmi často vyskytuje </w:t>
                      </w:r>
                      <w:r w:rsidRPr="00E439DB">
                        <w:rPr>
                          <w:b/>
                          <w:i/>
                        </w:rPr>
                        <w:t>SPOLUZÁVISLOSŤ.</w:t>
                      </w:r>
                      <w:r w:rsidRPr="00E439DB">
                        <w:rPr>
                          <w:i/>
                        </w:rPr>
                        <w:t xml:space="preserve"> Viac informácii nájdete na</w:t>
                      </w:r>
                      <w:r>
                        <w:t>:</w:t>
                      </w:r>
                    </w:p>
                    <w:p w:rsidR="00E439DB" w:rsidRDefault="007B52DC" w:rsidP="00E439DB">
                      <w:pPr>
                        <w:spacing w:before="0"/>
                      </w:pPr>
                      <w:hyperlink r:id="rId21" w:history="1">
                        <w:r w:rsidR="00E439DB" w:rsidRPr="00C23C46">
                          <w:rPr>
                            <w:rStyle w:val="Hypertextovprepojenie"/>
                          </w:rPr>
                          <w:t>https://oz-integra.sk/spoluzavislost/</w:t>
                        </w:r>
                      </w:hyperlink>
                      <w:r w:rsidR="00E439DB">
                        <w:t xml:space="preserve"> </w:t>
                      </w:r>
                    </w:p>
                  </w:txbxContent>
                </v:textbox>
                <w10:wrap anchorx="margin"/>
              </v:shape>
            </w:pict>
          </mc:Fallback>
        </mc:AlternateContent>
      </w:r>
    </w:p>
    <w:p w:rsidR="00711FCA" w:rsidRDefault="00711FCA" w:rsidP="00711FCA">
      <w:pPr>
        <w:pStyle w:val="Odsekzoznamu"/>
        <w:spacing w:before="0" w:line="480" w:lineRule="auto"/>
      </w:pPr>
    </w:p>
    <w:p w:rsidR="00711FCA" w:rsidRDefault="00711FCA" w:rsidP="00711FCA">
      <w:pPr>
        <w:pStyle w:val="Odsekzoznamu"/>
        <w:spacing w:before="0" w:line="480" w:lineRule="auto"/>
      </w:pPr>
    </w:p>
    <w:p w:rsidR="00711FCA" w:rsidRDefault="00711FCA" w:rsidP="00711FCA">
      <w:pPr>
        <w:pStyle w:val="Odsekzoznamu"/>
        <w:spacing w:before="0" w:line="480" w:lineRule="auto"/>
      </w:pPr>
    </w:p>
    <w:p w:rsidR="00E70320" w:rsidRPr="004A4918" w:rsidRDefault="00E70320" w:rsidP="00E439DB">
      <w:pPr>
        <w:tabs>
          <w:tab w:val="clear" w:pos="709"/>
          <w:tab w:val="left" w:pos="7950"/>
        </w:tabs>
      </w:pPr>
    </w:p>
    <w:p w:rsidR="006C124B" w:rsidRDefault="008E3B22" w:rsidP="009C4021">
      <w:pPr>
        <w:pStyle w:val="Zadanielohy"/>
        <w:spacing w:before="120"/>
      </w:pPr>
      <w:r>
        <w:t>Rozhodnite o pravdivosti výrokov</w:t>
      </w:r>
      <w:r w:rsidR="00C95332">
        <w:t xml:space="preserve"> (pravda – P, nepravda – N)</w:t>
      </w:r>
      <w:r>
        <w:t xml:space="preserve"> a zistite</w:t>
      </w:r>
      <w:r w:rsidR="005A49F0">
        <w:t xml:space="preserve"> </w:t>
      </w:r>
      <w:r w:rsidR="00B85516" w:rsidRPr="00B85516">
        <w:rPr>
          <w:b/>
        </w:rPr>
        <w:t xml:space="preserve">Čo </w:t>
      </w:r>
      <w:r>
        <w:rPr>
          <w:b/>
        </w:rPr>
        <w:t>viete o nebezpečenstve tabaku?</w:t>
      </w:r>
    </w:p>
    <w:tbl>
      <w:tblPr>
        <w:tblStyle w:val="Mriekatabuky"/>
        <w:tblW w:w="0" w:type="auto"/>
        <w:tblInd w:w="874" w:type="dxa"/>
        <w:tblLook w:val="04A0" w:firstRow="1" w:lastRow="0" w:firstColumn="1" w:lastColumn="0" w:noHBand="0" w:noVBand="1"/>
      </w:tblPr>
      <w:tblGrid>
        <w:gridCol w:w="391"/>
        <w:gridCol w:w="6396"/>
        <w:gridCol w:w="721"/>
        <w:gridCol w:w="709"/>
      </w:tblGrid>
      <w:tr w:rsidR="008E3B22" w:rsidTr="00C95332">
        <w:trPr>
          <w:trHeight w:val="462"/>
        </w:trPr>
        <w:tc>
          <w:tcPr>
            <w:tcW w:w="391" w:type="dxa"/>
          </w:tcPr>
          <w:p w:rsidR="008E3B22" w:rsidRDefault="008E3B22" w:rsidP="00C95332">
            <w:pPr>
              <w:spacing w:before="0" w:line="480" w:lineRule="auto"/>
              <w:jc w:val="center"/>
            </w:pPr>
          </w:p>
        </w:tc>
        <w:tc>
          <w:tcPr>
            <w:tcW w:w="6396" w:type="dxa"/>
            <w:vAlign w:val="center"/>
          </w:tcPr>
          <w:p w:rsidR="008E3B22" w:rsidRPr="00C95332" w:rsidRDefault="008E3B22" w:rsidP="00C95332">
            <w:pPr>
              <w:spacing w:before="0"/>
              <w:jc w:val="center"/>
              <w:rPr>
                <w:b/>
                <w:i/>
              </w:rPr>
            </w:pPr>
            <w:r w:rsidRPr="00C95332">
              <w:rPr>
                <w:b/>
                <w:i/>
              </w:rPr>
              <w:t>Výrok</w:t>
            </w:r>
          </w:p>
        </w:tc>
        <w:tc>
          <w:tcPr>
            <w:tcW w:w="721" w:type="dxa"/>
            <w:vAlign w:val="center"/>
          </w:tcPr>
          <w:p w:rsidR="008E3B22" w:rsidRPr="00C95332" w:rsidRDefault="00C95332" w:rsidP="00C95332">
            <w:pPr>
              <w:spacing w:before="0"/>
              <w:jc w:val="center"/>
              <w:rPr>
                <w:b/>
                <w:i/>
              </w:rPr>
            </w:pPr>
            <w:r w:rsidRPr="00C95332">
              <w:rPr>
                <w:b/>
                <w:i/>
              </w:rPr>
              <w:t>P</w:t>
            </w:r>
          </w:p>
        </w:tc>
        <w:tc>
          <w:tcPr>
            <w:tcW w:w="709" w:type="dxa"/>
            <w:vAlign w:val="center"/>
          </w:tcPr>
          <w:p w:rsidR="008E3B22" w:rsidRPr="00C95332" w:rsidRDefault="00C95332" w:rsidP="00C95332">
            <w:pPr>
              <w:spacing w:before="0"/>
              <w:jc w:val="center"/>
              <w:rPr>
                <w:b/>
                <w:i/>
              </w:rPr>
            </w:pPr>
            <w:r w:rsidRPr="00C95332">
              <w:rPr>
                <w:b/>
                <w:i/>
              </w:rPr>
              <w:t>N</w:t>
            </w:r>
          </w:p>
        </w:tc>
      </w:tr>
      <w:tr w:rsidR="008E3B22" w:rsidTr="00C95332">
        <w:trPr>
          <w:trHeight w:val="462"/>
        </w:trPr>
        <w:tc>
          <w:tcPr>
            <w:tcW w:w="391" w:type="dxa"/>
            <w:vAlign w:val="center"/>
          </w:tcPr>
          <w:p w:rsidR="008E3B22" w:rsidRPr="00C95332" w:rsidRDefault="008E3B22" w:rsidP="00C95332">
            <w:pPr>
              <w:spacing w:before="0" w:line="480" w:lineRule="auto"/>
              <w:rPr>
                <w:i/>
              </w:rPr>
            </w:pPr>
            <w:r w:rsidRPr="00C95332">
              <w:rPr>
                <w:i/>
              </w:rPr>
              <w:t>1.</w:t>
            </w:r>
          </w:p>
        </w:tc>
        <w:tc>
          <w:tcPr>
            <w:tcW w:w="6396" w:type="dxa"/>
            <w:vAlign w:val="center"/>
          </w:tcPr>
          <w:p w:rsidR="008E3B22" w:rsidRPr="00C95332" w:rsidRDefault="00CC0769" w:rsidP="00C95332">
            <w:pPr>
              <w:spacing w:before="0"/>
              <w:rPr>
                <w:i/>
              </w:rPr>
            </w:pPr>
            <w:r>
              <w:rPr>
                <w:i/>
              </w:rPr>
              <w:t>Elektronické cigarety nie sú škodlivé pre zdravie človeka, lebo neobsahujú tabak.</w:t>
            </w:r>
          </w:p>
        </w:tc>
        <w:tc>
          <w:tcPr>
            <w:tcW w:w="721" w:type="dxa"/>
            <w:vAlign w:val="center"/>
          </w:tcPr>
          <w:p w:rsidR="008E3B22" w:rsidRDefault="008E3B22" w:rsidP="00C95332">
            <w:pPr>
              <w:spacing w:before="0"/>
            </w:pPr>
          </w:p>
        </w:tc>
        <w:tc>
          <w:tcPr>
            <w:tcW w:w="709" w:type="dxa"/>
            <w:vAlign w:val="center"/>
          </w:tcPr>
          <w:p w:rsidR="008E3B22" w:rsidRDefault="008E3B22" w:rsidP="00C95332">
            <w:pPr>
              <w:spacing w:before="0"/>
            </w:pPr>
          </w:p>
        </w:tc>
      </w:tr>
      <w:tr w:rsidR="008E3B22" w:rsidTr="00C95332">
        <w:trPr>
          <w:trHeight w:val="462"/>
        </w:trPr>
        <w:tc>
          <w:tcPr>
            <w:tcW w:w="391" w:type="dxa"/>
            <w:vAlign w:val="center"/>
          </w:tcPr>
          <w:p w:rsidR="008E3B22" w:rsidRPr="00C95332" w:rsidRDefault="008E3B22" w:rsidP="00C95332">
            <w:pPr>
              <w:spacing w:before="0" w:line="480" w:lineRule="auto"/>
              <w:rPr>
                <w:i/>
              </w:rPr>
            </w:pPr>
            <w:r w:rsidRPr="00C95332">
              <w:rPr>
                <w:i/>
              </w:rPr>
              <w:lastRenderedPageBreak/>
              <w:t>2.</w:t>
            </w:r>
          </w:p>
        </w:tc>
        <w:tc>
          <w:tcPr>
            <w:tcW w:w="6396" w:type="dxa"/>
            <w:vAlign w:val="center"/>
          </w:tcPr>
          <w:p w:rsidR="008E3B22" w:rsidRPr="00C95332" w:rsidRDefault="008E3B22" w:rsidP="00C95332">
            <w:pPr>
              <w:spacing w:before="0"/>
              <w:rPr>
                <w:i/>
              </w:rPr>
            </w:pPr>
            <w:r w:rsidRPr="00C95332">
              <w:rPr>
                <w:i/>
              </w:rPr>
              <w:t>Väčšina drog je návykových. Fajčenie cigariet nie je návykové.</w:t>
            </w:r>
          </w:p>
        </w:tc>
        <w:tc>
          <w:tcPr>
            <w:tcW w:w="721" w:type="dxa"/>
            <w:vAlign w:val="center"/>
          </w:tcPr>
          <w:p w:rsidR="008E3B22" w:rsidRDefault="008E3B22" w:rsidP="00C95332">
            <w:pPr>
              <w:spacing w:before="0"/>
            </w:pPr>
          </w:p>
        </w:tc>
        <w:tc>
          <w:tcPr>
            <w:tcW w:w="709" w:type="dxa"/>
            <w:vAlign w:val="center"/>
          </w:tcPr>
          <w:p w:rsidR="008E3B22" w:rsidRDefault="008E3B22" w:rsidP="00C95332">
            <w:pPr>
              <w:spacing w:before="0"/>
            </w:pPr>
          </w:p>
        </w:tc>
      </w:tr>
      <w:tr w:rsidR="008E3B22" w:rsidTr="00C95332">
        <w:trPr>
          <w:trHeight w:val="534"/>
        </w:trPr>
        <w:tc>
          <w:tcPr>
            <w:tcW w:w="391" w:type="dxa"/>
            <w:vAlign w:val="center"/>
          </w:tcPr>
          <w:p w:rsidR="008E3B22" w:rsidRPr="00C95332" w:rsidRDefault="008E3B22" w:rsidP="00C95332">
            <w:pPr>
              <w:spacing w:before="0" w:line="480" w:lineRule="auto"/>
              <w:rPr>
                <w:i/>
              </w:rPr>
            </w:pPr>
            <w:r w:rsidRPr="00C95332">
              <w:rPr>
                <w:i/>
              </w:rPr>
              <w:t>3.</w:t>
            </w:r>
          </w:p>
        </w:tc>
        <w:tc>
          <w:tcPr>
            <w:tcW w:w="6396" w:type="dxa"/>
            <w:vAlign w:val="center"/>
          </w:tcPr>
          <w:p w:rsidR="008E3B22" w:rsidRPr="00C95332" w:rsidRDefault="008E3B22" w:rsidP="00C95332">
            <w:pPr>
              <w:spacing w:before="0"/>
              <w:rPr>
                <w:i/>
              </w:rPr>
            </w:pPr>
            <w:r w:rsidRPr="00C95332">
              <w:rPr>
                <w:i/>
              </w:rPr>
              <w:t>Jednotlivé zdraviu škodlivé zložky tabakového dymu sa môžu udržať na povrchu nábytku a iných materiálov niekoľko dní.</w:t>
            </w:r>
          </w:p>
        </w:tc>
        <w:tc>
          <w:tcPr>
            <w:tcW w:w="721" w:type="dxa"/>
            <w:vAlign w:val="center"/>
          </w:tcPr>
          <w:p w:rsidR="008E3B22" w:rsidRDefault="008E3B22" w:rsidP="00C95332">
            <w:pPr>
              <w:spacing w:before="0"/>
            </w:pPr>
          </w:p>
        </w:tc>
        <w:tc>
          <w:tcPr>
            <w:tcW w:w="709" w:type="dxa"/>
            <w:vAlign w:val="center"/>
          </w:tcPr>
          <w:p w:rsidR="008E3B22" w:rsidRDefault="008E3B22" w:rsidP="00C95332">
            <w:pPr>
              <w:spacing w:before="0"/>
            </w:pPr>
          </w:p>
        </w:tc>
      </w:tr>
      <w:tr w:rsidR="008E3B22" w:rsidTr="00C95332">
        <w:trPr>
          <w:trHeight w:val="534"/>
        </w:trPr>
        <w:tc>
          <w:tcPr>
            <w:tcW w:w="391" w:type="dxa"/>
            <w:vAlign w:val="center"/>
          </w:tcPr>
          <w:p w:rsidR="008E3B22" w:rsidRPr="00C95332" w:rsidRDefault="008E3B22" w:rsidP="00C95332">
            <w:pPr>
              <w:spacing w:before="0" w:line="480" w:lineRule="auto"/>
              <w:rPr>
                <w:i/>
              </w:rPr>
            </w:pPr>
            <w:r w:rsidRPr="00C95332">
              <w:rPr>
                <w:i/>
              </w:rPr>
              <w:t>4.</w:t>
            </w:r>
          </w:p>
        </w:tc>
        <w:tc>
          <w:tcPr>
            <w:tcW w:w="6396" w:type="dxa"/>
            <w:vAlign w:val="center"/>
          </w:tcPr>
          <w:p w:rsidR="008E3B22" w:rsidRPr="00C95332" w:rsidRDefault="00334E58" w:rsidP="00C95332">
            <w:pPr>
              <w:spacing w:before="0"/>
              <w:rPr>
                <w:i/>
              </w:rPr>
            </w:pPr>
            <w:r>
              <w:rPr>
                <w:i/>
              </w:rPr>
              <w:t>J</w:t>
            </w:r>
            <w:r w:rsidR="008E3B22" w:rsidRPr="00C95332">
              <w:rPr>
                <w:i/>
              </w:rPr>
              <w:t>e bezpečné sedieť v aute s čl</w:t>
            </w:r>
            <w:r>
              <w:rPr>
                <w:i/>
              </w:rPr>
              <w:t xml:space="preserve">ovekom, ktorý fajčí počas jazdy a má otvorené okno. </w:t>
            </w:r>
          </w:p>
        </w:tc>
        <w:tc>
          <w:tcPr>
            <w:tcW w:w="721" w:type="dxa"/>
            <w:vAlign w:val="center"/>
          </w:tcPr>
          <w:p w:rsidR="008E3B22" w:rsidRDefault="008E3B22" w:rsidP="00C95332">
            <w:pPr>
              <w:spacing w:before="0"/>
            </w:pPr>
          </w:p>
        </w:tc>
        <w:tc>
          <w:tcPr>
            <w:tcW w:w="709" w:type="dxa"/>
            <w:vAlign w:val="center"/>
          </w:tcPr>
          <w:p w:rsidR="008E3B22" w:rsidRDefault="008E3B22" w:rsidP="00C95332">
            <w:pPr>
              <w:spacing w:before="0"/>
            </w:pPr>
          </w:p>
        </w:tc>
      </w:tr>
      <w:tr w:rsidR="008E3B22" w:rsidTr="00C95332">
        <w:trPr>
          <w:trHeight w:val="534"/>
        </w:trPr>
        <w:tc>
          <w:tcPr>
            <w:tcW w:w="391" w:type="dxa"/>
            <w:vAlign w:val="center"/>
          </w:tcPr>
          <w:p w:rsidR="008E3B22" w:rsidRPr="00C95332" w:rsidRDefault="008E3B22" w:rsidP="00C95332">
            <w:pPr>
              <w:spacing w:before="0" w:line="480" w:lineRule="auto"/>
              <w:rPr>
                <w:i/>
              </w:rPr>
            </w:pPr>
            <w:r w:rsidRPr="00C95332">
              <w:rPr>
                <w:i/>
              </w:rPr>
              <w:t>5.</w:t>
            </w:r>
          </w:p>
        </w:tc>
        <w:tc>
          <w:tcPr>
            <w:tcW w:w="6396" w:type="dxa"/>
            <w:vAlign w:val="center"/>
          </w:tcPr>
          <w:p w:rsidR="008E3B22" w:rsidRPr="00C95332" w:rsidRDefault="00C95332" w:rsidP="00C95332">
            <w:pPr>
              <w:spacing w:before="0"/>
              <w:rPr>
                <w:i/>
              </w:rPr>
            </w:pPr>
            <w:r w:rsidRPr="00C95332">
              <w:rPr>
                <w:i/>
              </w:rPr>
              <w:t>Cigaretový dym obsahuje nebezpečné chemikálie, ktoré sa nachádzajú aj pri spaľovaní benzínu, vo výfukoch áut.</w:t>
            </w:r>
          </w:p>
        </w:tc>
        <w:tc>
          <w:tcPr>
            <w:tcW w:w="721" w:type="dxa"/>
            <w:vAlign w:val="center"/>
          </w:tcPr>
          <w:p w:rsidR="008E3B22" w:rsidRDefault="008E3B22" w:rsidP="00C95332">
            <w:pPr>
              <w:spacing w:before="0"/>
            </w:pPr>
          </w:p>
        </w:tc>
        <w:tc>
          <w:tcPr>
            <w:tcW w:w="709" w:type="dxa"/>
            <w:vAlign w:val="center"/>
          </w:tcPr>
          <w:p w:rsidR="008E3B22" w:rsidRDefault="008E3B22" w:rsidP="00C95332">
            <w:pPr>
              <w:spacing w:before="0"/>
            </w:pPr>
          </w:p>
        </w:tc>
      </w:tr>
    </w:tbl>
    <w:p w:rsidR="00723E08" w:rsidRDefault="00723E08" w:rsidP="008E3B22">
      <w:pPr>
        <w:spacing w:before="0" w:line="480" w:lineRule="auto"/>
      </w:pPr>
    </w:p>
    <w:p w:rsidR="00723E08" w:rsidRDefault="00A8542E" w:rsidP="00C95332">
      <w:pPr>
        <w:pStyle w:val="Zadanielohy"/>
        <w:spacing w:before="120"/>
      </w:pPr>
      <w:r>
        <w:rPr>
          <w:noProof/>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546100</wp:posOffset>
                </wp:positionV>
                <wp:extent cx="5572125" cy="4381500"/>
                <wp:effectExtent l="0" t="0" r="28575" b="19050"/>
                <wp:wrapNone/>
                <wp:docPr id="1" name="Textové pole 1"/>
                <wp:cNvGraphicFramePr/>
                <a:graphic xmlns:a="http://schemas.openxmlformats.org/drawingml/2006/main">
                  <a:graphicData uri="http://schemas.microsoft.com/office/word/2010/wordprocessingShape">
                    <wps:wsp>
                      <wps:cNvSpPr txBox="1"/>
                      <wps:spPr>
                        <a:xfrm>
                          <a:off x="0" y="0"/>
                          <a:ext cx="5572125" cy="4381500"/>
                        </a:xfrm>
                        <a:prstGeom prst="rect">
                          <a:avLst/>
                        </a:prstGeom>
                        <a:solidFill>
                          <a:schemeClr val="lt1"/>
                        </a:solidFill>
                        <a:ln w="6350">
                          <a:solidFill>
                            <a:schemeClr val="bg1"/>
                          </a:solidFill>
                        </a:ln>
                      </wps:spPr>
                      <wps:txbx>
                        <w:txbxContent>
                          <w:p w:rsidR="00F01163" w:rsidRPr="00611F42" w:rsidRDefault="00F01163" w:rsidP="00DC7EBF">
                            <w:pPr>
                              <w:spacing w:before="0"/>
                              <w:jc w:val="center"/>
                              <w:rPr>
                                <w:b/>
                                <w:color w:val="548DD4" w:themeColor="text2" w:themeTint="99"/>
                                <w:sz w:val="24"/>
                              </w:rPr>
                            </w:pPr>
                            <w:r w:rsidRPr="00611F42">
                              <w:rPr>
                                <w:b/>
                                <w:color w:val="548DD4" w:themeColor="text2" w:themeTint="99"/>
                                <w:sz w:val="24"/>
                              </w:rPr>
                              <w:t>Čo obsahuje tabak?</w:t>
                            </w:r>
                          </w:p>
                          <w:p w:rsidR="00F01163" w:rsidRPr="00723E08" w:rsidRDefault="00F01163" w:rsidP="00DC7EBF">
                            <w:pPr>
                              <w:spacing w:before="0"/>
                              <w:rPr>
                                <w:i/>
                              </w:rPr>
                            </w:pPr>
                            <w:r w:rsidRPr="00723E08">
                              <w:rPr>
                                <w:i/>
                              </w:rPr>
                              <w:t>Tabak obsahuje takmer 4 000 chemických látok. Najnebezpečnejšie sú nikotín, oxid uhoľnatý a decht.</w:t>
                            </w:r>
                          </w:p>
                          <w:p w:rsidR="00F01163" w:rsidRPr="00723E08" w:rsidRDefault="00F01163" w:rsidP="00DC7EBF">
                            <w:pPr>
                              <w:spacing w:before="0"/>
                              <w:rPr>
                                <w:i/>
                              </w:rPr>
                            </w:pPr>
                            <w:r w:rsidRPr="00611F42">
                              <w:rPr>
                                <w:b/>
                                <w:i/>
                                <w:color w:val="548DD4" w:themeColor="text2" w:themeTint="99"/>
                              </w:rPr>
                              <w:t>NIKOTÍN</w:t>
                            </w:r>
                            <w:r w:rsidR="00723E08">
                              <w:rPr>
                                <w:i/>
                              </w:rPr>
                              <w:t xml:space="preserve"> </w:t>
                            </w:r>
                            <w:r w:rsidRPr="00723E08">
                              <w:rPr>
                                <w:i/>
                              </w:rPr>
                              <w:t xml:space="preserve"> je v podstate</w:t>
                            </w:r>
                            <w:r w:rsidR="00C95332">
                              <w:rPr>
                                <w:i/>
                              </w:rPr>
                              <w:t xml:space="preserve"> prudký rastlinný jed</w:t>
                            </w:r>
                            <w:r w:rsidRPr="00723E08">
                              <w:rPr>
                                <w:i/>
                              </w:rPr>
                              <w:t>. Je to bezfarebná olejovitá tekutina, ktorá na vzduchu hnedne, má ostrú, pálčivú chuť a tabakovej rastline dodáva charakteristickú vôňu. Nikotín je vysoko účinná, rýchlo reagujúca a závislosť spôsobujúca droga</w:t>
                            </w:r>
                            <w:r w:rsidR="007C40C9" w:rsidRPr="00723E08">
                              <w:rPr>
                                <w:i/>
                              </w:rPr>
                              <w:t>, ktorá je legálna</w:t>
                            </w:r>
                            <w:r w:rsidRPr="00723E08">
                              <w:rPr>
                                <w:i/>
                              </w:rPr>
                              <w:t>. Keď fajčiar šlukuje tabakový dym, nikotín sa rýchlo dostáva do krvného riečiska a následne približne o 7-8 sekúnd do mozgu. Jeho účinok sa prejaví zrýchlením činnosti srdca, zvýšením krvného tlaku a produkcie hormónov, zúžením krvných ciev pod kožou, zmenou metabolizmu, stúpajúcou produkciou potu. Nikotín stimuluje aj vylučovanie tzv. endorfínov a iných látok, ktoré do určitej miery pozitívne ovplyvňujú náladu, pohodu a koncentráciu. Práve tento fakt podmieňuje vznik závislosti od tabaku a s tým súvisiacich ťažkostí, ktoré vznikajú, keď sa prestáva s fajčením – podráždenosť, nervozita, silná túžba po nikotíne (cigarete). Polčas rozpadu nikotínu v krvi je asi 40 minút. Závislí, resp. návykoví fajčiari si preto na udržanie stálej koncentrácie nikotínu v krvi zapaľujú cigaretu každú polhodinu. Nikotín nie je karcinogénny – nespôsobuje rakovinové ochorenia.</w:t>
                            </w:r>
                            <w:r w:rsidR="00723E08">
                              <w:rPr>
                                <w:i/>
                              </w:rPr>
                              <w:t xml:space="preserve"> </w:t>
                            </w:r>
                          </w:p>
                          <w:p w:rsidR="00F01163" w:rsidRPr="00723E08" w:rsidRDefault="00611F42" w:rsidP="00DC7EBF">
                            <w:pPr>
                              <w:spacing w:before="0"/>
                              <w:rPr>
                                <w:i/>
                              </w:rPr>
                            </w:pPr>
                            <w:r w:rsidRPr="00611F42">
                              <w:rPr>
                                <w:b/>
                                <w:i/>
                                <w:color w:val="548DD4" w:themeColor="text2" w:themeTint="99"/>
                              </w:rPr>
                              <w:t>OXID UHOĽNATÝ</w:t>
                            </w:r>
                            <w:r w:rsidR="00F01163" w:rsidRPr="00611F42">
                              <w:rPr>
                                <w:i/>
                                <w:color w:val="548DD4" w:themeColor="text2" w:themeTint="99"/>
                              </w:rPr>
                              <w:t xml:space="preserve"> </w:t>
                            </w:r>
                            <w:r w:rsidR="00F01163" w:rsidRPr="00723E08">
                              <w:rPr>
                                <w:i/>
                              </w:rPr>
                              <w:t>vzniká pri fajčení neúplným spaľovaním uhlíkových látok (nedokonalé spaľovanie tabaku a cigaretového papiera</w:t>
                            </w:r>
                            <w:r w:rsidR="00A8542E">
                              <w:rPr>
                                <w:i/>
                              </w:rPr>
                              <w:t>, napr.</w:t>
                            </w:r>
                            <w:r w:rsidR="00CC0769">
                              <w:rPr>
                                <w:i/>
                              </w:rPr>
                              <w:t xml:space="preserve"> aj pri spaľovaní benzínu</w:t>
                            </w:r>
                            <w:r w:rsidR="00F01163" w:rsidRPr="00723E08">
                              <w:rPr>
                                <w:i/>
                              </w:rPr>
                              <w:t xml:space="preserve">). Oxid uhoľnatý je bezfarebný plyn, ktorý sa v krvi viaže na hemoglobín </w:t>
                            </w:r>
                            <w:r w:rsidR="00CC0769">
                              <w:rPr>
                                <w:i/>
                              </w:rPr>
                              <w:t xml:space="preserve">(karboxyhemoglobín) </w:t>
                            </w:r>
                            <w:r w:rsidR="00F01163" w:rsidRPr="00723E08">
                              <w:rPr>
                                <w:i/>
                              </w:rPr>
                              <w:t>130-krát aktívnejšie ako kyslík. Vďaka nemu je obmedzený prívod kyslíka do organizmu, čo sa prejavuje okrem iného znížením výkonnosti (dôležitej predovšetkým pre športové výkony). Vo vyšších koncentráciách zapríčiňuje smrť udusením. Oxid uhoľnatý je výrazne škodlivý počas tehotenstva, pretože obmedzuje prísun kyslíka plodu.</w:t>
                            </w:r>
                          </w:p>
                          <w:p w:rsidR="00F01163" w:rsidRPr="000146E9" w:rsidRDefault="00611F42" w:rsidP="000146E9">
                            <w:pPr>
                              <w:spacing w:before="0"/>
                              <w:rPr>
                                <w:i/>
                              </w:rPr>
                            </w:pPr>
                            <w:r w:rsidRPr="00611F42">
                              <w:rPr>
                                <w:b/>
                                <w:i/>
                                <w:color w:val="548DD4" w:themeColor="text2" w:themeTint="99"/>
                              </w:rPr>
                              <w:t>DECHT</w:t>
                            </w:r>
                            <w:r>
                              <w:rPr>
                                <w:i/>
                              </w:rPr>
                              <w:t xml:space="preserve"> sa zvykne </w:t>
                            </w:r>
                            <w:r w:rsidR="00F01163" w:rsidRPr="00723E08">
                              <w:rPr>
                                <w:i/>
                              </w:rPr>
                              <w:t>prirovnávať k sadziam v komíne. Keď fajčiar šlukuje,</w:t>
                            </w:r>
                            <w:r w:rsidR="000146E9">
                              <w:rPr>
                                <w:i/>
                              </w:rPr>
                              <w:t xml:space="preserve"> </w:t>
                            </w:r>
                            <w:r w:rsidR="00F01163" w:rsidRPr="00723E08">
                              <w:rPr>
                                <w:i/>
                              </w:rPr>
                              <w:t>cigaretový dym kondenzuje a asi 70 % dechtu z cigaretového dymu sa</w:t>
                            </w:r>
                            <w:r w:rsidR="000146E9">
                              <w:rPr>
                                <w:i/>
                              </w:rPr>
                              <w:t xml:space="preserve"> </w:t>
                            </w:r>
                            <w:r w:rsidR="00F01163" w:rsidRPr="00723E08">
                              <w:rPr>
                                <w:i/>
                              </w:rPr>
                              <w:t>ukladá v pľúcach. Decht je už dávno známy ako karcinogén (spôsobujúci</w:t>
                            </w:r>
                            <w:r w:rsidR="000146E9">
                              <w:rPr>
                                <w:i/>
                              </w:rPr>
                              <w:t xml:space="preserve"> </w:t>
                            </w:r>
                            <w:r w:rsidR="00F01163" w:rsidRPr="00723E08">
                              <w:rPr>
                                <w:i/>
                              </w:rPr>
                              <w:t>rakovinu). Okrem toho dráždivé látky, ktoré decht obsahuje,</w:t>
                            </w:r>
                            <w:r w:rsidR="000146E9">
                              <w:rPr>
                                <w:i/>
                              </w:rPr>
                              <w:t xml:space="preserve"> </w:t>
                            </w:r>
                            <w:r w:rsidR="00F01163" w:rsidRPr="00723E08">
                              <w:rPr>
                                <w:i/>
                              </w:rPr>
                              <w:t>poškodzujú pľúca, zužujú priedušky, vyvolávajú kašeľ a</w:t>
                            </w:r>
                            <w:r w:rsidR="000146E9">
                              <w:rPr>
                                <w:i/>
                              </w:rPr>
                              <w:t> </w:t>
                            </w:r>
                            <w:r w:rsidR="00F01163" w:rsidRPr="00723E08">
                              <w:rPr>
                                <w:i/>
                              </w:rPr>
                              <w:t>zvyšujú</w:t>
                            </w:r>
                            <w:r w:rsidR="000146E9">
                              <w:rPr>
                                <w:i/>
                              </w:rPr>
                              <w:t xml:space="preserve"> </w:t>
                            </w:r>
                            <w:r w:rsidR="00F01163" w:rsidRPr="00723E08">
                              <w:rPr>
                                <w:i/>
                              </w:rPr>
                              <w:t>prieduškový hlien.</w:t>
                            </w:r>
                            <w:r w:rsidR="00CC0769">
                              <w:rPr>
                                <w:i/>
                              </w:rPr>
                              <w:t xml:space="preserve"> Zvyšok dechtu sa často udržuje na rôznych povrchoch niekoľko dní.</w:t>
                            </w:r>
                          </w:p>
                          <w:p w:rsidR="00F01163" w:rsidRDefault="00F01163" w:rsidP="00F01163"/>
                          <w:p w:rsidR="00F01163" w:rsidRDefault="00F01163" w:rsidP="00F01163"/>
                          <w:p w:rsidR="00F01163" w:rsidRDefault="00F01163" w:rsidP="00F01163"/>
                          <w:p w:rsidR="00F01163" w:rsidRDefault="00F01163" w:rsidP="00F01163"/>
                          <w:p w:rsidR="00F01163" w:rsidRDefault="00F01163" w:rsidP="00F01163"/>
                          <w:p w:rsidR="00F01163" w:rsidRDefault="00F01163" w:rsidP="00F01163"/>
                          <w:p w:rsidR="00F01163" w:rsidRDefault="00F01163" w:rsidP="00F01163"/>
                          <w:p w:rsidR="00F01163" w:rsidRDefault="00F01163" w:rsidP="00F011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1" o:spid="_x0000_s1028" type="#_x0000_t202" style="position:absolute;left:0;text-align:left;margin-left:0;margin-top:43pt;width:438.75pt;height:34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" fillcolor="white [3201]" strokecolor="white [3212]" strokeweight=".5pt">
                <v:textbox>
                  <w:txbxContent>
                    <w:p w:rsidR="00F01163" w:rsidRPr="00611F42" w:rsidRDefault="00F01163" w:rsidP="00DC7EBF">
                      <w:pPr>
                        <w:spacing w:before="0"/>
                        <w:jc w:val="center"/>
                        <w:rPr>
                          <w:b/>
                          <w:color w:val="548DD4" w:themeColor="text2" w:themeTint="99"/>
                          <w:sz w:val="24"/>
                        </w:rPr>
                      </w:pPr>
                      <w:r w:rsidRPr="00611F42">
                        <w:rPr>
                          <w:b/>
                          <w:color w:val="548DD4" w:themeColor="text2" w:themeTint="99"/>
                          <w:sz w:val="24"/>
                        </w:rPr>
                        <w:t>Čo obsahuje tabak?</w:t>
                      </w:r>
                    </w:p>
                    <w:p w:rsidR="00F01163" w:rsidRPr="00723E08" w:rsidRDefault="00F01163" w:rsidP="00DC7EBF">
                      <w:pPr>
                        <w:spacing w:before="0"/>
                        <w:rPr>
                          <w:i/>
                        </w:rPr>
                      </w:pPr>
                      <w:r w:rsidRPr="00723E08">
                        <w:rPr>
                          <w:i/>
                        </w:rPr>
                        <w:t>Tabak obsahuje takmer 4 000 chemických látok. Najnebezpečnejšie sú nikotín, oxid uhoľnatý a decht.</w:t>
                      </w:r>
                    </w:p>
                    <w:p w:rsidR="00F01163" w:rsidRPr="00723E08" w:rsidRDefault="00F01163" w:rsidP="00DC7EBF">
                      <w:pPr>
                        <w:spacing w:before="0"/>
                        <w:rPr>
                          <w:i/>
                        </w:rPr>
                      </w:pPr>
                      <w:r w:rsidRPr="00611F42">
                        <w:rPr>
                          <w:b/>
                          <w:i/>
                          <w:color w:val="548DD4" w:themeColor="text2" w:themeTint="99"/>
                        </w:rPr>
                        <w:t>NIKOTÍN</w:t>
                      </w:r>
                      <w:r w:rsidR="00723E08">
                        <w:rPr>
                          <w:i/>
                        </w:rPr>
                        <w:t xml:space="preserve"> </w:t>
                      </w:r>
                      <w:r w:rsidRPr="00723E08">
                        <w:rPr>
                          <w:i/>
                        </w:rPr>
                        <w:t xml:space="preserve"> je v podstate</w:t>
                      </w:r>
                      <w:r w:rsidR="00C95332">
                        <w:rPr>
                          <w:i/>
                        </w:rPr>
                        <w:t xml:space="preserve"> prudký rastlinný jed</w:t>
                      </w:r>
                      <w:r w:rsidRPr="00723E08">
                        <w:rPr>
                          <w:i/>
                        </w:rPr>
                        <w:t>. Je to bezfarebná olejovitá tekutina, ktorá na vzduchu hnedne, má ostrú, pálčivú chuť a tabakovej rastline dodáva charakteristickú vôňu. Nikotín je vysoko účinná, rýchlo reagujúca a závislosť spôsobujúca droga</w:t>
                      </w:r>
                      <w:r w:rsidR="007C40C9" w:rsidRPr="00723E08">
                        <w:rPr>
                          <w:i/>
                        </w:rPr>
                        <w:t>, ktorá je legálna</w:t>
                      </w:r>
                      <w:r w:rsidRPr="00723E08">
                        <w:rPr>
                          <w:i/>
                        </w:rPr>
                        <w:t>. Keď fajčiar šlukuje tabakový dym, nikotín sa rýchlo dostáva do krvného riečiska a následne približne o 7-8 sekúnd do mozgu. Jeho účinok sa prejaví zrýchlením činnosti srdca, zvýšením krvného tlaku a produkcie hormónov, zúžením krvných ciev pod kožou, zmenou metabolizmu, stúpajúcou produkciou potu. Nikotín stimuluje aj vylučovanie tzv. endorfínov a iných látok, ktoré do určitej miery pozitívne ovplyvňujú náladu, pohodu a koncentráciu. Práve tento fakt podmieňuje vznik závislosti od tabaku a s tým súvisiacich ťažkostí, ktoré vznikajú, keď sa prestáva s fajčením – podráždenosť, nervozita, silná túžba po nikotíne (cigarete). Polčas rozpadu nikotínu v krvi je asi 40 minút. Závislí, resp. návykoví fajčiari si preto na udržanie stálej koncentrácie nikotínu v krvi zapaľujú cigaretu každú polhodinu. Nikotín nie je karcinogénny – nespôsobuje rakovinové ochorenia.</w:t>
                      </w:r>
                      <w:r w:rsidR="00723E08">
                        <w:rPr>
                          <w:i/>
                        </w:rPr>
                        <w:t xml:space="preserve"> </w:t>
                      </w:r>
                    </w:p>
                    <w:p w:rsidR="00F01163" w:rsidRPr="00723E08" w:rsidRDefault="00611F42" w:rsidP="00DC7EBF">
                      <w:pPr>
                        <w:spacing w:before="0"/>
                        <w:rPr>
                          <w:i/>
                        </w:rPr>
                      </w:pPr>
                      <w:r w:rsidRPr="00611F42">
                        <w:rPr>
                          <w:b/>
                          <w:i/>
                          <w:color w:val="548DD4" w:themeColor="text2" w:themeTint="99"/>
                        </w:rPr>
                        <w:t>OXID UHOĽNATÝ</w:t>
                      </w:r>
                      <w:r w:rsidR="00F01163" w:rsidRPr="00611F42">
                        <w:rPr>
                          <w:i/>
                          <w:color w:val="548DD4" w:themeColor="text2" w:themeTint="99"/>
                        </w:rPr>
                        <w:t xml:space="preserve"> </w:t>
                      </w:r>
                      <w:r w:rsidR="00F01163" w:rsidRPr="00723E08">
                        <w:rPr>
                          <w:i/>
                        </w:rPr>
                        <w:t>vzniká pri fajčení neúplným spaľovaním uhlíkových látok (nedokonalé spaľovanie tabaku a cigaretového papiera</w:t>
                      </w:r>
                      <w:r w:rsidR="00A8542E">
                        <w:rPr>
                          <w:i/>
                        </w:rPr>
                        <w:t>, napr.</w:t>
                      </w:r>
                      <w:r w:rsidR="00CC0769">
                        <w:rPr>
                          <w:i/>
                        </w:rPr>
                        <w:t xml:space="preserve"> aj pri spaľovaní benzínu</w:t>
                      </w:r>
                      <w:r w:rsidR="00F01163" w:rsidRPr="00723E08">
                        <w:rPr>
                          <w:i/>
                        </w:rPr>
                        <w:t xml:space="preserve">). Oxid uhoľnatý je bezfarebný plyn, ktorý sa v krvi viaže na hemoglobín </w:t>
                      </w:r>
                      <w:r w:rsidR="00CC0769">
                        <w:rPr>
                          <w:i/>
                        </w:rPr>
                        <w:t xml:space="preserve">(karboxyhemoglobín) </w:t>
                      </w:r>
                      <w:r w:rsidR="00F01163" w:rsidRPr="00723E08">
                        <w:rPr>
                          <w:i/>
                        </w:rPr>
                        <w:t>130-krát aktívnejšie ako kyslík. Vďaka nemu je obmedzený prívod kyslíka do organizmu, čo sa prejavuje okrem iného znížením výkonnosti (dôležitej predovšetkým pre športové výkony). Vo vyšších koncentráciách zapríčiňuje smrť udusením. Oxid uhoľnatý je výrazne škodlivý počas tehotenstva, pretože obmedzuje prísun kyslíka plodu.</w:t>
                      </w:r>
                    </w:p>
                    <w:p w:rsidR="00F01163" w:rsidRPr="000146E9" w:rsidRDefault="00611F42" w:rsidP="000146E9">
                      <w:pPr>
                        <w:spacing w:before="0"/>
                        <w:rPr>
                          <w:i/>
                        </w:rPr>
                      </w:pPr>
                      <w:r w:rsidRPr="00611F42">
                        <w:rPr>
                          <w:b/>
                          <w:i/>
                          <w:color w:val="548DD4" w:themeColor="text2" w:themeTint="99"/>
                        </w:rPr>
                        <w:t>DECHT</w:t>
                      </w:r>
                      <w:r>
                        <w:rPr>
                          <w:i/>
                        </w:rPr>
                        <w:t xml:space="preserve"> sa zvykne </w:t>
                      </w:r>
                      <w:r w:rsidR="00F01163" w:rsidRPr="00723E08">
                        <w:rPr>
                          <w:i/>
                        </w:rPr>
                        <w:t>prirovnávať k sadziam v komíne. Keď fajčiar šlukuje,</w:t>
                      </w:r>
                      <w:r w:rsidR="000146E9">
                        <w:rPr>
                          <w:i/>
                        </w:rPr>
                        <w:t xml:space="preserve"> </w:t>
                      </w:r>
                      <w:r w:rsidR="00F01163" w:rsidRPr="00723E08">
                        <w:rPr>
                          <w:i/>
                        </w:rPr>
                        <w:t>cigaretový dym kondenzuje a asi 70 % dechtu z cigaretového dymu sa</w:t>
                      </w:r>
                      <w:r w:rsidR="000146E9">
                        <w:rPr>
                          <w:i/>
                        </w:rPr>
                        <w:t xml:space="preserve"> </w:t>
                      </w:r>
                      <w:r w:rsidR="00F01163" w:rsidRPr="00723E08">
                        <w:rPr>
                          <w:i/>
                        </w:rPr>
                        <w:t>ukladá v pľúcach. Decht je už dávno známy ako karcinogén (spôsobujúci</w:t>
                      </w:r>
                      <w:r w:rsidR="000146E9">
                        <w:rPr>
                          <w:i/>
                        </w:rPr>
                        <w:t xml:space="preserve"> </w:t>
                      </w:r>
                      <w:r w:rsidR="00F01163" w:rsidRPr="00723E08">
                        <w:rPr>
                          <w:i/>
                        </w:rPr>
                        <w:t>rakovinu). Okrem toho dráždivé látky, ktoré decht obsahuje,</w:t>
                      </w:r>
                      <w:r w:rsidR="000146E9">
                        <w:rPr>
                          <w:i/>
                        </w:rPr>
                        <w:t xml:space="preserve"> </w:t>
                      </w:r>
                      <w:r w:rsidR="00F01163" w:rsidRPr="00723E08">
                        <w:rPr>
                          <w:i/>
                        </w:rPr>
                        <w:t>poškodzujú pľúca, zužujú priedušky, vyvolávajú kašeľ a</w:t>
                      </w:r>
                      <w:r w:rsidR="000146E9">
                        <w:rPr>
                          <w:i/>
                        </w:rPr>
                        <w:t> </w:t>
                      </w:r>
                      <w:r w:rsidR="00F01163" w:rsidRPr="00723E08">
                        <w:rPr>
                          <w:i/>
                        </w:rPr>
                        <w:t>zvyšujú</w:t>
                      </w:r>
                      <w:r w:rsidR="000146E9">
                        <w:rPr>
                          <w:i/>
                        </w:rPr>
                        <w:t xml:space="preserve"> </w:t>
                      </w:r>
                      <w:r w:rsidR="00F01163" w:rsidRPr="00723E08">
                        <w:rPr>
                          <w:i/>
                        </w:rPr>
                        <w:t>prieduškový hlien.</w:t>
                      </w:r>
                      <w:r w:rsidR="00CC0769">
                        <w:rPr>
                          <w:i/>
                        </w:rPr>
                        <w:t xml:space="preserve"> Zvyšok dechtu sa často udržuje na rôznych povrchoch niekoľko dní.</w:t>
                      </w:r>
                    </w:p>
                    <w:p w:rsidR="00F01163" w:rsidRDefault="00F01163" w:rsidP="00F01163"/>
                    <w:p w:rsidR="00F01163" w:rsidRDefault="00F01163" w:rsidP="00F01163"/>
                    <w:p w:rsidR="00F01163" w:rsidRDefault="00F01163" w:rsidP="00F01163"/>
                    <w:p w:rsidR="00F01163" w:rsidRDefault="00F01163" w:rsidP="00F01163"/>
                    <w:p w:rsidR="00F01163" w:rsidRDefault="00F01163" w:rsidP="00F01163"/>
                    <w:p w:rsidR="00F01163" w:rsidRDefault="00F01163" w:rsidP="00F01163"/>
                    <w:p w:rsidR="00F01163" w:rsidRDefault="00F01163" w:rsidP="00F01163"/>
                    <w:p w:rsidR="00F01163" w:rsidRDefault="00F01163" w:rsidP="00F01163"/>
                  </w:txbxContent>
                </v:textbox>
                <w10:wrap anchorx="margin"/>
              </v:shape>
            </w:pict>
          </mc:Fallback>
        </mc:AlternateContent>
      </w:r>
      <w:r w:rsidR="00C95332">
        <w:t>P</w:t>
      </w:r>
      <w:r w:rsidR="003D2FFF">
        <w:t>reskúmajte problematiku fajčeniu tabakových výrobkov. Prečítajt</w:t>
      </w:r>
      <w:r w:rsidR="00C95332">
        <w:t xml:space="preserve">e si </w:t>
      </w:r>
      <w:r w:rsidR="00C95332" w:rsidRPr="00C95332">
        <w:rPr>
          <w:b/>
        </w:rPr>
        <w:t>Čo obsahuje tabak?</w:t>
      </w:r>
      <w:r w:rsidR="00C95332">
        <w:t xml:space="preserve"> a pokúste sa zodpovedať otázky (a-c).</w:t>
      </w:r>
    </w:p>
    <w:p w:rsidR="00723E08" w:rsidRDefault="00723E08" w:rsidP="00D03549">
      <w:pPr>
        <w:spacing w:before="0" w:line="480" w:lineRule="auto"/>
      </w:pPr>
    </w:p>
    <w:p w:rsidR="00723E08" w:rsidRDefault="00723E08" w:rsidP="00723E08">
      <w:pPr>
        <w:pStyle w:val="Odsekzoznamu"/>
        <w:spacing w:before="0" w:line="480" w:lineRule="auto"/>
      </w:pPr>
    </w:p>
    <w:p w:rsidR="00723E08" w:rsidRDefault="00CC0769" w:rsidP="00723E08">
      <w:pPr>
        <w:pStyle w:val="Odsekzoznamu"/>
        <w:spacing w:before="0" w:line="480" w:lineRule="auto"/>
      </w:pPr>
      <w:r>
        <w:rPr>
          <w:noProof/>
        </w:rPr>
        <w:drawing>
          <wp:anchor distT="0" distB="0" distL="114300" distR="114300" simplePos="0" relativeHeight="251663360" behindDoc="0" locked="0" layoutInCell="1" allowOverlap="1" wp14:anchorId="2D712364" wp14:editId="68678659">
            <wp:simplePos x="0" y="0"/>
            <wp:positionH relativeFrom="column">
              <wp:posOffset>5658485</wp:posOffset>
            </wp:positionH>
            <wp:positionV relativeFrom="paragraph">
              <wp:posOffset>10160</wp:posOffset>
            </wp:positionV>
            <wp:extent cx="1009015" cy="2044065"/>
            <wp:effectExtent l="0" t="0" r="635" b="0"/>
            <wp:wrapSquare wrapText="bothSides"/>
            <wp:docPr id="4" name="Obrázok 4" descr="https://upload.wikimedia.org/wikipedia/commons/2/24/Varovanie_cigarety_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4/Varovanie_cigarety_S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176" r="18970" b="4281"/>
                    <a:stretch/>
                  </pic:blipFill>
                  <pic:spPr bwMode="auto">
                    <a:xfrm>
                      <a:off x="0" y="0"/>
                      <a:ext cx="1009015" cy="204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3E08" w:rsidRDefault="00723E08" w:rsidP="00723E08">
      <w:pPr>
        <w:pStyle w:val="Odsekzoznamu"/>
        <w:spacing w:before="0" w:line="480" w:lineRule="auto"/>
      </w:pPr>
    </w:p>
    <w:p w:rsidR="00723E08" w:rsidRDefault="00723E08" w:rsidP="00723E08">
      <w:pPr>
        <w:pStyle w:val="Odsekzoznamu"/>
        <w:spacing w:before="0" w:line="480" w:lineRule="auto"/>
      </w:pPr>
    </w:p>
    <w:p w:rsidR="00723E08" w:rsidRDefault="00723E08" w:rsidP="00723E08">
      <w:pPr>
        <w:pStyle w:val="Odsekzoznamu"/>
        <w:spacing w:before="0" w:line="480" w:lineRule="auto"/>
      </w:pPr>
    </w:p>
    <w:p w:rsidR="00723E08" w:rsidRDefault="00723E08" w:rsidP="00611F42">
      <w:pPr>
        <w:spacing w:before="0" w:line="480" w:lineRule="auto"/>
      </w:pPr>
    </w:p>
    <w:p w:rsidR="00723E08" w:rsidRDefault="00723E08" w:rsidP="00611F42">
      <w:pPr>
        <w:spacing w:before="0" w:line="480" w:lineRule="auto"/>
      </w:pPr>
    </w:p>
    <w:p w:rsidR="00611F42" w:rsidRDefault="00272C0C" w:rsidP="00611F42">
      <w:pPr>
        <w:spacing w:before="0" w:line="480" w:lineRule="auto"/>
      </w:pPr>
      <w:r>
        <w:rPr>
          <w:noProof/>
        </w:rPr>
        <mc:AlternateContent>
          <mc:Choice Requires="wps">
            <w:drawing>
              <wp:anchor distT="0" distB="0" distL="114300" distR="114300" simplePos="0" relativeHeight="251671552" behindDoc="0" locked="0" layoutInCell="1" allowOverlap="1" wp14:anchorId="57AB83C6" wp14:editId="69EB14E6">
                <wp:simplePos x="0" y="0"/>
                <wp:positionH relativeFrom="column">
                  <wp:posOffset>5505450</wp:posOffset>
                </wp:positionH>
                <wp:positionV relativeFrom="paragraph">
                  <wp:posOffset>238760</wp:posOffset>
                </wp:positionV>
                <wp:extent cx="1209675" cy="37147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209675" cy="371475"/>
                        </a:xfrm>
                        <a:prstGeom prst="rect">
                          <a:avLst/>
                        </a:prstGeom>
                        <a:solidFill>
                          <a:schemeClr val="lt1"/>
                        </a:solidFill>
                        <a:ln w="6350">
                          <a:solidFill>
                            <a:schemeClr val="bg1"/>
                          </a:solidFill>
                        </a:ln>
                      </wps:spPr>
                      <wps:txbx>
                        <w:txbxContent>
                          <w:p w:rsidR="00272C0C" w:rsidRPr="000146E9" w:rsidRDefault="00272C0C" w:rsidP="00272C0C">
                            <w:pPr>
                              <w:rPr>
                                <w:sz w:val="14"/>
                                <w:szCs w:val="16"/>
                              </w:rPr>
                            </w:pPr>
                            <w:r w:rsidRPr="000146E9">
                              <w:rPr>
                                <w:sz w:val="14"/>
                                <w:szCs w:val="16"/>
                              </w:rPr>
                              <w:t>O</w:t>
                            </w:r>
                            <w:r w:rsidR="000146E9" w:rsidRPr="000146E9">
                              <w:rPr>
                                <w:sz w:val="14"/>
                                <w:szCs w:val="16"/>
                              </w:rPr>
                              <w:t>br. 3</w:t>
                            </w:r>
                            <w:r w:rsidRPr="000146E9">
                              <w:rPr>
                                <w:sz w:val="14"/>
                                <w:szCs w:val="16"/>
                              </w:rPr>
                              <w:t xml:space="preserve"> Obal od cigariet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12" o:spid="_x0000_s1029" type="#_x0000_t202" style="position:absolute;left:0;text-align:left;margin-left:433.5pt;margin-top:18.8pt;width:95.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" fillcolor="white [3201]" strokecolor="white [3212]" strokeweight=".5pt">
                <v:textbox>
                  <w:txbxContent>
                    <w:p w:rsidR="00272C0C" w:rsidRPr="000146E9" w:rsidRDefault="00272C0C" w:rsidP="00272C0C">
                      <w:pPr>
                        <w:rPr>
                          <w:sz w:val="14"/>
                          <w:szCs w:val="16"/>
                        </w:rPr>
                      </w:pPr>
                      <w:r w:rsidRPr="000146E9">
                        <w:rPr>
                          <w:sz w:val="14"/>
                          <w:szCs w:val="16"/>
                        </w:rPr>
                        <w:t>O</w:t>
                      </w:r>
                      <w:r w:rsidR="000146E9" w:rsidRPr="000146E9">
                        <w:rPr>
                          <w:sz w:val="14"/>
                          <w:szCs w:val="16"/>
                        </w:rPr>
                        <w:t>br. 3</w:t>
                      </w:r>
                      <w:r w:rsidRPr="000146E9">
                        <w:rPr>
                          <w:sz w:val="14"/>
                          <w:szCs w:val="16"/>
                        </w:rPr>
                        <w:t xml:space="preserve"> Obal od cigariet</w:t>
                      </w:r>
                    </w:p>
                  </w:txbxContent>
                </v:textbox>
              </v:shape>
            </w:pict>
          </mc:Fallback>
        </mc:AlternateContent>
      </w:r>
    </w:p>
    <w:p w:rsidR="00744DC2" w:rsidRDefault="00744DC2" w:rsidP="00611F42">
      <w:pPr>
        <w:spacing w:before="0" w:line="480" w:lineRule="auto"/>
      </w:pPr>
    </w:p>
    <w:p w:rsidR="00744DC2" w:rsidRDefault="00744DC2" w:rsidP="00611F42">
      <w:pPr>
        <w:spacing w:before="0" w:line="480" w:lineRule="auto"/>
      </w:pPr>
    </w:p>
    <w:p w:rsidR="00744DC2" w:rsidRDefault="00744DC2" w:rsidP="00611F42">
      <w:pPr>
        <w:spacing w:before="0" w:line="480" w:lineRule="auto"/>
      </w:pPr>
    </w:p>
    <w:p w:rsidR="00744DC2" w:rsidRDefault="00744DC2" w:rsidP="00611F42">
      <w:pPr>
        <w:spacing w:before="0" w:line="480" w:lineRule="auto"/>
      </w:pPr>
    </w:p>
    <w:p w:rsidR="00CC0769" w:rsidRPr="00CC0769" w:rsidRDefault="00CC0769" w:rsidP="00CC0769">
      <w:pPr>
        <w:spacing w:before="0" w:line="480" w:lineRule="auto"/>
      </w:pPr>
    </w:p>
    <w:p w:rsidR="00F73049" w:rsidRPr="00AD6FF5" w:rsidRDefault="00777E44" w:rsidP="00D03549">
      <w:pPr>
        <w:pStyle w:val="Odsekzoznamu"/>
        <w:numPr>
          <w:ilvl w:val="0"/>
          <w:numId w:val="22"/>
        </w:numPr>
        <w:spacing w:before="0" w:line="480" w:lineRule="auto"/>
      </w:pPr>
      <w:r w:rsidRPr="00777E44">
        <w:rPr>
          <w:i/>
        </w:rPr>
        <w:t>Vysvetlite:</w:t>
      </w:r>
      <w:r>
        <w:rPr>
          <w:i/>
          <w:u w:val="single"/>
        </w:rPr>
        <w:t xml:space="preserve"> </w:t>
      </w:r>
      <w:r w:rsidR="00F73049" w:rsidRPr="00D03549">
        <w:rPr>
          <w:i/>
          <w:u w:val="single"/>
        </w:rPr>
        <w:t>Hovorieva sa, že človek fajčí pre nikotín, no zomiera pre decht</w:t>
      </w:r>
      <w:r w:rsidR="00F73049" w:rsidRPr="00D03549">
        <w:rPr>
          <w:i/>
        </w:rPr>
        <w:t>.</w:t>
      </w:r>
    </w:p>
    <w:p w:rsidR="00F73049" w:rsidRPr="00F73049" w:rsidRDefault="00F73049" w:rsidP="000146E9">
      <w:pPr>
        <w:spacing w:before="0" w:line="480" w:lineRule="auto"/>
        <w:rPr>
          <w:b/>
        </w:rPr>
      </w:pPr>
      <w:r>
        <w:t>...............................................................................................................................................................................................................................................................................................................................................................</w:t>
      </w:r>
      <w:r w:rsidR="000146E9">
        <w:t>............................</w:t>
      </w:r>
      <w:r>
        <w:t>...............</w:t>
      </w:r>
    </w:p>
    <w:p w:rsidR="00EA4EE1" w:rsidRPr="00BF32BD" w:rsidRDefault="003B6CC9" w:rsidP="00D03549">
      <w:pPr>
        <w:pStyle w:val="Odsekzoznamu"/>
        <w:numPr>
          <w:ilvl w:val="0"/>
          <w:numId w:val="22"/>
        </w:numPr>
        <w:spacing w:before="0" w:line="480" w:lineRule="auto"/>
        <w:rPr>
          <w:i/>
        </w:rPr>
      </w:pPr>
      <w:r w:rsidRPr="00BF32BD">
        <w:rPr>
          <w:rFonts w:asciiTheme="minorHAnsi" w:hAnsiTheme="minorHAnsi" w:cstheme="minorHAnsi"/>
          <w:b/>
          <w:i/>
          <w:noProof/>
          <w:color w:val="353535"/>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302895</wp:posOffset>
                </wp:positionV>
                <wp:extent cx="5276850" cy="1190625"/>
                <wp:effectExtent l="0" t="0" r="19050" b="28575"/>
                <wp:wrapNone/>
                <wp:docPr id="6" name="Textové pole 6"/>
                <wp:cNvGraphicFramePr/>
                <a:graphic xmlns:a="http://schemas.openxmlformats.org/drawingml/2006/main">
                  <a:graphicData uri="http://schemas.microsoft.com/office/word/2010/wordprocessingShape">
                    <wps:wsp>
                      <wps:cNvSpPr txBox="1"/>
                      <wps:spPr>
                        <a:xfrm>
                          <a:off x="0" y="0"/>
                          <a:ext cx="5276850" cy="1190625"/>
                        </a:xfrm>
                        <a:prstGeom prst="rect">
                          <a:avLst/>
                        </a:prstGeom>
                        <a:solidFill>
                          <a:schemeClr val="lt1"/>
                        </a:solidFill>
                        <a:ln w="6350">
                          <a:solidFill>
                            <a:schemeClr val="tx2">
                              <a:lumMod val="75000"/>
                            </a:schemeClr>
                          </a:solidFill>
                        </a:ln>
                      </wps:spPr>
                      <wps:txbx>
                        <w:txbxContent>
                          <w:p w:rsidR="008B5231" w:rsidRPr="00F73049" w:rsidRDefault="008B5231" w:rsidP="008B5231">
                            <w:pPr>
                              <w:pStyle w:val="Normlnywebov"/>
                              <w:shd w:val="clear" w:color="auto" w:fill="FFFFFF"/>
                              <w:spacing w:before="0" w:beforeAutospacing="0"/>
                              <w:jc w:val="both"/>
                              <w:rPr>
                                <w:rFonts w:asciiTheme="minorHAnsi" w:hAnsiTheme="minorHAnsi" w:cstheme="minorHAnsi"/>
                                <w:b/>
                                <w:i/>
                                <w:color w:val="17365D" w:themeColor="text2" w:themeShade="BF"/>
                                <w:sz w:val="20"/>
                                <w:szCs w:val="20"/>
                              </w:rPr>
                            </w:pPr>
                            <w:r w:rsidRPr="00F73049">
                              <w:rPr>
                                <w:rFonts w:asciiTheme="minorHAnsi" w:hAnsiTheme="minorHAnsi" w:cstheme="minorHAnsi"/>
                                <w:b/>
                                <w:i/>
                                <w:color w:val="17365D" w:themeColor="text2" w:themeShade="BF"/>
                                <w:sz w:val="20"/>
                                <w:szCs w:val="20"/>
                              </w:rPr>
                              <w:t>V roku 2006 bol na Slovensku prijatý zákon č. 124/2006 Z.z. o bezpečnosti a ochrane zdravia pri práci, ktorý zamestnávateľom prikazuje vydať zákaz fajčenia na pracoviskách, na ktorých pracujú aj nefajčiari a zabezpečiť dodržiavanie tohto zákazu. V roku 2009 bol novelizovaný zákon č. 377/2004 o ochrane nefajčiarov na verejných priestranstvách, v ktorom sa vylúčilo fajčenie napríklad v reštauráciách, kaviarňach, dopravných zastávkach</w:t>
                            </w:r>
                            <w:r w:rsidR="008B3624" w:rsidRPr="00F73049">
                              <w:rPr>
                                <w:rFonts w:asciiTheme="minorHAnsi" w:hAnsiTheme="minorHAnsi" w:cstheme="minorHAnsi"/>
                                <w:b/>
                                <w:i/>
                                <w:color w:val="17365D" w:themeColor="text2" w:themeShade="BF"/>
                                <w:sz w:val="20"/>
                                <w:szCs w:val="20"/>
                              </w:rPr>
                              <w:t xml:space="preserve">, </w:t>
                            </w:r>
                            <w:r w:rsidRPr="00F73049">
                              <w:rPr>
                                <w:rFonts w:asciiTheme="minorHAnsi" w:hAnsiTheme="minorHAnsi" w:cstheme="minorHAnsi"/>
                                <w:b/>
                                <w:i/>
                                <w:color w:val="17365D" w:themeColor="text2" w:themeShade="BF"/>
                                <w:sz w:val="20"/>
                                <w:szCs w:val="20"/>
                              </w:rPr>
                              <w:t>kine, divadle</w:t>
                            </w:r>
                            <w:r w:rsidR="008B3624" w:rsidRPr="00F73049">
                              <w:rPr>
                                <w:rFonts w:asciiTheme="minorHAnsi" w:hAnsiTheme="minorHAnsi" w:cstheme="minorHAnsi"/>
                                <w:b/>
                                <w:i/>
                                <w:color w:val="17365D" w:themeColor="text2" w:themeShade="BF"/>
                                <w:sz w:val="20"/>
                                <w:szCs w:val="20"/>
                              </w:rPr>
                              <w:t>, detskýc</w:t>
                            </w:r>
                            <w:r w:rsidR="00F77D4D">
                              <w:rPr>
                                <w:rFonts w:asciiTheme="minorHAnsi" w:hAnsiTheme="minorHAnsi" w:cstheme="minorHAnsi"/>
                                <w:b/>
                                <w:i/>
                                <w:color w:val="17365D" w:themeColor="text2" w:themeShade="BF"/>
                                <w:sz w:val="20"/>
                                <w:szCs w:val="20"/>
                              </w:rPr>
                              <w:t>h ihriskách, úradných budovách</w:t>
                            </w:r>
                            <w:r w:rsidRPr="00F73049">
                              <w:rPr>
                                <w:rFonts w:asciiTheme="minorHAnsi" w:hAnsiTheme="minorHAnsi" w:cstheme="minorHAnsi"/>
                                <w:b/>
                                <w:i/>
                                <w:color w:val="17365D" w:themeColor="text2" w:themeShade="BF"/>
                                <w:sz w:val="20"/>
                                <w:szCs w:val="20"/>
                              </w:rPr>
                              <w:t>. Tieto opatrenia v oblasti ochrany nefajčiarov sa zameriavajú na ženy, deti a mládež, ktorí sa pohybuj</w:t>
                            </w:r>
                            <w:r w:rsidR="00A8542E">
                              <w:rPr>
                                <w:rFonts w:asciiTheme="minorHAnsi" w:hAnsiTheme="minorHAnsi" w:cstheme="minorHAnsi"/>
                                <w:b/>
                                <w:i/>
                                <w:color w:val="17365D" w:themeColor="text2" w:themeShade="BF"/>
                                <w:sz w:val="20"/>
                                <w:szCs w:val="20"/>
                              </w:rPr>
                              <w:t xml:space="preserve">ú na verejných priestranstvách, aby sa obmedzilo </w:t>
                            </w:r>
                            <w:r w:rsidR="00A8542E" w:rsidRPr="00A8542E">
                              <w:rPr>
                                <w:rFonts w:asciiTheme="minorHAnsi" w:hAnsiTheme="minorHAnsi" w:cstheme="minorHAnsi"/>
                                <w:b/>
                                <w:i/>
                                <w:color w:val="C00000"/>
                                <w:sz w:val="20"/>
                                <w:szCs w:val="20"/>
                              </w:rPr>
                              <w:t>pasívne fajčenie.</w:t>
                            </w:r>
                          </w:p>
                          <w:p w:rsidR="008B5231" w:rsidRDefault="008B52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6" o:spid="_x0000_s1030" type="#_x0000_t202" style="position:absolute;left:0;text-align:left;margin-left:364.3pt;margin-top:23.85pt;width:415.5pt;height:93.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" fillcolor="white [3201]" strokecolor="#17365d [2415]" strokeweight=".5pt">
                <v:textbox>
                  <w:txbxContent>
                    <w:p w:rsidR="008B5231" w:rsidRPr="00F73049" w:rsidRDefault="008B5231" w:rsidP="008B5231">
                      <w:pPr>
                        <w:pStyle w:val="Normlnywebov"/>
                        <w:shd w:val="clear" w:color="auto" w:fill="FFFFFF"/>
                        <w:spacing w:before="0" w:beforeAutospacing="0"/>
                        <w:jc w:val="both"/>
                        <w:rPr>
                          <w:rFonts w:asciiTheme="minorHAnsi" w:hAnsiTheme="minorHAnsi" w:cstheme="minorHAnsi"/>
                          <w:b/>
                          <w:i/>
                          <w:color w:val="17365D" w:themeColor="text2" w:themeShade="BF"/>
                          <w:sz w:val="20"/>
                          <w:szCs w:val="20"/>
                        </w:rPr>
                      </w:pPr>
                      <w:r w:rsidRPr="00F73049">
                        <w:rPr>
                          <w:rFonts w:asciiTheme="minorHAnsi" w:hAnsiTheme="minorHAnsi" w:cstheme="minorHAnsi"/>
                          <w:b/>
                          <w:i/>
                          <w:color w:val="17365D" w:themeColor="text2" w:themeShade="BF"/>
                          <w:sz w:val="20"/>
                          <w:szCs w:val="20"/>
                        </w:rPr>
                        <w:t>V roku 2006 bol na Slovensku prijatý zákon č. 124/2006 Z.z. o bezpečnosti a ochrane zdravia pri práci, ktorý zamestnávateľom prikazuje vydať zákaz fajčenia na pracoviskách, na ktorých pracujú aj nefajčiari a zabezpečiť dodržiavanie tohto zákazu. V roku 2009 bol novelizovaný zákon č. 377/2004 o ochrane nefajčiarov na verejných priestranstvách, v ktorom sa vylúčilo fajčenie napríklad v reštauráciách, kaviarňach, dopravných zastávkach</w:t>
                      </w:r>
                      <w:r w:rsidR="008B3624" w:rsidRPr="00F73049">
                        <w:rPr>
                          <w:rFonts w:asciiTheme="minorHAnsi" w:hAnsiTheme="minorHAnsi" w:cstheme="minorHAnsi"/>
                          <w:b/>
                          <w:i/>
                          <w:color w:val="17365D" w:themeColor="text2" w:themeShade="BF"/>
                          <w:sz w:val="20"/>
                          <w:szCs w:val="20"/>
                        </w:rPr>
                        <w:t xml:space="preserve">, </w:t>
                      </w:r>
                      <w:r w:rsidRPr="00F73049">
                        <w:rPr>
                          <w:rFonts w:asciiTheme="minorHAnsi" w:hAnsiTheme="minorHAnsi" w:cstheme="minorHAnsi"/>
                          <w:b/>
                          <w:i/>
                          <w:color w:val="17365D" w:themeColor="text2" w:themeShade="BF"/>
                          <w:sz w:val="20"/>
                          <w:szCs w:val="20"/>
                        </w:rPr>
                        <w:t>kine, divadle</w:t>
                      </w:r>
                      <w:r w:rsidR="008B3624" w:rsidRPr="00F73049">
                        <w:rPr>
                          <w:rFonts w:asciiTheme="minorHAnsi" w:hAnsiTheme="minorHAnsi" w:cstheme="minorHAnsi"/>
                          <w:b/>
                          <w:i/>
                          <w:color w:val="17365D" w:themeColor="text2" w:themeShade="BF"/>
                          <w:sz w:val="20"/>
                          <w:szCs w:val="20"/>
                        </w:rPr>
                        <w:t>, detskýc</w:t>
                      </w:r>
                      <w:r w:rsidR="00F77D4D">
                        <w:rPr>
                          <w:rFonts w:asciiTheme="minorHAnsi" w:hAnsiTheme="minorHAnsi" w:cstheme="minorHAnsi"/>
                          <w:b/>
                          <w:i/>
                          <w:color w:val="17365D" w:themeColor="text2" w:themeShade="BF"/>
                          <w:sz w:val="20"/>
                          <w:szCs w:val="20"/>
                        </w:rPr>
                        <w:t>h ihriskách, úradných budovách</w:t>
                      </w:r>
                      <w:r w:rsidRPr="00F73049">
                        <w:rPr>
                          <w:rFonts w:asciiTheme="minorHAnsi" w:hAnsiTheme="minorHAnsi" w:cstheme="minorHAnsi"/>
                          <w:b/>
                          <w:i/>
                          <w:color w:val="17365D" w:themeColor="text2" w:themeShade="BF"/>
                          <w:sz w:val="20"/>
                          <w:szCs w:val="20"/>
                        </w:rPr>
                        <w:t>. Tieto opatrenia v oblasti ochrany nefajčiarov sa zameriavajú na ženy, deti a mládež, ktorí sa pohybuj</w:t>
                      </w:r>
                      <w:r w:rsidR="00A8542E">
                        <w:rPr>
                          <w:rFonts w:asciiTheme="minorHAnsi" w:hAnsiTheme="minorHAnsi" w:cstheme="minorHAnsi"/>
                          <w:b/>
                          <w:i/>
                          <w:color w:val="17365D" w:themeColor="text2" w:themeShade="BF"/>
                          <w:sz w:val="20"/>
                          <w:szCs w:val="20"/>
                        </w:rPr>
                        <w:t xml:space="preserve">ú na verejných priestranstvách, aby sa obmedzilo </w:t>
                      </w:r>
                      <w:r w:rsidR="00A8542E" w:rsidRPr="00A8542E">
                        <w:rPr>
                          <w:rFonts w:asciiTheme="minorHAnsi" w:hAnsiTheme="minorHAnsi" w:cstheme="minorHAnsi"/>
                          <w:b/>
                          <w:i/>
                          <w:color w:val="C00000"/>
                          <w:sz w:val="20"/>
                          <w:szCs w:val="20"/>
                        </w:rPr>
                        <w:t>pasívne fajčenie.</w:t>
                      </w:r>
                    </w:p>
                    <w:p w:rsidR="008B5231" w:rsidRDefault="008B5231"/>
                  </w:txbxContent>
                </v:textbox>
                <w10:wrap anchorx="margin"/>
              </v:shape>
            </w:pict>
          </mc:Fallback>
        </mc:AlternateContent>
      </w:r>
      <w:r w:rsidR="00ED182F" w:rsidRPr="00BF32BD">
        <w:rPr>
          <w:i/>
        </w:rPr>
        <w:t>V</w:t>
      </w:r>
      <w:r w:rsidR="008B3624" w:rsidRPr="00BF32BD">
        <w:rPr>
          <w:i/>
        </w:rPr>
        <w:t>yjadrite svoj názor na aktuálne zákony o bezpečnosti ochrany zdravia nefajčiar</w:t>
      </w:r>
      <w:r w:rsidR="004F5C5C" w:rsidRPr="00BF32BD">
        <w:rPr>
          <w:i/>
        </w:rPr>
        <w:t>ov</w:t>
      </w:r>
      <w:r w:rsidR="008B3624" w:rsidRPr="00BF32BD">
        <w:rPr>
          <w:i/>
        </w:rPr>
        <w:t>.</w:t>
      </w:r>
    </w:p>
    <w:p w:rsidR="008B5231" w:rsidRPr="008B5231" w:rsidRDefault="000146E9" w:rsidP="008B5231">
      <w:pPr>
        <w:pStyle w:val="Normlnywebov"/>
        <w:shd w:val="clear" w:color="auto" w:fill="FFFFFF"/>
        <w:spacing w:before="0" w:beforeAutospacing="0"/>
        <w:ind w:left="720"/>
        <w:rPr>
          <w:rFonts w:asciiTheme="minorHAnsi" w:hAnsiTheme="minorHAnsi" w:cstheme="minorHAnsi"/>
          <w:b/>
          <w:color w:val="353535"/>
          <w:sz w:val="20"/>
          <w:szCs w:val="20"/>
        </w:rPr>
      </w:pPr>
      <w:r>
        <w:rPr>
          <w:noProof/>
        </w:rPr>
        <w:drawing>
          <wp:anchor distT="0" distB="0" distL="114300" distR="114300" simplePos="0" relativeHeight="251720704" behindDoc="1" locked="0" layoutInCell="1" allowOverlap="1">
            <wp:simplePos x="0" y="0"/>
            <wp:positionH relativeFrom="margin">
              <wp:align>left</wp:align>
            </wp:positionH>
            <wp:positionV relativeFrom="paragraph">
              <wp:posOffset>14605</wp:posOffset>
            </wp:positionV>
            <wp:extent cx="838200" cy="838200"/>
            <wp:effectExtent l="0" t="0" r="0" b="0"/>
            <wp:wrapTight wrapText="bothSides">
              <wp:wrapPolygon edited="0">
                <wp:start x="0" y="0"/>
                <wp:lineTo x="0" y="21109"/>
                <wp:lineTo x="21109" y="21109"/>
                <wp:lineTo x="21109" y="0"/>
                <wp:lineTo x="0" y="0"/>
              </wp:wrapPolygon>
            </wp:wrapTight>
            <wp:docPr id="33" name="Obrázok 33" descr="Zákaz fajčenia - zákazový symbol P001 | www.mojaznack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ákaz fajčenia - zákazový symbol P001 | www.mojaznacka.s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3624" w:rsidRDefault="008B5231" w:rsidP="003D2FFF">
      <w:pPr>
        <w:spacing w:before="0" w:line="480" w:lineRule="auto"/>
      </w:pPr>
      <w:r w:rsidRPr="003D2FFF">
        <w:rPr>
          <w:rFonts w:ascii="Helvetica" w:hAnsi="Helvetica" w:cs="Helvetica"/>
          <w:color w:val="353535"/>
        </w:rPr>
        <w:br/>
      </w:r>
    </w:p>
    <w:p w:rsidR="003A18F8" w:rsidRDefault="00EA4EE1" w:rsidP="000146E9">
      <w:pPr>
        <w:spacing w:before="0" w:line="480" w:lineRule="auto"/>
      </w:pPr>
      <w:r>
        <w:lastRenderedPageBreak/>
        <w:t>...........................................................................................................................................................................................................................................................................................................................................................</w:t>
      </w:r>
      <w:r w:rsidR="000146E9">
        <w:t>............................</w:t>
      </w:r>
      <w:r>
        <w:t>...................</w:t>
      </w:r>
      <w:r w:rsidR="00ED182F">
        <w:t xml:space="preserve"> </w:t>
      </w:r>
    </w:p>
    <w:p w:rsidR="00B64074" w:rsidRPr="004A2F31" w:rsidRDefault="00BD322C" w:rsidP="004A2F31">
      <w:pPr>
        <w:pStyle w:val="Odsekzoznamu"/>
        <w:numPr>
          <w:ilvl w:val="0"/>
          <w:numId w:val="22"/>
        </w:numPr>
        <w:spacing w:before="0"/>
        <w:rPr>
          <w:i/>
        </w:rPr>
      </w:pPr>
      <w:r w:rsidRPr="004A2F31">
        <w:rPr>
          <w:i/>
        </w:rPr>
        <w:t xml:space="preserve">Doplňte </w:t>
      </w:r>
      <w:r w:rsidR="004A2F31" w:rsidRPr="004A2F31">
        <w:rPr>
          <w:i/>
        </w:rPr>
        <w:t xml:space="preserve">do schémy tela človeka </w:t>
      </w:r>
      <w:r w:rsidR="000146E9">
        <w:rPr>
          <w:i/>
        </w:rPr>
        <w:t xml:space="preserve">(Obr. 4) </w:t>
      </w:r>
      <w:r w:rsidR="004A2F31" w:rsidRPr="004A2F31">
        <w:rPr>
          <w:i/>
        </w:rPr>
        <w:t>názvy orgánov do rámčekov (1-5). Ku každému orgánu napíšte aspoň jedno ochorenie</w:t>
      </w:r>
      <w:r w:rsidR="00777E44">
        <w:rPr>
          <w:i/>
        </w:rPr>
        <w:t xml:space="preserve">/negatívny účinok na organizmus </w:t>
      </w:r>
      <w:r w:rsidR="004A2F31" w:rsidRPr="004A2F31">
        <w:rPr>
          <w:i/>
        </w:rPr>
        <w:t>v dôsledku fajčenia.</w:t>
      </w:r>
      <w:r w:rsidR="004A2F31">
        <w:rPr>
          <w:i/>
        </w:rPr>
        <w:t xml:space="preserve"> </w:t>
      </w:r>
    </w:p>
    <w:p w:rsidR="0006477D" w:rsidRDefault="0006477D" w:rsidP="000146E9">
      <w:pPr>
        <w:pStyle w:val="Odsekzoznamu"/>
        <w:spacing w:before="0" w:line="480" w:lineRule="auto"/>
        <w:ind w:left="405"/>
        <w:jc w:val="center"/>
      </w:pPr>
      <w:r w:rsidRPr="0006477D">
        <w:rPr>
          <w:noProof/>
        </w:rPr>
        <w:drawing>
          <wp:inline distT="0" distB="0" distL="0" distR="0">
            <wp:extent cx="5639963" cy="3238500"/>
            <wp:effectExtent l="0" t="0" r="0" b="0"/>
            <wp:docPr id="43" name="Obrázok 43" descr="C:\Users\Veronika\Desktop\fajč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onika\Desktop\fajčenie.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7" b="52828"/>
                    <a:stretch/>
                  </pic:blipFill>
                  <pic:spPr bwMode="auto">
                    <a:xfrm>
                      <a:off x="0" y="0"/>
                      <a:ext cx="5644196" cy="3240931"/>
                    </a:xfrm>
                    <a:prstGeom prst="rect">
                      <a:avLst/>
                    </a:prstGeom>
                    <a:noFill/>
                    <a:ln>
                      <a:noFill/>
                    </a:ln>
                    <a:extLst>
                      <a:ext uri="{53640926-AAD7-44D8-BBD7-CCE9431645EC}">
                        <a14:shadowObscured xmlns:a14="http://schemas.microsoft.com/office/drawing/2010/main"/>
                      </a:ext>
                    </a:extLst>
                  </pic:spPr>
                </pic:pic>
              </a:graphicData>
            </a:graphic>
          </wp:inline>
        </w:drawing>
      </w:r>
    </w:p>
    <w:p w:rsidR="000146E9" w:rsidRPr="000146E9" w:rsidRDefault="000146E9" w:rsidP="000146E9">
      <w:pPr>
        <w:pStyle w:val="Odsekzoznamu"/>
        <w:spacing w:before="0" w:line="480" w:lineRule="auto"/>
        <w:jc w:val="center"/>
        <w:rPr>
          <w:sz w:val="14"/>
        </w:rPr>
      </w:pPr>
      <w:r>
        <w:rPr>
          <w:sz w:val="14"/>
        </w:rPr>
        <w:t xml:space="preserve">Obr. 4 </w:t>
      </w:r>
      <w:r w:rsidRPr="000146E9">
        <w:rPr>
          <w:sz w:val="14"/>
        </w:rPr>
        <w:t>Schéma tela dospelého človeka</w:t>
      </w:r>
      <w:r w:rsidRPr="000146E9">
        <w:rPr>
          <w:noProof/>
          <w:sz w:val="14"/>
        </w:rPr>
        <w:t xml:space="preserve"> </w:t>
      </w:r>
    </w:p>
    <w:p w:rsidR="007A6DA8" w:rsidRDefault="007A6DA8" w:rsidP="007A6DA8">
      <w:pPr>
        <w:pStyle w:val="Odsekzoznamu"/>
        <w:spacing w:before="0" w:line="480" w:lineRule="auto"/>
        <w:ind w:left="405"/>
      </w:pPr>
      <w:r>
        <w:rPr>
          <w:noProof/>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9525</wp:posOffset>
                </wp:positionV>
                <wp:extent cx="6181725" cy="1381125"/>
                <wp:effectExtent l="0" t="0" r="28575" b="28575"/>
                <wp:wrapNone/>
                <wp:docPr id="45" name="Textové pole 45"/>
                <wp:cNvGraphicFramePr/>
                <a:graphic xmlns:a="http://schemas.openxmlformats.org/drawingml/2006/main">
                  <a:graphicData uri="http://schemas.microsoft.com/office/word/2010/wordprocessingShape">
                    <wps:wsp>
                      <wps:cNvSpPr txBox="1"/>
                      <wps:spPr>
                        <a:xfrm>
                          <a:off x="0" y="0"/>
                          <a:ext cx="6181725" cy="1381125"/>
                        </a:xfrm>
                        <a:prstGeom prst="rect">
                          <a:avLst/>
                        </a:prstGeom>
                        <a:solidFill>
                          <a:schemeClr val="accent2">
                            <a:lumMod val="20000"/>
                            <a:lumOff val="80000"/>
                          </a:schemeClr>
                        </a:solidFill>
                        <a:ln w="6350">
                          <a:solidFill>
                            <a:schemeClr val="accent2">
                              <a:lumMod val="50000"/>
                            </a:schemeClr>
                          </a:solidFill>
                          <a:prstDash val="sysDash"/>
                        </a:ln>
                      </wps:spPr>
                      <wps:txbx>
                        <w:txbxContent>
                          <w:p w:rsidR="00A300CD" w:rsidRPr="003D2FFF" w:rsidRDefault="007A6DA8">
                            <w:pPr>
                              <w:rPr>
                                <w:i/>
                              </w:rPr>
                            </w:pPr>
                            <w:r w:rsidRPr="003D2FFF">
                              <w:rPr>
                                <w:b/>
                                <w:i/>
                              </w:rPr>
                              <w:t>Elektronické cigarety</w:t>
                            </w:r>
                            <w:r w:rsidRPr="003D2FFF">
                              <w:rPr>
                                <w:i/>
                              </w:rPr>
                              <w:t xml:space="preserve"> sú zariadenia nabíjané batériou. Neobsahujú tabak, ale náplň s </w:t>
                            </w:r>
                            <w:r w:rsidR="003D2FFF" w:rsidRPr="003D2FFF">
                              <w:rPr>
                                <w:i/>
                              </w:rPr>
                              <w:t>kvapalinou</w:t>
                            </w:r>
                            <w:r w:rsidRPr="003D2FFF">
                              <w:rPr>
                                <w:i/>
                              </w:rPr>
                              <w:t xml:space="preserve"> obsahujúcou nikotín, arómy a iné chemikálie. Pri použití sa kvapalina premieňa na paru, ktorá je inhalovaná a absorbovaná do pľúc. Vo väčšine štátov sveta je ich predaj zakázaný osobám mladším ako 18 rokov. Veľa ľudí si myslím, že e-cigarety sú neškodné, lebo tabak nehorí. To nie je</w:t>
                            </w:r>
                            <w:r w:rsidR="003D2FFF" w:rsidRPr="003D2FFF">
                              <w:rPr>
                                <w:i/>
                              </w:rPr>
                              <w:t xml:space="preserve"> úplne</w:t>
                            </w:r>
                            <w:r w:rsidRPr="003D2FFF">
                              <w:rPr>
                                <w:i/>
                              </w:rPr>
                              <w:t xml:space="preserve"> pravda, </w:t>
                            </w:r>
                            <w:r w:rsidR="003D2FFF" w:rsidRPr="003D2FFF">
                              <w:rPr>
                                <w:i/>
                              </w:rPr>
                              <w:t>pretože</w:t>
                            </w:r>
                            <w:r w:rsidRPr="003D2FFF">
                              <w:rPr>
                                <w:i/>
                              </w:rPr>
                              <w:t xml:space="preserve"> aj tieto cigarety obsahujú návykovú látku nikotín</w:t>
                            </w:r>
                            <w:r w:rsidR="003D2FFF" w:rsidRPr="003D2FFF">
                              <w:rPr>
                                <w:i/>
                              </w:rPr>
                              <w:t>. Zároveň laboratórne testy preukázali, že niektoré e-cigarety obsahujú toxické chemikálie ako napr. formaldehyd. Kvapalná náplň m</w:t>
                            </w:r>
                            <w:r w:rsidR="003D2FFF">
                              <w:rPr>
                                <w:i/>
                              </w:rPr>
                              <w:t>ôže byť jedovatá na dotyk, príp.</w:t>
                            </w:r>
                            <w:r w:rsidR="003D2FFF" w:rsidRPr="003D2FFF">
                              <w:rPr>
                                <w:i/>
                              </w:rPr>
                              <w:t xml:space="preserve"> vypitie.</w:t>
                            </w:r>
                          </w:p>
                          <w:p w:rsidR="007A6DA8" w:rsidRDefault="001F7279" w:rsidP="001F7279">
                            <w:pPr>
                              <w:jc w:val="left"/>
                            </w:pPr>
                            <w:r w:rsidRPr="001F7279">
                              <w:rPr>
                                <w:sz w:val="18"/>
                              </w:rPr>
                              <w:t xml:space="preserve">Demonštrácia účinku cigariet na pľúca dostupná na: </w:t>
                            </w:r>
                            <w:hyperlink r:id="rId25" w:history="1">
                              <w:r w:rsidR="00403635" w:rsidRPr="00403635">
                                <w:rPr>
                                  <w:rStyle w:val="Hypertextovprepojenie"/>
                                  <w:sz w:val="18"/>
                                </w:rPr>
                                <w:t>https://www.youtube.com/watch?v=HD__r66sFjk&amp;ab_channel=ChrisNotap</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45" o:spid="_x0000_s1031" type="#_x0000_t202" style="position:absolute;left:0;text-align:left;margin-left:435.55pt;margin-top:.75pt;width:486.75pt;height:108.7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" fillcolor="#f2dbdb [661]" strokecolor="#622423 [1605]" strokeweight=".5pt">
                <v:stroke dashstyle="3 1"/>
                <v:textbox>
                  <w:txbxContent>
                    <w:p w:rsidR="00A300CD" w:rsidRPr="003D2FFF" w:rsidRDefault="007A6DA8">
                      <w:pPr>
                        <w:rPr>
                          <w:i/>
                        </w:rPr>
                      </w:pPr>
                      <w:r w:rsidRPr="003D2FFF">
                        <w:rPr>
                          <w:b/>
                          <w:i/>
                        </w:rPr>
                        <w:t>Elektronické cigarety</w:t>
                      </w:r>
                      <w:r w:rsidRPr="003D2FFF">
                        <w:rPr>
                          <w:i/>
                        </w:rPr>
                        <w:t xml:space="preserve"> sú zariadenia nabíjané batériou. Neobsahujú tabak, ale náplň s </w:t>
                      </w:r>
                      <w:r w:rsidR="003D2FFF" w:rsidRPr="003D2FFF">
                        <w:rPr>
                          <w:i/>
                        </w:rPr>
                        <w:t>kvapalinou</w:t>
                      </w:r>
                      <w:r w:rsidRPr="003D2FFF">
                        <w:rPr>
                          <w:i/>
                        </w:rPr>
                        <w:t xml:space="preserve"> obsahujúcou nikotín, arómy a iné chemikálie. Pri použití sa kvapalina premieňa na paru, ktorá je inhalovaná a absorbovaná do pľúc. Vo väčšine štátov sveta je ich predaj zakázaný osobám mladším ako 18 rokov. Veľa ľudí si myslím, že e-cigarety sú neškodné, lebo tabak nehorí. To nie je</w:t>
                      </w:r>
                      <w:r w:rsidR="003D2FFF" w:rsidRPr="003D2FFF">
                        <w:rPr>
                          <w:i/>
                        </w:rPr>
                        <w:t xml:space="preserve"> úplne</w:t>
                      </w:r>
                      <w:r w:rsidRPr="003D2FFF">
                        <w:rPr>
                          <w:i/>
                        </w:rPr>
                        <w:t xml:space="preserve"> pravda, </w:t>
                      </w:r>
                      <w:r w:rsidR="003D2FFF" w:rsidRPr="003D2FFF">
                        <w:rPr>
                          <w:i/>
                        </w:rPr>
                        <w:t>pretože</w:t>
                      </w:r>
                      <w:r w:rsidRPr="003D2FFF">
                        <w:rPr>
                          <w:i/>
                        </w:rPr>
                        <w:t xml:space="preserve"> aj tieto cigarety obsahujú návykovú látku nikotín</w:t>
                      </w:r>
                      <w:r w:rsidR="003D2FFF" w:rsidRPr="003D2FFF">
                        <w:rPr>
                          <w:i/>
                        </w:rPr>
                        <w:t>. Zároveň laboratórne testy preukázali, že niektoré e-cigarety obsahujú toxické chemikálie ako napr. formaldehyd. Kvapalná náplň m</w:t>
                      </w:r>
                      <w:r w:rsidR="003D2FFF">
                        <w:rPr>
                          <w:i/>
                        </w:rPr>
                        <w:t>ôže byť jedovatá na dotyk, príp.</w:t>
                      </w:r>
                      <w:r w:rsidR="003D2FFF" w:rsidRPr="003D2FFF">
                        <w:rPr>
                          <w:i/>
                        </w:rPr>
                        <w:t xml:space="preserve"> vypitie.</w:t>
                      </w:r>
                    </w:p>
                    <w:p w:rsidR="007A6DA8" w:rsidRDefault="001F7279" w:rsidP="001F7279">
                      <w:pPr>
                        <w:jc w:val="left"/>
                      </w:pPr>
                      <w:r w:rsidRPr="001F7279">
                        <w:rPr>
                          <w:sz w:val="18"/>
                        </w:rPr>
                        <w:t xml:space="preserve">Demonštrácia účinku cigariet na pľúca dostupná na: </w:t>
                      </w:r>
                      <w:hyperlink r:id="rId26" w:history="1">
                        <w:r w:rsidR="00403635" w:rsidRPr="00403635">
                          <w:rPr>
                            <w:rStyle w:val="Hypertextovprepojenie"/>
                            <w:sz w:val="18"/>
                          </w:rPr>
                          <w:t>https://www.youtube.com/watch?v=HD__r66sFjk&amp;ab_channel=ChrisNotap</w:t>
                        </w:r>
                      </w:hyperlink>
                    </w:p>
                  </w:txbxContent>
                </v:textbox>
                <w10:wrap anchorx="margin"/>
              </v:shape>
            </w:pict>
          </mc:Fallback>
        </mc:AlternateContent>
      </w:r>
    </w:p>
    <w:p w:rsidR="007A6DA8" w:rsidRDefault="007A6DA8" w:rsidP="007A6DA8">
      <w:pPr>
        <w:pStyle w:val="Odsekzoznamu"/>
        <w:spacing w:before="0" w:line="480" w:lineRule="auto"/>
        <w:ind w:left="405"/>
      </w:pPr>
    </w:p>
    <w:p w:rsidR="007A6DA8" w:rsidRDefault="007A6DA8" w:rsidP="007A6DA8">
      <w:pPr>
        <w:pStyle w:val="Odsekzoznamu"/>
        <w:spacing w:before="0" w:line="480" w:lineRule="auto"/>
        <w:ind w:left="405"/>
      </w:pPr>
    </w:p>
    <w:p w:rsidR="003D2FFF" w:rsidRDefault="003D2FFF" w:rsidP="003D2FFF">
      <w:pPr>
        <w:spacing w:before="0" w:line="480" w:lineRule="auto"/>
      </w:pPr>
    </w:p>
    <w:p w:rsidR="00403635" w:rsidRPr="007A6DA8" w:rsidRDefault="00403635" w:rsidP="003D2FFF">
      <w:pPr>
        <w:spacing w:before="0" w:line="480" w:lineRule="auto"/>
      </w:pPr>
    </w:p>
    <w:p w:rsidR="00E3372C" w:rsidRDefault="003D2FFF" w:rsidP="00BC4CCE">
      <w:pPr>
        <w:pStyle w:val="Zadanielohy"/>
      </w:pPr>
      <w:r>
        <w:t>Prečítajte si informácie</w:t>
      </w:r>
      <w:r w:rsidR="000146E9">
        <w:t xml:space="preserve"> o drogách kanabinoidného charakteru</w:t>
      </w:r>
      <w:r>
        <w:t xml:space="preserve"> a odpovedzte na otázky</w:t>
      </w:r>
      <w:r w:rsidR="000146E9">
        <w:t xml:space="preserve"> za textom</w:t>
      </w:r>
      <w:r>
        <w:t>.</w:t>
      </w:r>
    </w:p>
    <w:p w:rsidR="003D2FFF" w:rsidRDefault="003D2FFF" w:rsidP="003D2FFF">
      <w:pPr>
        <w:spacing w:before="0"/>
        <w:rPr>
          <w:rFonts w:asciiTheme="minorHAnsi" w:hAnsiTheme="minorHAnsi" w:cstheme="minorHAnsi"/>
          <w:i/>
        </w:rPr>
      </w:pPr>
      <w:r>
        <w:rPr>
          <w:noProof/>
        </w:rPr>
        <w:drawing>
          <wp:anchor distT="0" distB="0" distL="114300" distR="114300" simplePos="0" relativeHeight="251673600" behindDoc="1" locked="0" layoutInCell="1" allowOverlap="1">
            <wp:simplePos x="0" y="0"/>
            <wp:positionH relativeFrom="margin">
              <wp:posOffset>4740910</wp:posOffset>
            </wp:positionH>
            <wp:positionV relativeFrom="paragraph">
              <wp:posOffset>567055</wp:posOffset>
            </wp:positionV>
            <wp:extent cx="1753235" cy="1057275"/>
            <wp:effectExtent l="0" t="0" r="0" b="9525"/>
            <wp:wrapTight wrapText="bothSides">
              <wp:wrapPolygon edited="0">
                <wp:start x="0" y="0"/>
                <wp:lineTo x="0" y="21405"/>
                <wp:lineTo x="21357" y="21405"/>
                <wp:lineTo x="21357" y="0"/>
                <wp:lineTo x="0" y="0"/>
              </wp:wrapPolygon>
            </wp:wrapTight>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53235" cy="105727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78720" behindDoc="1" locked="0" layoutInCell="1" allowOverlap="1" wp14:anchorId="75C49362" wp14:editId="1157002E">
                <wp:simplePos x="0" y="0"/>
                <wp:positionH relativeFrom="margin">
                  <wp:posOffset>149860</wp:posOffset>
                </wp:positionH>
                <wp:positionV relativeFrom="paragraph">
                  <wp:posOffset>461010</wp:posOffset>
                </wp:positionV>
                <wp:extent cx="4486275" cy="1438275"/>
                <wp:effectExtent l="0" t="0" r="28575" b="28575"/>
                <wp:wrapTight wrapText="bothSides">
                  <wp:wrapPolygon edited="0">
                    <wp:start x="0" y="0"/>
                    <wp:lineTo x="0" y="21743"/>
                    <wp:lineTo x="21646" y="21743"/>
                    <wp:lineTo x="21646"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4486275" cy="1438275"/>
                        </a:xfrm>
                        <a:prstGeom prst="rect">
                          <a:avLst/>
                        </a:prstGeom>
                        <a:solidFill>
                          <a:schemeClr val="accent3">
                            <a:lumMod val="60000"/>
                            <a:lumOff val="40000"/>
                          </a:schemeClr>
                        </a:solidFill>
                        <a:ln w="6350">
                          <a:solidFill>
                            <a:schemeClr val="accent3">
                              <a:lumMod val="60000"/>
                              <a:lumOff val="40000"/>
                            </a:schemeClr>
                          </a:solidFill>
                        </a:ln>
                      </wps:spPr>
                      <wps:txbx>
                        <w:txbxContent>
                          <w:p w:rsidR="004F5C5C" w:rsidRPr="009A2E9A" w:rsidRDefault="00991FFC" w:rsidP="004F5C5C">
                            <w:pPr>
                              <w:rPr>
                                <w:sz w:val="24"/>
                              </w:rPr>
                            </w:pPr>
                            <w:r>
                              <w:rPr>
                                <w:b/>
                                <w:sz w:val="24"/>
                              </w:rPr>
                              <w:t>Marihuana a spôsoby užívania</w:t>
                            </w:r>
                          </w:p>
                          <w:p w:rsidR="004F5C5C" w:rsidRDefault="004F5C5C" w:rsidP="004F5C5C">
                            <w:r>
                              <w:rPr>
                                <w:b/>
                              </w:rPr>
                              <w:t xml:space="preserve">Marihuana </w:t>
                            </w:r>
                            <w:r>
                              <w:t xml:space="preserve">je najčastejšie užívaná </w:t>
                            </w:r>
                            <w:r w:rsidRPr="00E95BB1">
                              <w:rPr>
                                <w:u w:val="single"/>
                              </w:rPr>
                              <w:t>nelegálna</w:t>
                            </w:r>
                            <w:r>
                              <w:t xml:space="preserve"> droga na svete. Zvyčajne sa fajčí ako cigareta (mixuje sa s tabakom – joint)</w:t>
                            </w:r>
                            <w:r w:rsidR="00CF0C25">
                              <w:t xml:space="preserve">, ale môže sa fajčiť aj inhalovaním vo vodnej fajke. Môže sa zmiešavať s jedlom (koláčiky, keksy) alebo sa pije ako čaj. Niekedy užívatelia otvoria cigaretu, odstránia tabak a nahradia ho inými silnejšími drogami ako je crack, kokaín, pervitín. Keď človek vyfajčí joint, účinok cíti v priebehu niekoľkých minút.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16" o:spid="_x0000_s1032" type="#_x0000_t202" style="position:absolute;left:0;text-align:left;margin-left:11.8pt;margin-top:36.3pt;width:353.25pt;height:113.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" fillcolor="#c2d69b [1942]" strokecolor="#c2d69b [1942]" strokeweight=".5pt">
                <v:textbox>
                  <w:txbxContent>
                    <w:p w:rsidR="004F5C5C" w:rsidRPr="009A2E9A" w:rsidRDefault="00991FFC" w:rsidP="004F5C5C">
                      <w:pPr>
                        <w:rPr>
                          <w:sz w:val="24"/>
                        </w:rPr>
                      </w:pPr>
                      <w:r>
                        <w:rPr>
                          <w:b/>
                          <w:sz w:val="24"/>
                        </w:rPr>
                        <w:t>Marihuana a spôsoby užívania</w:t>
                      </w:r>
                    </w:p>
                    <w:p w:rsidR="004F5C5C" w:rsidRDefault="004F5C5C" w:rsidP="004F5C5C">
                      <w:r>
                        <w:rPr>
                          <w:b/>
                        </w:rPr>
                        <w:t xml:space="preserve">Marihuana </w:t>
                      </w:r>
                      <w:r>
                        <w:t xml:space="preserve">je najčastejšie užívaná </w:t>
                      </w:r>
                      <w:r w:rsidRPr="00E95BB1">
                        <w:rPr>
                          <w:u w:val="single"/>
                        </w:rPr>
                        <w:t>nelegálna</w:t>
                      </w:r>
                      <w:r>
                        <w:t xml:space="preserve"> droga na svete. Zvyčajne sa fajčí ako cigareta (mixuje sa s tabakom – joint)</w:t>
                      </w:r>
                      <w:r w:rsidR="00CF0C25">
                        <w:t xml:space="preserve">, ale môže sa fajčiť aj inhalovaním vo vodnej fajke. Môže sa zmiešavať s jedlom (koláčiky, keksy) alebo sa pije ako čaj. Niekedy užívatelia otvoria cigaretu, odstránia tabak a nahradia ho inými silnejšími drogami ako je crack, kokaín, pervitín. Keď človek vyfajčí joint, účinok cíti v priebehu niekoľkých minút. </w:t>
                      </w:r>
                    </w:p>
                  </w:txbxContent>
                </v:textbox>
                <w10:wrap type="tight" anchorx="margin"/>
              </v:shape>
            </w:pict>
          </mc:Fallback>
        </mc:AlternateContent>
      </w:r>
      <w:r>
        <w:rPr>
          <w:noProof/>
        </w:rPr>
        <mc:AlternateContent>
          <mc:Choice Requires="wps">
            <w:drawing>
              <wp:anchor distT="0" distB="0" distL="114300" distR="114300" simplePos="0" relativeHeight="251676672" behindDoc="0" locked="0" layoutInCell="1" allowOverlap="1" wp14:anchorId="68735F5E" wp14:editId="2D1E8E56">
                <wp:simplePos x="0" y="0"/>
                <wp:positionH relativeFrom="margin">
                  <wp:posOffset>85725</wp:posOffset>
                </wp:positionH>
                <wp:positionV relativeFrom="paragraph">
                  <wp:posOffset>401955</wp:posOffset>
                </wp:positionV>
                <wp:extent cx="4581525" cy="1543050"/>
                <wp:effectExtent l="0" t="0" r="28575" b="19050"/>
                <wp:wrapNone/>
                <wp:docPr id="14" name="Obdĺžnik 14"/>
                <wp:cNvGraphicFramePr/>
                <a:graphic xmlns:a="http://schemas.openxmlformats.org/drawingml/2006/main">
                  <a:graphicData uri="http://schemas.microsoft.com/office/word/2010/wordprocessingShape">
                    <wps:wsp>
                      <wps:cNvSpPr/>
                      <wps:spPr>
                        <a:xfrm>
                          <a:off x="0" y="0"/>
                          <a:ext cx="4581525" cy="1543050"/>
                        </a:xfrm>
                        <a:prstGeom prst="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4" o:spid="_x0000_s1026" style="position:absolute;margin-left:6.75pt;margin-top:31.65pt;width:360.75pt;height:1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" fillcolor="#c2d69b [1942]" strokecolor="#4e6128 [1606]" strokeweight="2pt">
                <w10:wrap anchorx="margin"/>
              </v:rect>
            </w:pict>
          </mc:Fallback>
        </mc:AlternateContent>
      </w:r>
      <w:r w:rsidR="00BC4CCE">
        <w:rPr>
          <w:noProof/>
        </w:rPr>
        <w:drawing>
          <wp:anchor distT="0" distB="0" distL="114300" distR="114300" simplePos="0" relativeHeight="251718656" behindDoc="1" locked="0" layoutInCell="1" allowOverlap="1" wp14:anchorId="05A7ABC3" wp14:editId="0C751CB4">
            <wp:simplePos x="0" y="0"/>
            <wp:positionH relativeFrom="margin">
              <wp:align>left</wp:align>
            </wp:positionH>
            <wp:positionV relativeFrom="paragraph">
              <wp:posOffset>8890</wp:posOffset>
            </wp:positionV>
            <wp:extent cx="333375" cy="333375"/>
            <wp:effectExtent l="0" t="0" r="0" b="9525"/>
            <wp:wrapTight wrapText="bothSides">
              <wp:wrapPolygon edited="0">
                <wp:start x="3703" y="0"/>
                <wp:lineTo x="1234" y="6171"/>
                <wp:lineTo x="1234" y="13577"/>
                <wp:lineTo x="3703" y="20983"/>
                <wp:lineTo x="16046" y="20983"/>
                <wp:lineTo x="19749" y="14811"/>
                <wp:lineTo x="19749" y="7406"/>
                <wp:lineTo x="17280" y="0"/>
                <wp:lineTo x="3703" y="0"/>
              </wp:wrapPolygon>
            </wp:wrapTight>
            <wp:docPr id="51" name="Obrázok 51" descr="Výkričník - otáz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kričník - otázni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CCE" w:rsidRPr="00485CE2">
        <w:rPr>
          <w:rFonts w:asciiTheme="minorHAnsi" w:hAnsiTheme="minorHAnsi" w:cstheme="minorHAnsi"/>
          <w:b/>
          <w:bCs w:val="0"/>
          <w:i/>
          <w:shd w:val="clear" w:color="auto" w:fill="FFFFFF"/>
        </w:rPr>
        <w:t xml:space="preserve">Podľa odhadu WHO užíva </w:t>
      </w:r>
      <w:r w:rsidR="00BC4CCE">
        <w:rPr>
          <w:rFonts w:asciiTheme="minorHAnsi" w:hAnsiTheme="minorHAnsi" w:cstheme="minorHAnsi"/>
          <w:b/>
          <w:bCs w:val="0"/>
          <w:i/>
          <w:shd w:val="clear" w:color="auto" w:fill="FFFFFF"/>
        </w:rPr>
        <w:t>v súčasnosti marihuanu</w:t>
      </w:r>
      <w:r w:rsidR="00BC4CCE" w:rsidRPr="00485CE2">
        <w:rPr>
          <w:rFonts w:asciiTheme="minorHAnsi" w:hAnsiTheme="minorHAnsi" w:cstheme="minorHAnsi"/>
          <w:b/>
          <w:bCs w:val="0"/>
          <w:i/>
          <w:shd w:val="clear" w:color="auto" w:fill="FFFFFF"/>
        </w:rPr>
        <w:t xml:space="preserve"> 182 miliónov ľudí, v EÚ až 15 % mladých. Každý desiaty, čo niekedy marihuanu užil, sa stáva od nej závislým.</w:t>
      </w:r>
      <w:r w:rsidR="00BC4CCE" w:rsidRPr="00485CE2">
        <w:rPr>
          <w:rFonts w:ascii="Tahoma" w:hAnsi="Tahoma"/>
          <w:b/>
          <w:bCs w:val="0"/>
          <w:i/>
          <w:shd w:val="clear" w:color="auto" w:fill="FFFFFF"/>
        </w:rPr>
        <w:t xml:space="preserve"> </w:t>
      </w:r>
    </w:p>
    <w:p w:rsidR="00F77D4D" w:rsidRPr="003D2FFF" w:rsidRDefault="00666775" w:rsidP="003D2FFF">
      <w:pPr>
        <w:spacing w:before="0"/>
        <w:rPr>
          <w:rFonts w:asciiTheme="minorHAnsi" w:hAnsiTheme="minorHAnsi" w:cstheme="minorHAnsi"/>
          <w:i/>
        </w:rPr>
      </w:pPr>
      <w:r>
        <w:rPr>
          <w:noProof/>
        </w:rPr>
        <w:lastRenderedPageBreak/>
        <mc:AlternateContent>
          <mc:Choice Requires="wps">
            <w:drawing>
              <wp:anchor distT="0" distB="0" distL="114300" distR="114300" simplePos="0" relativeHeight="251680768" behindDoc="0" locked="0" layoutInCell="1" allowOverlap="1" wp14:anchorId="48C0CBFA" wp14:editId="275E04B9">
                <wp:simplePos x="0" y="0"/>
                <wp:positionH relativeFrom="margin">
                  <wp:align>left</wp:align>
                </wp:positionH>
                <wp:positionV relativeFrom="paragraph">
                  <wp:posOffset>-60960</wp:posOffset>
                </wp:positionV>
                <wp:extent cx="6172200" cy="4457700"/>
                <wp:effectExtent l="0" t="0" r="19050" b="19050"/>
                <wp:wrapNone/>
                <wp:docPr id="17" name="Obdĺžnik 17"/>
                <wp:cNvGraphicFramePr/>
                <a:graphic xmlns:a="http://schemas.openxmlformats.org/drawingml/2006/main">
                  <a:graphicData uri="http://schemas.microsoft.com/office/word/2010/wordprocessingShape">
                    <wps:wsp>
                      <wps:cNvSpPr/>
                      <wps:spPr>
                        <a:xfrm>
                          <a:off x="0" y="0"/>
                          <a:ext cx="6172200" cy="4457700"/>
                        </a:xfrm>
                        <a:prstGeom prst="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7" o:spid="_x0000_s1026" style="position:absolute;margin-left:0;margin-top:-4.8pt;width:486pt;height:351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" fillcolor="#c2d69b [1942]" strokecolor="#4e6128 [1606]" strokeweight="2pt">
                <w10:wrap anchorx="margin"/>
              </v:rect>
            </w:pict>
          </mc:Fallback>
        </mc:AlternateContent>
      </w:r>
      <w:r w:rsidR="000146E9">
        <w:rPr>
          <w:noProof/>
        </w:rPr>
        <mc:AlternateContent>
          <mc:Choice Requires="wps">
            <w:drawing>
              <wp:anchor distT="0" distB="0" distL="114300" distR="114300" simplePos="0" relativeHeight="251686912" behindDoc="0" locked="0" layoutInCell="1" allowOverlap="1">
                <wp:simplePos x="0" y="0"/>
                <wp:positionH relativeFrom="margin">
                  <wp:posOffset>4330700</wp:posOffset>
                </wp:positionH>
                <wp:positionV relativeFrom="paragraph">
                  <wp:posOffset>1424940</wp:posOffset>
                </wp:positionV>
                <wp:extent cx="1800225" cy="2962275"/>
                <wp:effectExtent l="0" t="0" r="28575" b="28575"/>
                <wp:wrapNone/>
                <wp:docPr id="22" name="Textové pole 22"/>
                <wp:cNvGraphicFramePr/>
                <a:graphic xmlns:a="http://schemas.openxmlformats.org/drawingml/2006/main">
                  <a:graphicData uri="http://schemas.microsoft.com/office/word/2010/wordprocessingShape">
                    <wps:wsp>
                      <wps:cNvSpPr txBox="1"/>
                      <wps:spPr>
                        <a:xfrm>
                          <a:off x="0" y="0"/>
                          <a:ext cx="1800225" cy="2962275"/>
                        </a:xfrm>
                        <a:prstGeom prst="rect">
                          <a:avLst/>
                        </a:prstGeom>
                        <a:solidFill>
                          <a:schemeClr val="accent3">
                            <a:lumMod val="60000"/>
                            <a:lumOff val="40000"/>
                          </a:schemeClr>
                        </a:solidFill>
                        <a:ln w="6350">
                          <a:solidFill>
                            <a:schemeClr val="accent3">
                              <a:lumMod val="60000"/>
                              <a:lumOff val="40000"/>
                            </a:schemeClr>
                          </a:solidFill>
                        </a:ln>
                      </wps:spPr>
                      <wps:txbx>
                        <w:txbxContent>
                          <w:p w:rsidR="001E08B5" w:rsidRDefault="001E08B5" w:rsidP="001E08B5">
                            <w:pPr>
                              <w:spacing w:before="0"/>
                            </w:pPr>
                            <w:r>
                              <w:t xml:space="preserve">Drogy sú v podstate jedy. Ich účinok určuje množstvo. Malé množstvo </w:t>
                            </w:r>
                            <w:r w:rsidRPr="000146E9">
                              <w:rPr>
                                <w:b/>
                              </w:rPr>
                              <w:t>stimuluje</w:t>
                            </w:r>
                            <w:r>
                              <w:t xml:space="preserve"> (zrýchli vás), väčšie množstvo účinkuje ako </w:t>
                            </w:r>
                            <w:r w:rsidRPr="000146E9">
                              <w:rPr>
                                <w:b/>
                              </w:rPr>
                              <w:t>sedatívum</w:t>
                            </w:r>
                            <w:r>
                              <w:t xml:space="preserve"> (spomalí vás). Ešte väčšie množstvo spôsobí </w:t>
                            </w:r>
                            <w:r w:rsidRPr="000146E9">
                              <w:rPr>
                                <w:b/>
                              </w:rPr>
                              <w:t>otravu</w:t>
                            </w:r>
                            <w:r>
                              <w:t xml:space="preserve"> a môže človeka zabiť.</w:t>
                            </w:r>
                          </w:p>
                          <w:p w:rsidR="00E95BB1" w:rsidRDefault="00E95BB1" w:rsidP="001E08B5">
                            <w:pPr>
                              <w:spacing w:before="0"/>
                            </w:pPr>
                            <w:r>
                              <w:t xml:space="preserve">Organizmus si na marihuanu vybuduje toleranciu a časom užívateľ pociťuje potrebu silnejšej drogy, aby dosiahol rovnaký zážitok. </w:t>
                            </w:r>
                            <w:r w:rsidR="001E08B5">
                              <w:t xml:space="preserve">Väčšina užívateľov kokaínu (99,9%) začalo užívaním „štartovacej drogy“, ako je napr. marihuana, cigarety, alkohol.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22" o:spid="_x0000_s1033" type="#_x0000_t202" style="position:absolute;left:0;text-align:left;margin-left:341pt;margin-top:112.2pt;width:141.75pt;height:233.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" fillcolor="#c2d69b [1942]" strokecolor="#c2d69b [1942]" strokeweight=".5pt">
                <v:textbox>
                  <w:txbxContent>
                    <w:p w:rsidR="001E08B5" w:rsidRDefault="001E08B5" w:rsidP="001E08B5">
                      <w:pPr>
                        <w:spacing w:before="0"/>
                      </w:pPr>
                      <w:r>
                        <w:t xml:space="preserve">Drogy sú v podstate jedy. Ich účinok určuje množstvo. Malé množstvo </w:t>
                      </w:r>
                      <w:r w:rsidRPr="000146E9">
                        <w:rPr>
                          <w:b/>
                        </w:rPr>
                        <w:t>stimuluje</w:t>
                      </w:r>
                      <w:r>
                        <w:t xml:space="preserve"> (zrýchli vás), väčšie množstvo účinkuje ako </w:t>
                      </w:r>
                      <w:r w:rsidRPr="000146E9">
                        <w:rPr>
                          <w:b/>
                        </w:rPr>
                        <w:t>sedatívum</w:t>
                      </w:r>
                      <w:r>
                        <w:t xml:space="preserve"> (spomalí vás). Ešte väčšie množstvo spôsobí </w:t>
                      </w:r>
                      <w:r w:rsidRPr="000146E9">
                        <w:rPr>
                          <w:b/>
                        </w:rPr>
                        <w:t>otravu</w:t>
                      </w:r>
                      <w:r>
                        <w:t xml:space="preserve"> a môže človeka zabiť.</w:t>
                      </w:r>
                    </w:p>
                    <w:p w:rsidR="00E95BB1" w:rsidRDefault="00E95BB1" w:rsidP="001E08B5">
                      <w:pPr>
                        <w:spacing w:before="0"/>
                      </w:pPr>
                      <w:r>
                        <w:t xml:space="preserve">Organizmus si na marihuanu vybuduje toleranciu a časom užívateľ pociťuje potrebu silnejšej drogy, aby dosiahol rovnaký zážitok. </w:t>
                      </w:r>
                      <w:r w:rsidR="001E08B5">
                        <w:t xml:space="preserve">Väčšina užívateľov kokaínu (99,9%) začalo užívaním „štartovacej drogy“, ako je napr. marihuana, cigarety, alkohol. </w:t>
                      </w:r>
                    </w:p>
                  </w:txbxContent>
                </v:textbox>
                <w10:wrap anchorx="margin"/>
              </v:shape>
            </w:pict>
          </mc:Fallback>
        </mc:AlternateContent>
      </w:r>
      <w:r w:rsidR="003D2FFF">
        <w:rPr>
          <w:noProof/>
        </w:rPr>
        <w:drawing>
          <wp:anchor distT="0" distB="0" distL="114300" distR="114300" simplePos="0" relativeHeight="251683840" behindDoc="1" locked="0" layoutInCell="1" allowOverlap="1">
            <wp:simplePos x="0" y="0"/>
            <wp:positionH relativeFrom="margin">
              <wp:posOffset>91440</wp:posOffset>
            </wp:positionH>
            <wp:positionV relativeFrom="paragraph">
              <wp:posOffset>1477645</wp:posOffset>
            </wp:positionV>
            <wp:extent cx="4286250" cy="2841799"/>
            <wp:effectExtent l="0" t="0" r="0" b="0"/>
            <wp:wrapTight wrapText="bothSides">
              <wp:wrapPolygon edited="0">
                <wp:start x="0" y="0"/>
                <wp:lineTo x="0" y="21431"/>
                <wp:lineTo x="21504" y="21431"/>
                <wp:lineTo x="21504" y="0"/>
                <wp:lineTo x="0" y="0"/>
              </wp:wrapPolygon>
            </wp:wrapTight>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2841799"/>
                    </a:xfrm>
                    <a:prstGeom prst="rect">
                      <a:avLst/>
                    </a:prstGeom>
                  </pic:spPr>
                </pic:pic>
              </a:graphicData>
            </a:graphic>
          </wp:anchor>
        </w:drawing>
      </w:r>
      <w:r w:rsidR="003D2FFF">
        <w:rPr>
          <w:b/>
          <w:noProof/>
        </w:rPr>
        <mc:AlternateContent>
          <mc:Choice Requires="wps">
            <w:drawing>
              <wp:anchor distT="0" distB="0" distL="114300" distR="114300" simplePos="0" relativeHeight="251682816" behindDoc="1" locked="0" layoutInCell="1" allowOverlap="1" wp14:anchorId="0A04D44D" wp14:editId="765142CB">
                <wp:simplePos x="0" y="0"/>
                <wp:positionH relativeFrom="margin">
                  <wp:posOffset>57150</wp:posOffset>
                </wp:positionH>
                <wp:positionV relativeFrom="paragraph">
                  <wp:posOffset>62865</wp:posOffset>
                </wp:positionV>
                <wp:extent cx="6019800" cy="1428750"/>
                <wp:effectExtent l="0" t="0" r="19050" b="19050"/>
                <wp:wrapTight wrapText="bothSides">
                  <wp:wrapPolygon edited="0">
                    <wp:start x="0" y="0"/>
                    <wp:lineTo x="0" y="21600"/>
                    <wp:lineTo x="21600" y="21600"/>
                    <wp:lineTo x="21600" y="0"/>
                    <wp:lineTo x="0" y="0"/>
                  </wp:wrapPolygon>
                </wp:wrapTight>
                <wp:docPr id="18" name="Textové pole 18"/>
                <wp:cNvGraphicFramePr/>
                <a:graphic xmlns:a="http://schemas.openxmlformats.org/drawingml/2006/main">
                  <a:graphicData uri="http://schemas.microsoft.com/office/word/2010/wordprocessingShape">
                    <wps:wsp>
                      <wps:cNvSpPr txBox="1"/>
                      <wps:spPr>
                        <a:xfrm>
                          <a:off x="0" y="0"/>
                          <a:ext cx="6019800" cy="1428750"/>
                        </a:xfrm>
                        <a:prstGeom prst="rect">
                          <a:avLst/>
                        </a:prstGeom>
                        <a:solidFill>
                          <a:schemeClr val="accent3">
                            <a:lumMod val="60000"/>
                            <a:lumOff val="40000"/>
                          </a:schemeClr>
                        </a:solidFill>
                        <a:ln w="6350">
                          <a:solidFill>
                            <a:schemeClr val="accent3">
                              <a:lumMod val="60000"/>
                              <a:lumOff val="40000"/>
                            </a:schemeClr>
                          </a:solidFill>
                        </a:ln>
                      </wps:spPr>
                      <wps:txbx>
                        <w:txbxContent>
                          <w:p w:rsidR="00CF0C25" w:rsidRPr="009A2E9A" w:rsidRDefault="00991FFC" w:rsidP="00CF0C25">
                            <w:pPr>
                              <w:rPr>
                                <w:sz w:val="24"/>
                              </w:rPr>
                            </w:pPr>
                            <w:r>
                              <w:rPr>
                                <w:b/>
                                <w:sz w:val="24"/>
                              </w:rPr>
                              <w:t>Účinky na ľudský organizmus</w:t>
                            </w:r>
                          </w:p>
                          <w:p w:rsidR="00CF0C25" w:rsidRDefault="00CF0C25" w:rsidP="00CF0C25">
                            <w:r>
                              <w:t xml:space="preserve">V zásade </w:t>
                            </w:r>
                            <w:r w:rsidR="00991FFC">
                              <w:t xml:space="preserve">marihuana </w:t>
                            </w:r>
                            <w:r>
                              <w:t>mení činnosť mozgu tak, že pôsobí na zmyslové vnímanie užívateľa produktov kanabisu, ktorý pod jeho vplyvom „vidí, počuje a cíti odlišne“ a na základe toho neprimerane reaguje na realitu. Najúčinnejšia psychotropná látka je tetrahydrokanabinol (THC). Čím viac THC produkt obsahuje, tým je účinnejší (zvyčajne ho obsahuje viac hašiš ako marihuana). Marihuanový dym obsahuje o 50-70% viac rakovinotvorných látok ako tabakový dym (obyčajný joint môže spôsobiť toľko škody na pľúcach ako 5 obyčajných cigariet vyfajčených za sebou).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18" o:spid="_x0000_s1034" type="#_x0000_t202" style="position:absolute;left:0;text-align:left;margin-left:4.5pt;margin-top:4.95pt;width:474pt;height:1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" fillcolor="#c2d69b [1942]" strokecolor="#c2d69b [1942]" strokeweight=".5pt">
                <v:textbox>
                  <w:txbxContent>
                    <w:p w:rsidR="00CF0C25" w:rsidRPr="009A2E9A" w:rsidRDefault="00991FFC" w:rsidP="00CF0C25">
                      <w:pPr>
                        <w:rPr>
                          <w:sz w:val="24"/>
                        </w:rPr>
                      </w:pPr>
                      <w:r>
                        <w:rPr>
                          <w:b/>
                          <w:sz w:val="24"/>
                        </w:rPr>
                        <w:t>Účinky na ľudský organizmus</w:t>
                      </w:r>
                    </w:p>
                    <w:p w:rsidR="00CF0C25" w:rsidRDefault="00CF0C25" w:rsidP="00CF0C25">
                      <w:r>
                        <w:t xml:space="preserve">V zásade </w:t>
                      </w:r>
                      <w:r w:rsidR="00991FFC">
                        <w:t xml:space="preserve">marihuana </w:t>
                      </w:r>
                      <w:r>
                        <w:t>mení činnosť mozgu tak, že pôsobí na zmyslové vnímanie užívateľa produktov kanabisu, ktorý pod jeho vplyvom „vidí, počuje a cíti odlišne“ a na základe toho neprimerane reaguje na realitu. Najúčinnejšia psychotropná látka je tetrahydrokanabinol (THC). Čím viac THC produkt obsahuje, tým je účinnejší (zvyčajne ho obsahuje viac hašiš ako marihuana). Marihuanový dym obsahuje o 50-70% viac rakovinotvorných látok ako tabakový dym (obyčajný joint môže spôsobiť toľko škody na pľúcach ako 5 obyčajných cigariet vyfajčených za sebou).</w:t>
                      </w:r>
                    </w:p>
                  </w:txbxContent>
                </v:textbox>
                <w10:wrap type="tight" anchorx="margin"/>
              </v:shape>
            </w:pict>
          </mc:Fallback>
        </mc:AlternateContent>
      </w:r>
    </w:p>
    <w:p w:rsidR="004F5C5C" w:rsidRDefault="004F5C5C" w:rsidP="009A2E9A"/>
    <w:p w:rsidR="004F5C5C" w:rsidRDefault="004F5C5C" w:rsidP="009A2E9A"/>
    <w:p w:rsidR="00CF0C25" w:rsidRDefault="00CF0C25" w:rsidP="009A2E9A"/>
    <w:p w:rsidR="00CF0C25" w:rsidRDefault="00CF0C25" w:rsidP="009A2E9A"/>
    <w:p w:rsidR="00CF0C25" w:rsidRDefault="00CF0C25" w:rsidP="009A2E9A"/>
    <w:p w:rsidR="00CF0C25" w:rsidRDefault="00CF0C25" w:rsidP="009A2E9A"/>
    <w:p w:rsidR="00CF0C25" w:rsidRPr="00CF0C25" w:rsidRDefault="00CF0C25" w:rsidP="00CF0C25"/>
    <w:p w:rsidR="00CF0C25" w:rsidRPr="00CF0C25" w:rsidRDefault="00CF0C25" w:rsidP="00CF0C25"/>
    <w:p w:rsidR="00CF0C25" w:rsidRPr="00CF0C25" w:rsidRDefault="00CF0C25" w:rsidP="00CF0C25"/>
    <w:p w:rsidR="004F5C5C" w:rsidRDefault="004F5C5C" w:rsidP="002E5189">
      <w:pPr>
        <w:jc w:val="center"/>
        <w:rPr>
          <w:noProof/>
        </w:rPr>
      </w:pPr>
    </w:p>
    <w:p w:rsidR="00666775" w:rsidRDefault="00666775" w:rsidP="002E5189">
      <w:pPr>
        <w:jc w:val="center"/>
        <w:rPr>
          <w:noProof/>
        </w:rPr>
      </w:pPr>
    </w:p>
    <w:p w:rsidR="00666775" w:rsidRDefault="00666775" w:rsidP="002E5189">
      <w:pPr>
        <w:jc w:val="center"/>
      </w:pPr>
    </w:p>
    <w:p w:rsidR="002E5189" w:rsidRDefault="002E5189" w:rsidP="00CF0C25"/>
    <w:p w:rsidR="002E5189" w:rsidRPr="00BF32BD" w:rsidRDefault="002E5189" w:rsidP="002E5189">
      <w:pPr>
        <w:pStyle w:val="Odsekzoznamu"/>
        <w:numPr>
          <w:ilvl w:val="0"/>
          <w:numId w:val="23"/>
        </w:numPr>
        <w:spacing w:before="0" w:line="480" w:lineRule="auto"/>
        <w:rPr>
          <w:i/>
        </w:rPr>
      </w:pPr>
      <w:r w:rsidRPr="00BF32BD">
        <w:rPr>
          <w:i/>
        </w:rPr>
        <w:t>N</w:t>
      </w:r>
      <w:r w:rsidR="000146E9" w:rsidRPr="00BF32BD">
        <w:rPr>
          <w:i/>
        </w:rPr>
        <w:t>apíšte názvy dvoch</w:t>
      </w:r>
      <w:r w:rsidRPr="00BF32BD">
        <w:rPr>
          <w:i/>
        </w:rPr>
        <w:t xml:space="preserve"> drog, ktoré sú vyrobené z rastliny Canabis sp.</w:t>
      </w:r>
    </w:p>
    <w:p w:rsidR="002E5189" w:rsidRPr="00BF32BD" w:rsidRDefault="002E5189" w:rsidP="002E5189">
      <w:pPr>
        <w:pStyle w:val="Odsekzoznamu"/>
        <w:spacing w:before="0" w:line="480" w:lineRule="auto"/>
        <w:rPr>
          <w:i/>
        </w:rPr>
      </w:pPr>
      <w:r w:rsidRPr="00BF32BD">
        <w:rPr>
          <w:i/>
        </w:rPr>
        <w:t>.................................................................................................</w:t>
      </w:r>
    </w:p>
    <w:p w:rsidR="002E5189" w:rsidRPr="00BF32BD" w:rsidRDefault="002E5189" w:rsidP="002E5189">
      <w:pPr>
        <w:pStyle w:val="Odsekzoznamu"/>
        <w:numPr>
          <w:ilvl w:val="0"/>
          <w:numId w:val="23"/>
        </w:numPr>
        <w:spacing w:before="0" w:line="480" w:lineRule="auto"/>
        <w:rPr>
          <w:i/>
        </w:rPr>
      </w:pPr>
      <w:r w:rsidRPr="00BF32BD">
        <w:rPr>
          <w:i/>
        </w:rPr>
        <w:t>Vymenujte aspoň 3 spôsoby užívania marihuany.</w:t>
      </w:r>
    </w:p>
    <w:p w:rsidR="002E5189" w:rsidRPr="00BF32BD" w:rsidRDefault="002E5189" w:rsidP="002E5189">
      <w:pPr>
        <w:pStyle w:val="Odsekzoznamu"/>
        <w:spacing w:before="0" w:line="480" w:lineRule="auto"/>
        <w:rPr>
          <w:i/>
        </w:rPr>
      </w:pPr>
      <w:r w:rsidRPr="00BF32BD">
        <w:rPr>
          <w:i/>
        </w:rPr>
        <w:t>.......................................................................................................................................................................................</w:t>
      </w:r>
    </w:p>
    <w:p w:rsidR="00E95BB1" w:rsidRPr="00BF32BD" w:rsidRDefault="002E5189" w:rsidP="002E5189">
      <w:pPr>
        <w:pStyle w:val="Odsekzoznamu"/>
        <w:numPr>
          <w:ilvl w:val="0"/>
          <w:numId w:val="23"/>
        </w:numPr>
        <w:spacing w:before="0" w:line="480" w:lineRule="auto"/>
        <w:rPr>
          <w:i/>
        </w:rPr>
      </w:pPr>
      <w:r w:rsidRPr="00BF32BD">
        <w:rPr>
          <w:i/>
        </w:rPr>
        <w:t>Popíšte</w:t>
      </w:r>
      <w:r w:rsidR="00777E44" w:rsidRPr="00BF32BD">
        <w:rPr>
          <w:i/>
        </w:rPr>
        <w:t xml:space="preserve"> ako môže vplývať marihuana na telo mladého človeka (poruchy/problémy) z dlhodobého hľadiska.</w:t>
      </w:r>
    </w:p>
    <w:p w:rsidR="00777E44" w:rsidRPr="00BF32BD" w:rsidRDefault="00777E44" w:rsidP="002E5189">
      <w:pPr>
        <w:pStyle w:val="Odsekzoznamu"/>
        <w:spacing w:before="0" w:line="480" w:lineRule="auto"/>
        <w:rPr>
          <w:i/>
        </w:rPr>
      </w:pPr>
      <w:r w:rsidRPr="00BF32BD">
        <w:rPr>
          <w:i/>
        </w:rPr>
        <w:t>..............................................................................................................................................................................................................................................................................................................................................................................</w:t>
      </w:r>
    </w:p>
    <w:p w:rsidR="00777E44" w:rsidRPr="00BF32BD" w:rsidRDefault="002E5189" w:rsidP="002E5189">
      <w:pPr>
        <w:pStyle w:val="Odsekzoznamu"/>
        <w:numPr>
          <w:ilvl w:val="0"/>
          <w:numId w:val="23"/>
        </w:numPr>
        <w:spacing w:before="0" w:line="480" w:lineRule="auto"/>
        <w:rPr>
          <w:i/>
        </w:rPr>
      </w:pPr>
      <w:r w:rsidRPr="00BF32BD">
        <w:rPr>
          <w:i/>
        </w:rPr>
        <w:t>Vysvetl</w:t>
      </w:r>
      <w:r w:rsidR="00C7575E" w:rsidRPr="00BF32BD">
        <w:rPr>
          <w:i/>
        </w:rPr>
        <w:t>ite, od čoho závisí miera účinku drogy na človeka.</w:t>
      </w:r>
    </w:p>
    <w:p w:rsidR="00993F43" w:rsidRDefault="002E5189" w:rsidP="00993F43">
      <w:pPr>
        <w:pStyle w:val="Odsekzoznamu"/>
        <w:spacing w:before="0" w:line="480" w:lineRule="auto"/>
        <w:rPr>
          <w:i/>
        </w:rPr>
      </w:pPr>
      <w:r w:rsidRPr="00BF32BD">
        <w:rPr>
          <w:i/>
        </w:rPr>
        <w:t>......................................................................................................................................................................................</w:t>
      </w:r>
    </w:p>
    <w:p w:rsidR="00666775" w:rsidRDefault="00666775" w:rsidP="00993F43">
      <w:pPr>
        <w:pStyle w:val="Odsekzoznamu"/>
        <w:spacing w:before="0" w:line="480" w:lineRule="auto"/>
        <w:rPr>
          <w:i/>
        </w:rPr>
      </w:pPr>
    </w:p>
    <w:p w:rsidR="00666775" w:rsidRDefault="00666775" w:rsidP="00993F43">
      <w:pPr>
        <w:pStyle w:val="Odsekzoznamu"/>
        <w:spacing w:before="0" w:line="480" w:lineRule="auto"/>
        <w:rPr>
          <w:i/>
        </w:rPr>
      </w:pPr>
    </w:p>
    <w:p w:rsidR="00666775" w:rsidRDefault="00666775" w:rsidP="00993F43">
      <w:pPr>
        <w:pStyle w:val="Odsekzoznamu"/>
        <w:spacing w:before="0" w:line="480" w:lineRule="auto"/>
        <w:rPr>
          <w:i/>
        </w:rPr>
      </w:pPr>
    </w:p>
    <w:p w:rsidR="00666775" w:rsidRDefault="00666775" w:rsidP="00993F43">
      <w:pPr>
        <w:pStyle w:val="Odsekzoznamu"/>
        <w:spacing w:before="0" w:line="480" w:lineRule="auto"/>
        <w:rPr>
          <w:i/>
        </w:rPr>
      </w:pPr>
    </w:p>
    <w:p w:rsidR="00666775" w:rsidRPr="00BF32BD" w:rsidRDefault="00666775" w:rsidP="00993F43">
      <w:pPr>
        <w:pStyle w:val="Odsekzoznamu"/>
        <w:spacing w:before="0" w:line="480" w:lineRule="auto"/>
        <w:rPr>
          <w:i/>
        </w:rPr>
      </w:pPr>
    </w:p>
    <w:p w:rsidR="00581CB7" w:rsidRPr="00993F43" w:rsidRDefault="002142D0" w:rsidP="00993F43">
      <w:pPr>
        <w:spacing w:before="0" w:line="480" w:lineRule="auto"/>
      </w:pPr>
      <w:r w:rsidRPr="00993F43">
        <w:rPr>
          <w:b/>
          <w:sz w:val="24"/>
        </w:rPr>
        <w:t>Domáca úloha</w:t>
      </w:r>
    </w:p>
    <w:p w:rsidR="00581CB7" w:rsidRPr="00581CB7" w:rsidRDefault="000146E9" w:rsidP="00BC4CCE">
      <w:pPr>
        <w:pStyle w:val="Zadanielohy"/>
        <w:spacing w:before="0" w:line="240" w:lineRule="auto"/>
      </w:pPr>
      <w:r>
        <w:lastRenderedPageBreak/>
        <w:t>Rozšírt</w:t>
      </w:r>
      <w:r w:rsidR="00581CB7">
        <w:t xml:space="preserve">e </w:t>
      </w:r>
      <w:r w:rsidR="005A4B5F">
        <w:t xml:space="preserve">si svoje vedomosti </w:t>
      </w:r>
      <w:r>
        <w:t xml:space="preserve">a prečítajte </w:t>
      </w:r>
      <w:r w:rsidR="00581CB7">
        <w:t xml:space="preserve">si článok </w:t>
      </w:r>
      <w:r w:rsidR="00A5142B">
        <w:t xml:space="preserve">na tému </w:t>
      </w:r>
      <w:r w:rsidR="00581CB7">
        <w:rPr>
          <w:b/>
        </w:rPr>
        <w:t>P</w:t>
      </w:r>
      <w:r w:rsidR="00FE32F5">
        <w:rPr>
          <w:b/>
        </w:rPr>
        <w:t>rečo</w:t>
      </w:r>
      <w:r w:rsidR="00581CB7">
        <w:rPr>
          <w:b/>
        </w:rPr>
        <w:t xml:space="preserve"> ľudia užívajú drogy?</w:t>
      </w:r>
    </w:p>
    <w:p w:rsidR="00581CB7" w:rsidRPr="002142D0" w:rsidRDefault="000146E9" w:rsidP="00BC4CCE">
      <w:pPr>
        <w:spacing w:before="0" w:line="240" w:lineRule="auto"/>
        <w:rPr>
          <w:b/>
          <w:sz w:val="24"/>
        </w:rPr>
      </w:pPr>
      <w:r>
        <w:rPr>
          <w:noProof/>
        </w:rPr>
        <mc:AlternateContent>
          <mc:Choice Requires="wps">
            <w:drawing>
              <wp:anchor distT="0" distB="0" distL="114300" distR="114300" simplePos="0" relativeHeight="251711488" behindDoc="0" locked="0" layoutInCell="1" allowOverlap="1">
                <wp:simplePos x="0" y="0"/>
                <wp:positionH relativeFrom="column">
                  <wp:posOffset>2226310</wp:posOffset>
                </wp:positionH>
                <wp:positionV relativeFrom="paragraph">
                  <wp:posOffset>53340</wp:posOffset>
                </wp:positionV>
                <wp:extent cx="2133600" cy="333375"/>
                <wp:effectExtent l="0" t="0" r="19050" b="28575"/>
                <wp:wrapNone/>
                <wp:docPr id="41" name="Textové pole 41"/>
                <wp:cNvGraphicFramePr/>
                <a:graphic xmlns:a="http://schemas.openxmlformats.org/drawingml/2006/main">
                  <a:graphicData uri="http://schemas.microsoft.com/office/word/2010/wordprocessingShape">
                    <wps:wsp>
                      <wps:cNvSpPr txBox="1"/>
                      <wps:spPr>
                        <a:xfrm>
                          <a:off x="0" y="0"/>
                          <a:ext cx="2133600" cy="333375"/>
                        </a:xfrm>
                        <a:prstGeom prst="rect">
                          <a:avLst/>
                        </a:prstGeom>
                        <a:solidFill>
                          <a:schemeClr val="accent3">
                            <a:lumMod val="60000"/>
                            <a:lumOff val="40000"/>
                          </a:schemeClr>
                        </a:solidFill>
                        <a:ln w="6350">
                          <a:solidFill>
                            <a:schemeClr val="accent3">
                              <a:lumMod val="60000"/>
                              <a:lumOff val="40000"/>
                            </a:schemeClr>
                          </a:solidFill>
                        </a:ln>
                      </wps:spPr>
                      <wps:txbx>
                        <w:txbxContent>
                          <w:p w:rsidR="002142D0" w:rsidRPr="002142D0" w:rsidRDefault="002142D0" w:rsidP="002142D0">
                            <w:pPr>
                              <w:jc w:val="center"/>
                              <w:rPr>
                                <w:b/>
                                <w:color w:val="4F6228" w:themeColor="accent3" w:themeShade="80"/>
                                <w:sz w:val="28"/>
                              </w:rPr>
                            </w:pPr>
                            <w:r w:rsidRPr="002142D0">
                              <w:rPr>
                                <w:b/>
                                <w:color w:val="4F6228" w:themeColor="accent3" w:themeShade="80"/>
                                <w:sz w:val="28"/>
                              </w:rPr>
                              <w:t>P</w:t>
                            </w:r>
                            <w:r w:rsidR="00FE32F5">
                              <w:rPr>
                                <w:b/>
                                <w:color w:val="4F6228" w:themeColor="accent3" w:themeShade="80"/>
                                <w:sz w:val="28"/>
                              </w:rPr>
                              <w:t>rečo</w:t>
                            </w:r>
                            <w:r w:rsidRPr="002142D0">
                              <w:rPr>
                                <w:b/>
                                <w:color w:val="4F6228" w:themeColor="accent3" w:themeShade="80"/>
                                <w:sz w:val="28"/>
                              </w:rPr>
                              <w:t xml:space="preserve"> ľudia užívajú drogy?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41" o:spid="_x0000_s1035" type="#_x0000_t202" style="position:absolute;left:0;text-align:left;margin-left:175.3pt;margin-top:4.2pt;width:168pt;height:2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" fillcolor="#c2d69b [1942]" strokecolor="#c2d69b [1942]" strokeweight=".5pt">
                <v:textbox>
                  <w:txbxContent>
                    <w:p w:rsidR="002142D0" w:rsidRPr="002142D0" w:rsidRDefault="002142D0" w:rsidP="002142D0">
                      <w:pPr>
                        <w:jc w:val="center"/>
                        <w:rPr>
                          <w:b/>
                          <w:color w:val="4F6228" w:themeColor="accent3" w:themeShade="80"/>
                          <w:sz w:val="28"/>
                        </w:rPr>
                      </w:pPr>
                      <w:r w:rsidRPr="002142D0">
                        <w:rPr>
                          <w:b/>
                          <w:color w:val="4F6228" w:themeColor="accent3" w:themeShade="80"/>
                          <w:sz w:val="28"/>
                        </w:rPr>
                        <w:t>P</w:t>
                      </w:r>
                      <w:r w:rsidR="00FE32F5">
                        <w:rPr>
                          <w:b/>
                          <w:color w:val="4F6228" w:themeColor="accent3" w:themeShade="80"/>
                          <w:sz w:val="28"/>
                        </w:rPr>
                        <w:t>rečo</w:t>
                      </w:r>
                      <w:r w:rsidRPr="002142D0">
                        <w:rPr>
                          <w:b/>
                          <w:color w:val="4F6228" w:themeColor="accent3" w:themeShade="80"/>
                          <w:sz w:val="28"/>
                        </w:rPr>
                        <w:t xml:space="preserve"> ľudia užívajú drogy?</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15796B6" wp14:editId="783DB93A">
                <wp:simplePos x="0" y="0"/>
                <wp:positionH relativeFrom="margin">
                  <wp:align>right</wp:align>
                </wp:positionH>
                <wp:positionV relativeFrom="paragraph">
                  <wp:posOffset>12700</wp:posOffset>
                </wp:positionV>
                <wp:extent cx="6324600" cy="5991225"/>
                <wp:effectExtent l="0" t="0" r="19050" b="28575"/>
                <wp:wrapNone/>
                <wp:docPr id="21" name="Obdĺžnik 21"/>
                <wp:cNvGraphicFramePr/>
                <a:graphic xmlns:a="http://schemas.openxmlformats.org/drawingml/2006/main">
                  <a:graphicData uri="http://schemas.microsoft.com/office/word/2010/wordprocessingShape">
                    <wps:wsp>
                      <wps:cNvSpPr/>
                      <wps:spPr>
                        <a:xfrm>
                          <a:off x="0" y="0"/>
                          <a:ext cx="6324600" cy="5991225"/>
                        </a:xfrm>
                        <a:prstGeom prst="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42D0" w:rsidRDefault="002142D0" w:rsidP="002142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21" o:spid="_x0000_s1036" style="position:absolute;left:0;text-align:left;margin-left:446.8pt;margin-top:1pt;width:498pt;height:471.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" fillcolor="#c2d69b [1942]" strokecolor="#4e6128 [1606]" strokeweight="2pt">
                <v:textbox>
                  <w:txbxContent>
                    <w:p w:rsidR="002142D0" w:rsidRDefault="002142D0" w:rsidP="002142D0"/>
                  </w:txbxContent>
                </v:textbox>
                <w10:wrap anchorx="margin"/>
              </v:rect>
            </w:pict>
          </mc:Fallback>
        </mc:AlternateContent>
      </w:r>
    </w:p>
    <w:p w:rsidR="00E515C7" w:rsidRPr="00E515C7" w:rsidRDefault="00545B36" w:rsidP="00E515C7">
      <w:r>
        <w:rPr>
          <w:noProof/>
        </w:rPr>
        <w:drawing>
          <wp:anchor distT="0" distB="0" distL="114300" distR="114300" simplePos="0" relativeHeight="251716608" behindDoc="1" locked="0" layoutInCell="1" allowOverlap="1">
            <wp:simplePos x="0" y="0"/>
            <wp:positionH relativeFrom="column">
              <wp:posOffset>4220210</wp:posOffset>
            </wp:positionH>
            <wp:positionV relativeFrom="paragraph">
              <wp:posOffset>3830320</wp:posOffset>
            </wp:positionV>
            <wp:extent cx="1945640" cy="1619250"/>
            <wp:effectExtent l="0" t="0" r="0" b="0"/>
            <wp:wrapTight wrapText="bothSides">
              <wp:wrapPolygon edited="0">
                <wp:start x="0" y="0"/>
                <wp:lineTo x="0" y="21346"/>
                <wp:lineTo x="21360" y="21346"/>
                <wp:lineTo x="21360" y="0"/>
                <wp:lineTo x="0" y="0"/>
              </wp:wrapPolygon>
            </wp:wrapTight>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5640" cy="1619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simplePos x="0" y="0"/>
            <wp:positionH relativeFrom="margin">
              <wp:posOffset>83185</wp:posOffset>
            </wp:positionH>
            <wp:positionV relativeFrom="paragraph">
              <wp:posOffset>50800</wp:posOffset>
            </wp:positionV>
            <wp:extent cx="2133600" cy="2132965"/>
            <wp:effectExtent l="0" t="0" r="0" b="635"/>
            <wp:wrapTight wrapText="bothSides">
              <wp:wrapPolygon edited="0">
                <wp:start x="0" y="0"/>
                <wp:lineTo x="0" y="21414"/>
                <wp:lineTo x="21407" y="21414"/>
                <wp:lineTo x="21407" y="0"/>
                <wp:lineTo x="0" y="0"/>
              </wp:wrapPolygon>
            </wp:wrapTight>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667"/>
                    <a:stretch/>
                  </pic:blipFill>
                  <pic:spPr bwMode="auto">
                    <a:xfrm>
                      <a:off x="0" y="0"/>
                      <a:ext cx="2133600" cy="213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5F">
        <w:rPr>
          <w:noProof/>
        </w:rPr>
        <w:drawing>
          <wp:anchor distT="0" distB="0" distL="114300" distR="114300" simplePos="0" relativeHeight="251713536" behindDoc="1" locked="0" layoutInCell="1" allowOverlap="1">
            <wp:simplePos x="0" y="0"/>
            <wp:positionH relativeFrom="column">
              <wp:posOffset>45085</wp:posOffset>
            </wp:positionH>
            <wp:positionV relativeFrom="paragraph">
              <wp:posOffset>2252345</wp:posOffset>
            </wp:positionV>
            <wp:extent cx="1314450" cy="3009900"/>
            <wp:effectExtent l="0" t="0" r="0" b="0"/>
            <wp:wrapTight wrapText="bothSides">
              <wp:wrapPolygon edited="0">
                <wp:start x="0" y="0"/>
                <wp:lineTo x="0" y="21463"/>
                <wp:lineTo x="21287" y="21463"/>
                <wp:lineTo x="21287" y="0"/>
                <wp:lineTo x="0" y="0"/>
              </wp:wrapPolygon>
            </wp:wrapTight>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14450" cy="3009900"/>
                    </a:xfrm>
                    <a:prstGeom prst="rect">
                      <a:avLst/>
                    </a:prstGeom>
                  </pic:spPr>
                </pic:pic>
              </a:graphicData>
            </a:graphic>
          </wp:anchor>
        </w:drawing>
      </w:r>
      <w:r w:rsidR="005A4B5F">
        <w:rPr>
          <w:noProof/>
        </w:rPr>
        <w:drawing>
          <wp:anchor distT="0" distB="0" distL="114300" distR="114300" simplePos="0" relativeHeight="251715584" behindDoc="1" locked="0" layoutInCell="1" allowOverlap="1">
            <wp:simplePos x="0" y="0"/>
            <wp:positionH relativeFrom="column">
              <wp:posOffset>4968240</wp:posOffset>
            </wp:positionH>
            <wp:positionV relativeFrom="paragraph">
              <wp:posOffset>2456180</wp:posOffset>
            </wp:positionV>
            <wp:extent cx="1200785" cy="1343025"/>
            <wp:effectExtent l="0" t="0" r="0" b="9525"/>
            <wp:wrapTight wrapText="bothSides">
              <wp:wrapPolygon edited="0">
                <wp:start x="0" y="0"/>
                <wp:lineTo x="0" y="21447"/>
                <wp:lineTo x="21246" y="21447"/>
                <wp:lineTo x="21246" y="0"/>
                <wp:lineTo x="0" y="0"/>
              </wp:wrapPolygon>
            </wp:wrapTight>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00785" cy="1343025"/>
                    </a:xfrm>
                    <a:prstGeom prst="rect">
                      <a:avLst/>
                    </a:prstGeom>
                  </pic:spPr>
                </pic:pic>
              </a:graphicData>
            </a:graphic>
            <wp14:sizeRelH relativeFrom="margin">
              <wp14:pctWidth>0</wp14:pctWidth>
            </wp14:sizeRelH>
            <wp14:sizeRelV relativeFrom="margin">
              <wp14:pctHeight>0</wp14:pctHeight>
            </wp14:sizeRelV>
          </wp:anchor>
        </w:drawing>
      </w:r>
      <w:r w:rsidR="005A4B5F">
        <w:rPr>
          <w:noProof/>
        </w:rPr>
        <w:drawing>
          <wp:anchor distT="0" distB="0" distL="114300" distR="114300" simplePos="0" relativeHeight="251714560" behindDoc="1" locked="0" layoutInCell="1" allowOverlap="1">
            <wp:simplePos x="0" y="0"/>
            <wp:positionH relativeFrom="margin">
              <wp:posOffset>4707890</wp:posOffset>
            </wp:positionH>
            <wp:positionV relativeFrom="paragraph">
              <wp:posOffset>52705</wp:posOffset>
            </wp:positionV>
            <wp:extent cx="1556385" cy="2345690"/>
            <wp:effectExtent l="0" t="0" r="5715" b="0"/>
            <wp:wrapTight wrapText="bothSides">
              <wp:wrapPolygon edited="0">
                <wp:start x="0" y="0"/>
                <wp:lineTo x="0" y="21401"/>
                <wp:lineTo x="21415" y="21401"/>
                <wp:lineTo x="21415" y="0"/>
                <wp:lineTo x="0" y="0"/>
              </wp:wrapPolygon>
            </wp:wrapTight>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56385" cy="2345690"/>
                    </a:xfrm>
                    <a:prstGeom prst="rect">
                      <a:avLst/>
                    </a:prstGeom>
                  </pic:spPr>
                </pic:pic>
              </a:graphicData>
            </a:graphic>
            <wp14:sizeRelH relativeFrom="margin">
              <wp14:pctWidth>0</wp14:pctWidth>
            </wp14:sizeRelH>
            <wp14:sizeRelV relativeFrom="margin">
              <wp14:pctHeight>0</wp14:pctHeight>
            </wp14:sizeRelV>
          </wp:anchor>
        </w:drawing>
      </w:r>
      <w:r w:rsidR="000146E9">
        <w:rPr>
          <w:noProof/>
        </w:rPr>
        <w:drawing>
          <wp:anchor distT="0" distB="0" distL="114300" distR="114300" simplePos="0" relativeHeight="251695104" behindDoc="1" locked="0" layoutInCell="1" allowOverlap="1">
            <wp:simplePos x="0" y="0"/>
            <wp:positionH relativeFrom="margin">
              <wp:posOffset>1397635</wp:posOffset>
            </wp:positionH>
            <wp:positionV relativeFrom="paragraph">
              <wp:posOffset>2525395</wp:posOffset>
            </wp:positionV>
            <wp:extent cx="3495675" cy="1877060"/>
            <wp:effectExtent l="0" t="0" r="9525" b="8890"/>
            <wp:wrapTight wrapText="bothSides">
              <wp:wrapPolygon edited="0">
                <wp:start x="0" y="0"/>
                <wp:lineTo x="0" y="21483"/>
                <wp:lineTo x="21541" y="21483"/>
                <wp:lineTo x="21541" y="0"/>
                <wp:lineTo x="0" y="0"/>
              </wp:wrapPolygon>
            </wp:wrapTight>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075" t="14094"/>
                    <a:stretch/>
                  </pic:blipFill>
                  <pic:spPr bwMode="auto">
                    <a:xfrm>
                      <a:off x="0" y="0"/>
                      <a:ext cx="3495675" cy="187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15C7" w:rsidRPr="00E515C7" w:rsidRDefault="00D40356" w:rsidP="00E515C7">
      <w:r>
        <w:rPr>
          <w:noProof/>
        </w:rPr>
        <w:drawing>
          <wp:anchor distT="0" distB="0" distL="114300" distR="114300" simplePos="0" relativeHeight="251710464" behindDoc="1" locked="0" layoutInCell="1" allowOverlap="1" wp14:anchorId="739F63B0" wp14:editId="44C04130">
            <wp:simplePos x="0" y="0"/>
            <wp:positionH relativeFrom="margin">
              <wp:posOffset>1891665</wp:posOffset>
            </wp:positionH>
            <wp:positionV relativeFrom="paragraph">
              <wp:posOffset>4264660</wp:posOffset>
            </wp:positionV>
            <wp:extent cx="1905000" cy="741680"/>
            <wp:effectExtent l="0" t="0" r="0" b="1270"/>
            <wp:wrapTight wrapText="bothSides">
              <wp:wrapPolygon edited="0">
                <wp:start x="0" y="0"/>
                <wp:lineTo x="0" y="21082"/>
                <wp:lineTo x="21384" y="21082"/>
                <wp:lineTo x="21384" y="0"/>
                <wp:lineTo x="0" y="0"/>
              </wp:wrapPolygon>
            </wp:wrapTight>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05000" cy="741680"/>
                    </a:xfrm>
                    <a:prstGeom prst="rect">
                      <a:avLst/>
                    </a:prstGeom>
                  </pic:spPr>
                </pic:pic>
              </a:graphicData>
            </a:graphic>
            <wp14:sizeRelH relativeFrom="margin">
              <wp14:pctWidth>0</wp14:pctWidth>
            </wp14:sizeRelH>
            <wp14:sizeRelV relativeFrom="margin">
              <wp14:pctHeight>0</wp14:pctHeight>
            </wp14:sizeRelV>
          </wp:anchor>
        </w:drawing>
      </w:r>
      <w:r w:rsidR="000146E9">
        <w:rPr>
          <w:noProof/>
        </w:rPr>
        <w:drawing>
          <wp:anchor distT="0" distB="0" distL="114300" distR="114300" simplePos="0" relativeHeight="251712512" behindDoc="1" locked="0" layoutInCell="1" allowOverlap="1">
            <wp:simplePos x="0" y="0"/>
            <wp:positionH relativeFrom="column">
              <wp:posOffset>2254885</wp:posOffset>
            </wp:positionH>
            <wp:positionV relativeFrom="paragraph">
              <wp:posOffset>48895</wp:posOffset>
            </wp:positionV>
            <wp:extent cx="2419350" cy="2146935"/>
            <wp:effectExtent l="0" t="0" r="0" b="5715"/>
            <wp:wrapTight wrapText="bothSides">
              <wp:wrapPolygon edited="0">
                <wp:start x="0" y="0"/>
                <wp:lineTo x="0" y="21466"/>
                <wp:lineTo x="21430" y="21466"/>
                <wp:lineTo x="21430" y="0"/>
                <wp:lineTo x="0" y="0"/>
              </wp:wrapPolygon>
            </wp:wrapTight>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19350" cy="2146935"/>
                    </a:xfrm>
                    <a:prstGeom prst="rect">
                      <a:avLst/>
                    </a:prstGeom>
                  </pic:spPr>
                </pic:pic>
              </a:graphicData>
            </a:graphic>
            <wp14:sizeRelH relativeFrom="margin">
              <wp14:pctWidth>0</wp14:pctWidth>
            </wp14:sizeRelH>
            <wp14:sizeRelV relativeFrom="margin">
              <wp14:pctHeight>0</wp14:pctHeight>
            </wp14:sizeRelV>
          </wp:anchor>
        </w:drawing>
      </w:r>
    </w:p>
    <w:p w:rsidR="00E515C7" w:rsidRPr="00E515C7" w:rsidRDefault="00E515C7" w:rsidP="00E515C7"/>
    <w:p w:rsidR="007F4703" w:rsidRDefault="007F4703" w:rsidP="005A49F0">
      <w:pPr>
        <w:tabs>
          <w:tab w:val="clear" w:pos="709"/>
          <w:tab w:val="left" w:pos="7950"/>
        </w:tabs>
        <w:rPr>
          <w:rStyle w:val="Hypertextovprepojenie"/>
        </w:rPr>
      </w:pPr>
    </w:p>
    <w:p w:rsidR="00174158" w:rsidRDefault="00174158" w:rsidP="00174158">
      <w:pPr>
        <w:tabs>
          <w:tab w:val="clear" w:pos="709"/>
          <w:tab w:val="left" w:pos="7950"/>
        </w:tabs>
      </w:pPr>
    </w:p>
    <w:p w:rsidR="00174158" w:rsidRDefault="000146E9" w:rsidP="00174158">
      <w:pPr>
        <w:tabs>
          <w:tab w:val="clear" w:pos="709"/>
          <w:tab w:val="left" w:pos="7950"/>
        </w:tabs>
      </w:pPr>
      <w:r>
        <w:rPr>
          <w:noProof/>
        </w:rPr>
        <mc:AlternateContent>
          <mc:Choice Requires="wps">
            <w:drawing>
              <wp:anchor distT="0" distB="0" distL="114300" distR="114300" simplePos="0" relativeHeight="251723776" behindDoc="0" locked="0" layoutInCell="1" allowOverlap="1">
                <wp:simplePos x="0" y="0"/>
                <wp:positionH relativeFrom="column">
                  <wp:posOffset>54610</wp:posOffset>
                </wp:positionH>
                <wp:positionV relativeFrom="paragraph">
                  <wp:posOffset>194945</wp:posOffset>
                </wp:positionV>
                <wp:extent cx="4352925" cy="247650"/>
                <wp:effectExtent l="0" t="0" r="28575" b="19050"/>
                <wp:wrapNone/>
                <wp:docPr id="2" name="Textové pole 2"/>
                <wp:cNvGraphicFramePr/>
                <a:graphic xmlns:a="http://schemas.openxmlformats.org/drawingml/2006/main">
                  <a:graphicData uri="http://schemas.microsoft.com/office/word/2010/wordprocessingShape">
                    <wps:wsp>
                      <wps:cNvSpPr txBox="1"/>
                      <wps:spPr>
                        <a:xfrm>
                          <a:off x="0" y="0"/>
                          <a:ext cx="4352925" cy="247650"/>
                        </a:xfrm>
                        <a:prstGeom prst="rect">
                          <a:avLst/>
                        </a:prstGeom>
                        <a:solidFill>
                          <a:schemeClr val="accent3">
                            <a:lumMod val="60000"/>
                            <a:lumOff val="40000"/>
                          </a:schemeClr>
                        </a:solidFill>
                        <a:ln w="6350">
                          <a:solidFill>
                            <a:schemeClr val="accent3">
                              <a:lumMod val="60000"/>
                              <a:lumOff val="40000"/>
                            </a:schemeClr>
                          </a:solidFill>
                        </a:ln>
                      </wps:spPr>
                      <wps:txbx>
                        <w:txbxContent>
                          <w:p w:rsidR="000146E9" w:rsidRDefault="000146E9" w:rsidP="005A4B5F">
                            <w:pPr>
                              <w:spacing w:before="0"/>
                            </w:pPr>
                            <w:r>
                              <w:t xml:space="preserve">Viac informácií </w:t>
                            </w:r>
                            <w:r w:rsidR="005A4B5F">
                              <w:t xml:space="preserve">získate </w:t>
                            </w:r>
                            <w:r>
                              <w:t xml:space="preserve">na: </w:t>
                            </w:r>
                            <w:hyperlink r:id="rId38" w:history="1">
                              <w:r w:rsidR="005A4B5F" w:rsidRPr="003657B2">
                                <w:rPr>
                                  <w:rStyle w:val="Hypertextovprepojenie"/>
                                </w:rPr>
                                <w:t>https://www.slovenskobezdrog.sk/pravda-o-drogach/</w:t>
                              </w:r>
                            </w:hyperlink>
                            <w:r w:rsidR="005A4B5F">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vé pole 2" o:spid="_x0000_s1037" type="#_x0000_t202" style="position:absolute;left:0;text-align:left;margin-left:4.3pt;margin-top:15.35pt;width:342.75pt;height:1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" fillcolor="#c2d69b [1942]" strokecolor="#c2d69b [1942]" strokeweight=".5pt">
                <v:textbox>
                  <w:txbxContent>
                    <w:p w:rsidR="000146E9" w:rsidRDefault="000146E9" w:rsidP="005A4B5F">
                      <w:pPr>
                        <w:spacing w:before="0"/>
                      </w:pPr>
                      <w:r>
                        <w:t xml:space="preserve">Viac informácií </w:t>
                      </w:r>
                      <w:r w:rsidR="005A4B5F">
                        <w:t xml:space="preserve">získate </w:t>
                      </w:r>
                      <w:r>
                        <w:t xml:space="preserve">na: </w:t>
                      </w:r>
                      <w:hyperlink r:id="rId39" w:history="1">
                        <w:r w:rsidR="005A4B5F" w:rsidRPr="003657B2">
                          <w:rPr>
                            <w:rStyle w:val="Hypertextovprepojenie"/>
                          </w:rPr>
                          <w:t>https://www.slovenskobezdrog.sk/pravda-o-drogach/</w:t>
                        </w:r>
                      </w:hyperlink>
                      <w:r w:rsidR="005A4B5F">
                        <w:t xml:space="preserve"> </w:t>
                      </w:r>
                    </w:p>
                  </w:txbxContent>
                </v:textbox>
              </v:shape>
            </w:pict>
          </mc:Fallback>
        </mc:AlternateContent>
      </w:r>
    </w:p>
    <w:p w:rsidR="00174158" w:rsidRDefault="00174158" w:rsidP="00174158">
      <w:pPr>
        <w:tabs>
          <w:tab w:val="clear" w:pos="709"/>
          <w:tab w:val="left" w:pos="7950"/>
        </w:tabs>
      </w:pPr>
    </w:p>
    <w:p w:rsidR="00581CB7" w:rsidRPr="00581CB7" w:rsidRDefault="00300AEA" w:rsidP="00174158">
      <w:pPr>
        <w:tabs>
          <w:tab w:val="clear" w:pos="709"/>
          <w:tab w:val="left" w:pos="7950"/>
        </w:tabs>
      </w:pPr>
      <w:r>
        <w:rPr>
          <w:noProof/>
        </w:rPr>
        <w:t xml:space="preserve">    </w:t>
      </w:r>
    </w:p>
    <w:p w:rsidR="00581CB7" w:rsidRPr="00581CB7" w:rsidRDefault="00581CB7" w:rsidP="00581CB7">
      <w:pPr>
        <w:pStyle w:val="Zadanielohy"/>
        <w:spacing w:before="120"/>
      </w:pPr>
      <w:r>
        <w:t xml:space="preserve">Vyberte si jednu z troch tém a napíšte krátku </w:t>
      </w:r>
      <w:r w:rsidR="00993F43">
        <w:t>ese</w:t>
      </w:r>
      <w:r w:rsidR="00F57F87">
        <w:t>j do školského časopisu</w:t>
      </w:r>
      <w:r>
        <w:t xml:space="preserve">, v ktorej vyjadríte svoj názor na problematiku užívania drog. </w:t>
      </w:r>
    </w:p>
    <w:p w:rsidR="00581CB7" w:rsidRPr="00F57F87" w:rsidRDefault="00425EBB" w:rsidP="00581CB7">
      <w:pPr>
        <w:rPr>
          <w:b/>
          <w:i/>
        </w:rPr>
      </w:pPr>
      <w:r w:rsidRPr="00F57F87">
        <w:rPr>
          <w:b/>
          <w:i/>
        </w:rPr>
        <w:t>1.</w:t>
      </w:r>
      <w:r w:rsidR="00C47BEF" w:rsidRPr="00F57F87">
        <w:rPr>
          <w:b/>
          <w:i/>
        </w:rPr>
        <w:t xml:space="preserve"> Ja nefajčím, ty nefajčíš, my nefajčíme – sme IN!</w:t>
      </w:r>
    </w:p>
    <w:p w:rsidR="00425EBB" w:rsidRPr="00F57F87" w:rsidRDefault="00425EBB" w:rsidP="00581CB7">
      <w:pPr>
        <w:rPr>
          <w:b/>
          <w:i/>
        </w:rPr>
      </w:pPr>
      <w:r w:rsidRPr="00F57F87">
        <w:rPr>
          <w:b/>
          <w:i/>
        </w:rPr>
        <w:t>2.</w:t>
      </w:r>
      <w:r w:rsidR="005A4B5F" w:rsidRPr="00F57F87">
        <w:rPr>
          <w:b/>
          <w:i/>
        </w:rPr>
        <w:t xml:space="preserve"> Ako môže nadmerné užívanie alkoholu </w:t>
      </w:r>
      <w:r w:rsidR="0006477D" w:rsidRPr="00F57F87">
        <w:rPr>
          <w:b/>
          <w:i/>
        </w:rPr>
        <w:t>ovplyvniť môj život?</w:t>
      </w:r>
    </w:p>
    <w:p w:rsidR="00F90387" w:rsidRPr="00F57F87" w:rsidRDefault="00AD139A" w:rsidP="00581CB7">
      <w:pPr>
        <w:rPr>
          <w:b/>
          <w:i/>
        </w:rPr>
      </w:pPr>
      <w:r w:rsidRPr="00F57F87">
        <w:rPr>
          <w:b/>
          <w:i/>
        </w:rPr>
        <w:t>3.</w:t>
      </w:r>
      <w:r w:rsidR="0006477D" w:rsidRPr="00F57F87">
        <w:rPr>
          <w:b/>
          <w:i/>
        </w:rPr>
        <w:t xml:space="preserve"> </w:t>
      </w:r>
      <w:r w:rsidR="00D40356" w:rsidRPr="00F57F87">
        <w:rPr>
          <w:b/>
          <w:i/>
        </w:rPr>
        <w:t xml:space="preserve">Neviditeľné šaty drogových závislostí </w:t>
      </w:r>
    </w:p>
    <w:p w:rsidR="00F57F87" w:rsidRDefault="00F57F87" w:rsidP="00581CB7"/>
    <w:p w:rsidR="00F57F87" w:rsidRDefault="00F57F87" w:rsidP="00581CB7"/>
    <w:p w:rsidR="00F57F87" w:rsidRDefault="00F57F87" w:rsidP="00581CB7"/>
    <w:p w:rsidR="00F57F87" w:rsidRDefault="00F57F87" w:rsidP="00F57F87">
      <w:pPr>
        <w:spacing w:before="0" w:line="480" w:lineRule="auto"/>
      </w:pPr>
      <w:r>
        <w:t xml:space="preserve">                                            .......................................................................................................................</w:t>
      </w:r>
    </w:p>
    <w:p w:rsidR="00F57F87" w:rsidRDefault="00F57F87" w:rsidP="00F57F87">
      <w:pPr>
        <w:spacing w:before="0" w:line="480" w:lineRule="auto"/>
      </w:pPr>
    </w:p>
    <w:p w:rsidR="00F57F87" w:rsidRPr="00581CB7" w:rsidRDefault="00F57F87" w:rsidP="00F57F87">
      <w:pPr>
        <w:spacing w:before="0" w:line="480" w:lineRule="auto"/>
      </w:pPr>
      <w:r>
        <w:t>..........................................................................................................................................................................................................................................................................................................................................................................................................</w:t>
      </w:r>
      <w:r>
        <w:lastRenderedPageBreak/>
        <w:t>.......................................................................................................................................................................................................................................................................................................................................................................................................................................................................................................................................................................................................................................................................................................................................................................................................................................................................................................................................................................................................................................................................................................................................................................................................................................................................................................................................................................................................................................................................................................................................................................................................................................................................................................................................................................................................................................................................................................................................................................................................................................................................................................................................................................................................................................................</w:t>
      </w:r>
    </w:p>
    <w:sectPr w:rsidR="00F57F87" w:rsidRPr="00581CB7" w:rsidSect="003C339B">
      <w:headerReference w:type="default" r:id="rId40"/>
      <w:footerReference w:type="default" r:id="rId41"/>
      <w:pgSz w:w="11907" w:h="16839" w:code="9"/>
      <w:pgMar w:top="1566" w:right="964" w:bottom="1418" w:left="964" w:header="568" w:footer="16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2DC" w:rsidRDefault="007B52DC" w:rsidP="00CB2B35">
      <w:pPr>
        <w:spacing w:before="0" w:line="240" w:lineRule="auto"/>
      </w:pPr>
      <w:r>
        <w:separator/>
      </w:r>
    </w:p>
  </w:endnote>
  <w:endnote w:type="continuationSeparator" w:id="0">
    <w:p w:rsidR="007B52DC" w:rsidRDefault="007B52DC" w:rsidP="00CB2B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pacing w:val="20"/>
        <w:sz w:val="24"/>
      </w:rPr>
      <w:id w:val="979501203"/>
      <w:docPartObj>
        <w:docPartGallery w:val="Page Numbers (Bottom of Page)"/>
        <w:docPartUnique/>
      </w:docPartObj>
    </w:sdtPr>
    <w:sdtEndPr/>
    <w:sdtContent>
      <w:sdt>
        <w:sdtPr>
          <w:rPr>
            <w:spacing w:val="20"/>
            <w:sz w:val="24"/>
          </w:rPr>
          <w:id w:val="-1769616900"/>
          <w:docPartObj>
            <w:docPartGallery w:val="Page Numbers (Top of Page)"/>
            <w:docPartUnique/>
          </w:docPartObj>
        </w:sdtPr>
        <w:sdtEndPr/>
        <w:sdtContent>
          <w:p w:rsidR="00E515C7" w:rsidRPr="00E515C7" w:rsidRDefault="00E515C7">
            <w:pPr>
              <w:pStyle w:val="Pta"/>
              <w:jc w:val="right"/>
              <w:rPr>
                <w:spacing w:val="20"/>
                <w:sz w:val="24"/>
              </w:rPr>
            </w:pPr>
            <w:r w:rsidRPr="00E515C7">
              <w:rPr>
                <w:spacing w:val="20"/>
                <w:sz w:val="24"/>
              </w:rPr>
              <w:t xml:space="preserve">Strana </w:t>
            </w:r>
            <w:r w:rsidRPr="00E515C7">
              <w:rPr>
                <w:spacing w:val="20"/>
                <w:sz w:val="24"/>
              </w:rPr>
              <w:fldChar w:fldCharType="begin"/>
            </w:r>
            <w:r w:rsidRPr="00E515C7">
              <w:rPr>
                <w:spacing w:val="20"/>
                <w:sz w:val="24"/>
              </w:rPr>
              <w:instrText>PAGE</w:instrText>
            </w:r>
            <w:r w:rsidRPr="00E515C7">
              <w:rPr>
                <w:spacing w:val="20"/>
                <w:sz w:val="24"/>
              </w:rPr>
              <w:fldChar w:fldCharType="separate"/>
            </w:r>
            <w:r w:rsidR="007B52DC">
              <w:rPr>
                <w:noProof/>
                <w:spacing w:val="20"/>
                <w:sz w:val="24"/>
              </w:rPr>
              <w:t>2</w:t>
            </w:r>
            <w:r w:rsidRPr="00E515C7">
              <w:rPr>
                <w:spacing w:val="20"/>
                <w:sz w:val="24"/>
              </w:rPr>
              <w:fldChar w:fldCharType="end"/>
            </w:r>
            <w:r w:rsidRPr="00E515C7">
              <w:rPr>
                <w:spacing w:val="20"/>
                <w:sz w:val="24"/>
              </w:rPr>
              <w:t xml:space="preserve"> z </w:t>
            </w:r>
            <w:r w:rsidRPr="00E515C7">
              <w:rPr>
                <w:spacing w:val="20"/>
                <w:sz w:val="24"/>
              </w:rPr>
              <w:fldChar w:fldCharType="begin"/>
            </w:r>
            <w:r w:rsidRPr="00E515C7">
              <w:rPr>
                <w:spacing w:val="20"/>
                <w:sz w:val="24"/>
              </w:rPr>
              <w:instrText>NUMPAGES</w:instrText>
            </w:r>
            <w:r w:rsidRPr="00E515C7">
              <w:rPr>
                <w:spacing w:val="20"/>
                <w:sz w:val="24"/>
              </w:rPr>
              <w:fldChar w:fldCharType="separate"/>
            </w:r>
            <w:r w:rsidR="007B52DC">
              <w:rPr>
                <w:noProof/>
                <w:spacing w:val="20"/>
                <w:sz w:val="24"/>
              </w:rPr>
              <w:t>8</w:t>
            </w:r>
            <w:r w:rsidRPr="00E515C7">
              <w:rPr>
                <w:spacing w:val="20"/>
                <w:sz w:val="24"/>
              </w:rPr>
              <w:fldChar w:fldCharType="end"/>
            </w:r>
          </w:p>
        </w:sdtContent>
      </w:sdt>
    </w:sdtContent>
  </w:sdt>
  <w:p w:rsidR="00B64A5A" w:rsidRPr="00C86BA2" w:rsidRDefault="00B64A5A" w:rsidP="00666196">
    <w:pPr>
      <w:pStyle w:val="Pta"/>
      <w:jc w:val="right"/>
      <w:rPr>
        <w:color w:val="FFFFFF" w:themeColor="background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2DC" w:rsidRDefault="007B52DC" w:rsidP="00CB2B35">
      <w:pPr>
        <w:spacing w:before="0" w:line="240" w:lineRule="auto"/>
      </w:pPr>
      <w:r>
        <w:separator/>
      </w:r>
    </w:p>
  </w:footnote>
  <w:footnote w:type="continuationSeparator" w:id="0">
    <w:p w:rsidR="007B52DC" w:rsidRDefault="007B52DC" w:rsidP="00CB2B3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A5A" w:rsidRPr="00C86BA2" w:rsidRDefault="00B64A5A" w:rsidP="007626DB">
    <w:pPr>
      <w:pStyle w:val="Hlavika"/>
      <w:tabs>
        <w:tab w:val="clear" w:pos="4536"/>
        <w:tab w:val="clear" w:pos="9072"/>
        <w:tab w:val="center" w:pos="4989"/>
      </w:tabs>
      <w:jc w:val="left"/>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3BA"/>
    <w:multiLevelType w:val="hybridMultilevel"/>
    <w:tmpl w:val="41942CF2"/>
    <w:lvl w:ilvl="0" w:tplc="15F224FC">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
    <w:nsid w:val="0A9F2D98"/>
    <w:multiLevelType w:val="hybridMultilevel"/>
    <w:tmpl w:val="6F964918"/>
    <w:lvl w:ilvl="0" w:tplc="F4446F68">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
    <w:nsid w:val="19E63BD2"/>
    <w:multiLevelType w:val="hybridMultilevel"/>
    <w:tmpl w:val="3CA8650C"/>
    <w:lvl w:ilvl="0" w:tplc="ACE69302">
      <w:start w:val="1"/>
      <w:numFmt w:val="decimal"/>
      <w:pStyle w:val="Popis-tabuka"/>
      <w:lvlText w:val="Tab.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1BB225E2"/>
    <w:multiLevelType w:val="hybridMultilevel"/>
    <w:tmpl w:val="DBD64610"/>
    <w:lvl w:ilvl="0" w:tplc="2550B59C">
      <w:start w:val="1"/>
      <w:numFmt w:val="bullet"/>
      <w:pStyle w:val="Neslovanzoznam"/>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CE24C13"/>
    <w:multiLevelType w:val="hybridMultilevel"/>
    <w:tmpl w:val="A4C2255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1D840766"/>
    <w:multiLevelType w:val="hybridMultilevel"/>
    <w:tmpl w:val="D450AC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23FD5461"/>
    <w:multiLevelType w:val="hybridMultilevel"/>
    <w:tmpl w:val="4C769F26"/>
    <w:lvl w:ilvl="0" w:tplc="0FB260F0">
      <w:start w:val="1"/>
      <w:numFmt w:val="lowerLetter"/>
      <w:lvlText w:val="%1)"/>
      <w:lvlJc w:val="left"/>
      <w:pPr>
        <w:ind w:left="1080" w:hanging="360"/>
      </w:pPr>
      <w:rPr>
        <w:rFonts w:hint="default"/>
        <w:i/>
        <w:u w:val="single"/>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nsid w:val="27065736"/>
    <w:multiLevelType w:val="hybridMultilevel"/>
    <w:tmpl w:val="06589A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F7853F7"/>
    <w:multiLevelType w:val="hybridMultilevel"/>
    <w:tmpl w:val="C80AB7A2"/>
    <w:lvl w:ilvl="0" w:tplc="6DB8BCE4">
      <w:start w:val="1"/>
      <w:numFmt w:val="decimal"/>
      <w:pStyle w:val="Popis-obrzok"/>
      <w:lvlText w:val="Obr.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50D6E23"/>
    <w:multiLevelType w:val="hybridMultilevel"/>
    <w:tmpl w:val="4F7EFFA6"/>
    <w:lvl w:ilvl="0" w:tplc="A3EE4BEE">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0">
    <w:nsid w:val="3755070B"/>
    <w:multiLevelType w:val="hybridMultilevel"/>
    <w:tmpl w:val="94807B86"/>
    <w:lvl w:ilvl="0" w:tplc="338CF5AE">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nsid w:val="455E6CFA"/>
    <w:multiLevelType w:val="hybridMultilevel"/>
    <w:tmpl w:val="F2ECF602"/>
    <w:lvl w:ilvl="0" w:tplc="C14E5194">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2">
    <w:nsid w:val="462D63EE"/>
    <w:multiLevelType w:val="hybridMultilevel"/>
    <w:tmpl w:val="E272AE20"/>
    <w:lvl w:ilvl="0" w:tplc="1E4C9424">
      <w:start w:val="1"/>
      <w:numFmt w:val="decimal"/>
      <w:pStyle w:val="slovanzoznammetodiky"/>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3">
    <w:nsid w:val="472C164B"/>
    <w:multiLevelType w:val="hybridMultilevel"/>
    <w:tmpl w:val="522606E0"/>
    <w:lvl w:ilvl="0" w:tplc="A3AC98DA">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4">
    <w:nsid w:val="48FA5243"/>
    <w:multiLevelType w:val="hybridMultilevel"/>
    <w:tmpl w:val="C3DE8F18"/>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52F00990"/>
    <w:multiLevelType w:val="hybridMultilevel"/>
    <w:tmpl w:val="3EC6C562"/>
    <w:lvl w:ilvl="0" w:tplc="A7DACFE0">
      <w:start w:val="1"/>
      <w:numFmt w:val="decimal"/>
      <w:pStyle w:val="Popis-graf"/>
      <w:lvlText w:val="Graf %1"/>
      <w:lvlJc w:val="left"/>
      <w:pPr>
        <w:ind w:left="360" w:hanging="360"/>
      </w:pPr>
      <w:rPr>
        <w:rFonts w:hint="default"/>
      </w:r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6">
    <w:nsid w:val="595E29D4"/>
    <w:multiLevelType w:val="hybridMultilevel"/>
    <w:tmpl w:val="4D28836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603A5948"/>
    <w:multiLevelType w:val="hybridMultilevel"/>
    <w:tmpl w:val="18DADC44"/>
    <w:lvl w:ilvl="0" w:tplc="7602A9DE">
      <w:start w:val="1"/>
      <w:numFmt w:val="lowerLetter"/>
      <w:lvlText w:val="%1)"/>
      <w:lvlJc w:val="left"/>
      <w:pPr>
        <w:ind w:left="405" w:hanging="360"/>
      </w:pPr>
      <w:rPr>
        <w:rFonts w:hint="default"/>
        <w:i/>
      </w:rPr>
    </w:lvl>
    <w:lvl w:ilvl="1" w:tplc="041B0019" w:tentative="1">
      <w:start w:val="1"/>
      <w:numFmt w:val="lowerLetter"/>
      <w:lvlText w:val="%2."/>
      <w:lvlJc w:val="left"/>
      <w:pPr>
        <w:ind w:left="1125" w:hanging="360"/>
      </w:pPr>
    </w:lvl>
    <w:lvl w:ilvl="2" w:tplc="041B001B" w:tentative="1">
      <w:start w:val="1"/>
      <w:numFmt w:val="lowerRoman"/>
      <w:lvlText w:val="%3."/>
      <w:lvlJc w:val="right"/>
      <w:pPr>
        <w:ind w:left="1845" w:hanging="180"/>
      </w:pPr>
    </w:lvl>
    <w:lvl w:ilvl="3" w:tplc="041B000F" w:tentative="1">
      <w:start w:val="1"/>
      <w:numFmt w:val="decimal"/>
      <w:lvlText w:val="%4."/>
      <w:lvlJc w:val="left"/>
      <w:pPr>
        <w:ind w:left="2565" w:hanging="360"/>
      </w:pPr>
    </w:lvl>
    <w:lvl w:ilvl="4" w:tplc="041B0019" w:tentative="1">
      <w:start w:val="1"/>
      <w:numFmt w:val="lowerLetter"/>
      <w:lvlText w:val="%5."/>
      <w:lvlJc w:val="left"/>
      <w:pPr>
        <w:ind w:left="3285" w:hanging="360"/>
      </w:pPr>
    </w:lvl>
    <w:lvl w:ilvl="5" w:tplc="041B001B" w:tentative="1">
      <w:start w:val="1"/>
      <w:numFmt w:val="lowerRoman"/>
      <w:lvlText w:val="%6."/>
      <w:lvlJc w:val="right"/>
      <w:pPr>
        <w:ind w:left="4005" w:hanging="180"/>
      </w:pPr>
    </w:lvl>
    <w:lvl w:ilvl="6" w:tplc="041B000F" w:tentative="1">
      <w:start w:val="1"/>
      <w:numFmt w:val="decimal"/>
      <w:lvlText w:val="%7."/>
      <w:lvlJc w:val="left"/>
      <w:pPr>
        <w:ind w:left="4725" w:hanging="360"/>
      </w:pPr>
    </w:lvl>
    <w:lvl w:ilvl="7" w:tplc="041B0019" w:tentative="1">
      <w:start w:val="1"/>
      <w:numFmt w:val="lowerLetter"/>
      <w:lvlText w:val="%8."/>
      <w:lvlJc w:val="left"/>
      <w:pPr>
        <w:ind w:left="5445" w:hanging="360"/>
      </w:pPr>
    </w:lvl>
    <w:lvl w:ilvl="8" w:tplc="041B001B" w:tentative="1">
      <w:start w:val="1"/>
      <w:numFmt w:val="lowerRoman"/>
      <w:lvlText w:val="%9."/>
      <w:lvlJc w:val="right"/>
      <w:pPr>
        <w:ind w:left="6165" w:hanging="180"/>
      </w:pPr>
    </w:lvl>
  </w:abstractNum>
  <w:abstractNum w:abstractNumId="18">
    <w:nsid w:val="60A2005E"/>
    <w:multiLevelType w:val="hybridMultilevel"/>
    <w:tmpl w:val="EE944B12"/>
    <w:lvl w:ilvl="0" w:tplc="ED7AF22A">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9">
    <w:nsid w:val="6BF268A4"/>
    <w:multiLevelType w:val="hybridMultilevel"/>
    <w:tmpl w:val="93FCA2DC"/>
    <w:lvl w:ilvl="0" w:tplc="684242F2">
      <w:start w:val="1"/>
      <w:numFmt w:val="decimal"/>
      <w:pStyle w:val="Zadanielohy"/>
      <w:lvlText w:val="Úloha %1."/>
      <w:lvlJc w:val="left"/>
      <w:pPr>
        <w:ind w:left="720" w:hanging="360"/>
      </w:pPr>
      <w:rPr>
        <w:rFonts w:hint="default"/>
        <w:b/>
        <w:i/>
        <w:u w:v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718D75CE"/>
    <w:multiLevelType w:val="hybridMultilevel"/>
    <w:tmpl w:val="873A2D54"/>
    <w:lvl w:ilvl="0" w:tplc="793C7ED6">
      <w:start w:val="1"/>
      <w:numFmt w:val="decimal"/>
      <w:lvlText w:val="%1."/>
      <w:lvlJc w:val="left"/>
      <w:pPr>
        <w:ind w:left="720" w:hanging="360"/>
      </w:pPr>
      <w:rPr>
        <w:rFonts w:ascii="Calibri" w:eastAsia="Times New Roman" w:hAnsi="Calibri" w:cs="Tahoma"/>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72074E00"/>
    <w:multiLevelType w:val="hybridMultilevel"/>
    <w:tmpl w:val="A51248FA"/>
    <w:lvl w:ilvl="0" w:tplc="5B3A536A">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2">
    <w:nsid w:val="7AFE481A"/>
    <w:multiLevelType w:val="hybridMultilevel"/>
    <w:tmpl w:val="C9E2686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8"/>
  </w:num>
  <w:num w:numId="2">
    <w:abstractNumId w:val="3"/>
  </w:num>
  <w:num w:numId="3">
    <w:abstractNumId w:val="19"/>
  </w:num>
  <w:num w:numId="4">
    <w:abstractNumId w:val="15"/>
  </w:num>
  <w:num w:numId="5">
    <w:abstractNumId w:val="12"/>
  </w:num>
  <w:num w:numId="6">
    <w:abstractNumId w:val="2"/>
  </w:num>
  <w:num w:numId="7">
    <w:abstractNumId w:val="20"/>
  </w:num>
  <w:num w:numId="8">
    <w:abstractNumId w:val="14"/>
  </w:num>
  <w:num w:numId="9">
    <w:abstractNumId w:val="0"/>
  </w:num>
  <w:num w:numId="10">
    <w:abstractNumId w:val="22"/>
  </w:num>
  <w:num w:numId="11">
    <w:abstractNumId w:val="10"/>
  </w:num>
  <w:num w:numId="12">
    <w:abstractNumId w:val="16"/>
  </w:num>
  <w:num w:numId="13">
    <w:abstractNumId w:val="5"/>
  </w:num>
  <w:num w:numId="14">
    <w:abstractNumId w:val="9"/>
  </w:num>
  <w:num w:numId="15">
    <w:abstractNumId w:val="13"/>
  </w:num>
  <w:num w:numId="16">
    <w:abstractNumId w:val="18"/>
  </w:num>
  <w:num w:numId="17">
    <w:abstractNumId w:val="1"/>
  </w:num>
  <w:num w:numId="18">
    <w:abstractNumId w:val="11"/>
  </w:num>
  <w:num w:numId="19">
    <w:abstractNumId w:val="21"/>
  </w:num>
  <w:num w:numId="20">
    <w:abstractNumId w:val="7"/>
  </w:num>
  <w:num w:numId="21">
    <w:abstractNumId w:val="6"/>
  </w:num>
  <w:num w:numId="22">
    <w:abstractNumId w:val="1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2DC"/>
    <w:rsid w:val="00012168"/>
    <w:rsid w:val="000146E9"/>
    <w:rsid w:val="000252EA"/>
    <w:rsid w:val="00046C33"/>
    <w:rsid w:val="00055B27"/>
    <w:rsid w:val="0006477D"/>
    <w:rsid w:val="00073FDE"/>
    <w:rsid w:val="00086B6B"/>
    <w:rsid w:val="000B6125"/>
    <w:rsid w:val="000B63F3"/>
    <w:rsid w:val="000B7025"/>
    <w:rsid w:val="000C0492"/>
    <w:rsid w:val="000D62DC"/>
    <w:rsid w:val="000F1121"/>
    <w:rsid w:val="000F1DF5"/>
    <w:rsid w:val="000F66F7"/>
    <w:rsid w:val="00106B82"/>
    <w:rsid w:val="00111FA5"/>
    <w:rsid w:val="001276BE"/>
    <w:rsid w:val="00134F75"/>
    <w:rsid w:val="0016638B"/>
    <w:rsid w:val="00174158"/>
    <w:rsid w:val="0018609C"/>
    <w:rsid w:val="00193513"/>
    <w:rsid w:val="00194139"/>
    <w:rsid w:val="001C46E7"/>
    <w:rsid w:val="001C5590"/>
    <w:rsid w:val="001D47C8"/>
    <w:rsid w:val="001E08B5"/>
    <w:rsid w:val="001E21DF"/>
    <w:rsid w:val="001E7748"/>
    <w:rsid w:val="001F7279"/>
    <w:rsid w:val="002142D0"/>
    <w:rsid w:val="00214515"/>
    <w:rsid w:val="0021537D"/>
    <w:rsid w:val="00216FF9"/>
    <w:rsid w:val="00256B14"/>
    <w:rsid w:val="00270628"/>
    <w:rsid w:val="00272C0C"/>
    <w:rsid w:val="002730AE"/>
    <w:rsid w:val="002A5AC8"/>
    <w:rsid w:val="002E5189"/>
    <w:rsid w:val="002E71A1"/>
    <w:rsid w:val="002F3125"/>
    <w:rsid w:val="00300AEA"/>
    <w:rsid w:val="00306C17"/>
    <w:rsid w:val="00315320"/>
    <w:rsid w:val="00334E58"/>
    <w:rsid w:val="0034302B"/>
    <w:rsid w:val="003502B8"/>
    <w:rsid w:val="00373DB6"/>
    <w:rsid w:val="0037670A"/>
    <w:rsid w:val="003946D9"/>
    <w:rsid w:val="003A18F8"/>
    <w:rsid w:val="003B37F1"/>
    <w:rsid w:val="003B6CC9"/>
    <w:rsid w:val="003C339B"/>
    <w:rsid w:val="003D2FFF"/>
    <w:rsid w:val="003D7654"/>
    <w:rsid w:val="003E2F19"/>
    <w:rsid w:val="003E3F28"/>
    <w:rsid w:val="003F212C"/>
    <w:rsid w:val="004034B4"/>
    <w:rsid w:val="00403635"/>
    <w:rsid w:val="00425EBB"/>
    <w:rsid w:val="004553B0"/>
    <w:rsid w:val="00460581"/>
    <w:rsid w:val="00464CE1"/>
    <w:rsid w:val="00485CE2"/>
    <w:rsid w:val="0049298F"/>
    <w:rsid w:val="00496BC7"/>
    <w:rsid w:val="004A2F31"/>
    <w:rsid w:val="004A4918"/>
    <w:rsid w:val="004B3D50"/>
    <w:rsid w:val="004D098A"/>
    <w:rsid w:val="004D5C88"/>
    <w:rsid w:val="004D67B8"/>
    <w:rsid w:val="004E5220"/>
    <w:rsid w:val="004F5C5C"/>
    <w:rsid w:val="0050216F"/>
    <w:rsid w:val="00516027"/>
    <w:rsid w:val="00520F7D"/>
    <w:rsid w:val="005218D9"/>
    <w:rsid w:val="005246CA"/>
    <w:rsid w:val="00527645"/>
    <w:rsid w:val="00530178"/>
    <w:rsid w:val="00540638"/>
    <w:rsid w:val="0054108D"/>
    <w:rsid w:val="00545B36"/>
    <w:rsid w:val="00566C15"/>
    <w:rsid w:val="00570852"/>
    <w:rsid w:val="005742F2"/>
    <w:rsid w:val="00581CB7"/>
    <w:rsid w:val="00585080"/>
    <w:rsid w:val="00594EAD"/>
    <w:rsid w:val="005A49F0"/>
    <w:rsid w:val="005A4B5F"/>
    <w:rsid w:val="005B3E56"/>
    <w:rsid w:val="005D055B"/>
    <w:rsid w:val="005E4502"/>
    <w:rsid w:val="00607A1A"/>
    <w:rsid w:val="006118C6"/>
    <w:rsid w:val="00611F42"/>
    <w:rsid w:val="006177DF"/>
    <w:rsid w:val="00620853"/>
    <w:rsid w:val="00632E20"/>
    <w:rsid w:val="006338F6"/>
    <w:rsid w:val="00635D99"/>
    <w:rsid w:val="00653D9A"/>
    <w:rsid w:val="00666196"/>
    <w:rsid w:val="00666775"/>
    <w:rsid w:val="006678B5"/>
    <w:rsid w:val="0067058A"/>
    <w:rsid w:val="00681326"/>
    <w:rsid w:val="006845C2"/>
    <w:rsid w:val="006953E6"/>
    <w:rsid w:val="00697430"/>
    <w:rsid w:val="006A413B"/>
    <w:rsid w:val="006B460D"/>
    <w:rsid w:val="006C124B"/>
    <w:rsid w:val="006C4CBF"/>
    <w:rsid w:val="00707195"/>
    <w:rsid w:val="00711FCA"/>
    <w:rsid w:val="007137EB"/>
    <w:rsid w:val="00723E08"/>
    <w:rsid w:val="00724431"/>
    <w:rsid w:val="00744DC2"/>
    <w:rsid w:val="00750E0A"/>
    <w:rsid w:val="0076116D"/>
    <w:rsid w:val="007626DB"/>
    <w:rsid w:val="00777E44"/>
    <w:rsid w:val="007A0F8E"/>
    <w:rsid w:val="007A6DA8"/>
    <w:rsid w:val="007A7953"/>
    <w:rsid w:val="007B52DC"/>
    <w:rsid w:val="007C40C9"/>
    <w:rsid w:val="007D28D7"/>
    <w:rsid w:val="007F4703"/>
    <w:rsid w:val="008171D2"/>
    <w:rsid w:val="008224E9"/>
    <w:rsid w:val="008538F9"/>
    <w:rsid w:val="008B3624"/>
    <w:rsid w:val="008B3B09"/>
    <w:rsid w:val="008B5231"/>
    <w:rsid w:val="008C785D"/>
    <w:rsid w:val="008E3B22"/>
    <w:rsid w:val="00912F53"/>
    <w:rsid w:val="00925DC5"/>
    <w:rsid w:val="009260E4"/>
    <w:rsid w:val="00935342"/>
    <w:rsid w:val="00977EFF"/>
    <w:rsid w:val="00983D24"/>
    <w:rsid w:val="00991FFC"/>
    <w:rsid w:val="00993F43"/>
    <w:rsid w:val="009A2E9A"/>
    <w:rsid w:val="009B01B3"/>
    <w:rsid w:val="009B1FBA"/>
    <w:rsid w:val="009B33A8"/>
    <w:rsid w:val="009B4168"/>
    <w:rsid w:val="009D25FF"/>
    <w:rsid w:val="009E1B6C"/>
    <w:rsid w:val="00A300CD"/>
    <w:rsid w:val="00A50D51"/>
    <w:rsid w:val="00A5142B"/>
    <w:rsid w:val="00A53A89"/>
    <w:rsid w:val="00A5582B"/>
    <w:rsid w:val="00A6075E"/>
    <w:rsid w:val="00A61A74"/>
    <w:rsid w:val="00A62B51"/>
    <w:rsid w:val="00A638C9"/>
    <w:rsid w:val="00A77C5A"/>
    <w:rsid w:val="00A8542E"/>
    <w:rsid w:val="00A97790"/>
    <w:rsid w:val="00AA7FC4"/>
    <w:rsid w:val="00AC0FBB"/>
    <w:rsid w:val="00AD139A"/>
    <w:rsid w:val="00AD443D"/>
    <w:rsid w:val="00AD6FF5"/>
    <w:rsid w:val="00AE2FB0"/>
    <w:rsid w:val="00AE38DC"/>
    <w:rsid w:val="00B000A3"/>
    <w:rsid w:val="00B247C6"/>
    <w:rsid w:val="00B35255"/>
    <w:rsid w:val="00B64074"/>
    <w:rsid w:val="00B64A5A"/>
    <w:rsid w:val="00B81710"/>
    <w:rsid w:val="00B8219B"/>
    <w:rsid w:val="00B85516"/>
    <w:rsid w:val="00B91317"/>
    <w:rsid w:val="00BC23FE"/>
    <w:rsid w:val="00BC4CCE"/>
    <w:rsid w:val="00BD322C"/>
    <w:rsid w:val="00BF32BD"/>
    <w:rsid w:val="00C00AEE"/>
    <w:rsid w:val="00C033E0"/>
    <w:rsid w:val="00C051C0"/>
    <w:rsid w:val="00C118B4"/>
    <w:rsid w:val="00C47BEF"/>
    <w:rsid w:val="00C6442C"/>
    <w:rsid w:val="00C7575E"/>
    <w:rsid w:val="00C86BA2"/>
    <w:rsid w:val="00C900AA"/>
    <w:rsid w:val="00C90F7D"/>
    <w:rsid w:val="00C930E1"/>
    <w:rsid w:val="00C95332"/>
    <w:rsid w:val="00CB2B35"/>
    <w:rsid w:val="00CC0769"/>
    <w:rsid w:val="00CF0C25"/>
    <w:rsid w:val="00CF1722"/>
    <w:rsid w:val="00D004FB"/>
    <w:rsid w:val="00D03549"/>
    <w:rsid w:val="00D3434C"/>
    <w:rsid w:val="00D40356"/>
    <w:rsid w:val="00D41BEC"/>
    <w:rsid w:val="00D77366"/>
    <w:rsid w:val="00D84A75"/>
    <w:rsid w:val="00DC6262"/>
    <w:rsid w:val="00DC70E0"/>
    <w:rsid w:val="00DC7EBF"/>
    <w:rsid w:val="00E060C0"/>
    <w:rsid w:val="00E25524"/>
    <w:rsid w:val="00E3372C"/>
    <w:rsid w:val="00E439DB"/>
    <w:rsid w:val="00E515C7"/>
    <w:rsid w:val="00E70320"/>
    <w:rsid w:val="00E95BB1"/>
    <w:rsid w:val="00EA4EE1"/>
    <w:rsid w:val="00EC567D"/>
    <w:rsid w:val="00ED182F"/>
    <w:rsid w:val="00F01163"/>
    <w:rsid w:val="00F0148E"/>
    <w:rsid w:val="00F02D9E"/>
    <w:rsid w:val="00F0430F"/>
    <w:rsid w:val="00F30B20"/>
    <w:rsid w:val="00F37A01"/>
    <w:rsid w:val="00F41E1F"/>
    <w:rsid w:val="00F5547D"/>
    <w:rsid w:val="00F57F87"/>
    <w:rsid w:val="00F702BA"/>
    <w:rsid w:val="00F73049"/>
    <w:rsid w:val="00F77D4D"/>
    <w:rsid w:val="00F90387"/>
    <w:rsid w:val="00FA003C"/>
    <w:rsid w:val="00FA1E8C"/>
    <w:rsid w:val="00FA6A60"/>
    <w:rsid w:val="00FA708A"/>
    <w:rsid w:val="00FB0418"/>
    <w:rsid w:val="00FB447C"/>
    <w:rsid w:val="00FD7AE5"/>
    <w:rsid w:val="00FE32F5"/>
    <w:rsid w:val="00FF223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060C0"/>
    <w:pPr>
      <w:tabs>
        <w:tab w:val="left" w:pos="709"/>
      </w:tabs>
      <w:autoSpaceDE w:val="0"/>
      <w:autoSpaceDN w:val="0"/>
      <w:spacing w:before="60" w:after="0"/>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rsid w:val="0016638B"/>
    <w:pPr>
      <w:keepNext/>
      <w:keepLines/>
      <w:spacing w:before="480"/>
      <w:outlineLvl w:val="0"/>
    </w:pPr>
    <w:rPr>
      <w:rFonts w:asciiTheme="majorHAnsi" w:eastAsiaTheme="majorEastAsia" w:hAnsiTheme="majorHAnsi" w:cstheme="majorBidi"/>
      <w:b/>
      <w:bCs w:val="0"/>
      <w:color w:val="365F91" w:themeColor="accent1" w:themeShade="BF"/>
      <w:sz w:val="28"/>
      <w:szCs w:val="28"/>
    </w:rPr>
  </w:style>
  <w:style w:type="paragraph" w:styleId="Nadpis3">
    <w:name w:val="heading 3"/>
    <w:basedOn w:val="Normlny"/>
    <w:next w:val="Normlny"/>
    <w:link w:val="Nadpis3Char"/>
    <w:uiPriority w:val="9"/>
    <w:semiHidden/>
    <w:unhideWhenUsed/>
    <w:qFormat/>
    <w:rsid w:val="00073FD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CB2B35"/>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CB2B35"/>
    <w:rPr>
      <w:rFonts w:ascii="Calibri" w:eastAsia="Times New Roman" w:hAnsi="Calibri" w:cs="Tahoma"/>
      <w:bCs/>
      <w:sz w:val="20"/>
      <w:szCs w:val="20"/>
      <w:lang w:eastAsia="sk-SK"/>
    </w:rPr>
  </w:style>
  <w:style w:type="paragraph" w:styleId="Textbubliny">
    <w:name w:val="Balloon Text"/>
    <w:basedOn w:val="Normlny"/>
    <w:link w:val="TextbublinyChar"/>
    <w:uiPriority w:val="99"/>
    <w:semiHidden/>
    <w:unhideWhenUsed/>
    <w:rsid w:val="00CB2B35"/>
    <w:pPr>
      <w:spacing w:before="0" w:line="240" w:lineRule="auto"/>
    </w:pPr>
    <w:rPr>
      <w:rFonts w:ascii="Tahoma" w:hAnsi="Tahoma"/>
      <w:sz w:val="16"/>
      <w:szCs w:val="16"/>
    </w:rPr>
  </w:style>
  <w:style w:type="character" w:customStyle="1" w:styleId="TextbublinyChar">
    <w:name w:val="Text bubliny Char"/>
    <w:basedOn w:val="Predvolenpsmoodseku"/>
    <w:link w:val="Textbubliny"/>
    <w:uiPriority w:val="99"/>
    <w:semiHidden/>
    <w:rsid w:val="00CB2B35"/>
    <w:rPr>
      <w:rFonts w:ascii="Tahoma" w:eastAsia="Times New Roman" w:hAnsi="Tahoma" w:cs="Tahoma"/>
      <w:bCs/>
      <w:sz w:val="16"/>
      <w:szCs w:val="16"/>
      <w:lang w:eastAsia="sk-SK"/>
    </w:rPr>
  </w:style>
  <w:style w:type="paragraph" w:styleId="Hlavika">
    <w:name w:val="header"/>
    <w:basedOn w:val="Normlny"/>
    <w:link w:val="HlavikaChar"/>
    <w:uiPriority w:val="99"/>
    <w:unhideWhenUsed/>
    <w:rsid w:val="004B3D50"/>
    <w:pPr>
      <w:tabs>
        <w:tab w:val="clear" w:pos="709"/>
        <w:tab w:val="center" w:pos="4536"/>
        <w:tab w:val="right" w:pos="9072"/>
      </w:tabs>
      <w:spacing w:before="0" w:line="240" w:lineRule="auto"/>
    </w:pPr>
    <w:rPr>
      <w:color w:val="FFFFFF" w:themeColor="background1"/>
      <w:sz w:val="24"/>
    </w:rPr>
  </w:style>
  <w:style w:type="character" w:customStyle="1" w:styleId="HlavikaChar">
    <w:name w:val="Hlavička Char"/>
    <w:basedOn w:val="Predvolenpsmoodseku"/>
    <w:link w:val="Hlavika"/>
    <w:uiPriority w:val="99"/>
    <w:rsid w:val="004B3D50"/>
    <w:rPr>
      <w:rFonts w:ascii="Calibri" w:eastAsia="Times New Roman" w:hAnsi="Calibri" w:cs="Tahoma"/>
      <w:bCs/>
      <w:color w:val="FFFFFF" w:themeColor="background1"/>
      <w:sz w:val="24"/>
      <w:szCs w:val="20"/>
      <w:lang w:eastAsia="sk-SK"/>
    </w:rPr>
  </w:style>
  <w:style w:type="character" w:styleId="Textzstupnhosymbolu">
    <w:name w:val="Placeholder Text"/>
    <w:basedOn w:val="Predvolenpsmoodseku"/>
    <w:uiPriority w:val="99"/>
    <w:semiHidden/>
    <w:rsid w:val="00B64A5A"/>
    <w:rPr>
      <w:color w:val="808080"/>
    </w:rPr>
  </w:style>
  <w:style w:type="paragraph" w:customStyle="1" w:styleId="Neslovanzoznam">
    <w:name w:val="Nečíslovaný zoznam"/>
    <w:basedOn w:val="Normlny"/>
    <w:rsid w:val="00A638C9"/>
    <w:pPr>
      <w:numPr>
        <w:numId w:val="2"/>
      </w:numPr>
      <w:spacing w:before="0"/>
      <w:ind w:left="568" w:hanging="284"/>
    </w:pPr>
  </w:style>
  <w:style w:type="paragraph" w:customStyle="1" w:styleId="Podnadpis">
    <w:name w:val="Podnadpis"/>
    <w:basedOn w:val="Bentext"/>
    <w:link w:val="PodnadpisChar"/>
    <w:qFormat/>
    <w:rsid w:val="00750E0A"/>
    <w:pPr>
      <w:spacing w:before="240"/>
      <w:ind w:firstLine="0"/>
      <w:jc w:val="left"/>
    </w:pPr>
    <w:rPr>
      <w:rFonts w:asciiTheme="minorHAnsi" w:hAnsiTheme="minorHAnsi"/>
      <w:b/>
      <w:smallCaps/>
      <w:spacing w:val="20"/>
      <w:sz w:val="32"/>
    </w:rPr>
  </w:style>
  <w:style w:type="paragraph" w:customStyle="1" w:styleId="Zadanielohy">
    <w:name w:val="Zadanie úlohy"/>
    <w:basedOn w:val="Normlny"/>
    <w:qFormat/>
    <w:rsid w:val="00073FDE"/>
    <w:pPr>
      <w:numPr>
        <w:numId w:val="3"/>
      </w:numPr>
      <w:pBdr>
        <w:top w:val="single" w:sz="12" w:space="1" w:color="305C1E"/>
        <w:left w:val="single" w:sz="12" w:space="4" w:color="305C1E"/>
        <w:bottom w:val="single" w:sz="12" w:space="1" w:color="305C1E"/>
        <w:right w:val="single" w:sz="12" w:space="4" w:color="305C1E"/>
      </w:pBdr>
      <w:tabs>
        <w:tab w:val="clear" w:pos="709"/>
        <w:tab w:val="left" w:pos="851"/>
      </w:tabs>
      <w:spacing w:before="240" w:after="120"/>
      <w:ind w:left="851" w:hanging="851"/>
    </w:pPr>
    <w:rPr>
      <w:i/>
    </w:rPr>
  </w:style>
  <w:style w:type="paragraph" w:customStyle="1" w:styleId="Bentext">
    <w:name w:val="Bežný text"/>
    <w:basedOn w:val="Normlny"/>
    <w:qFormat/>
    <w:rsid w:val="00570852"/>
    <w:pPr>
      <w:ind w:firstLine="284"/>
    </w:pPr>
  </w:style>
  <w:style w:type="paragraph" w:customStyle="1" w:styleId="Metodickpoznmka-nadpis">
    <w:name w:val="Metodická poznámka - nadpis"/>
    <w:basedOn w:val="Normlny"/>
    <w:qFormat/>
    <w:rsid w:val="00086B6B"/>
    <w:pPr>
      <w:shd w:val="clear" w:color="auto" w:fill="B1BAD7"/>
      <w:spacing w:before="240"/>
    </w:pPr>
    <w:rPr>
      <w:b/>
      <w:i/>
    </w:rPr>
  </w:style>
  <w:style w:type="paragraph" w:customStyle="1" w:styleId="Popis-obrzok">
    <w:name w:val="Popis - obrázok"/>
    <w:basedOn w:val="Normlny"/>
    <w:qFormat/>
    <w:rsid w:val="009260E4"/>
    <w:pPr>
      <w:numPr>
        <w:numId w:val="1"/>
      </w:numPr>
      <w:ind w:left="360"/>
      <w:jc w:val="center"/>
    </w:pPr>
    <w:rPr>
      <w:i/>
    </w:rPr>
  </w:style>
  <w:style w:type="paragraph" w:customStyle="1" w:styleId="Obrzok">
    <w:name w:val="Obrázok"/>
    <w:basedOn w:val="Normlny"/>
    <w:qFormat/>
    <w:rsid w:val="00570852"/>
    <w:pPr>
      <w:spacing w:line="240" w:lineRule="auto"/>
      <w:jc w:val="center"/>
    </w:pPr>
    <w:rPr>
      <w:noProof/>
    </w:rPr>
  </w:style>
  <w:style w:type="character" w:customStyle="1" w:styleId="Nadpis1Char">
    <w:name w:val="Nadpis 1 Char"/>
    <w:basedOn w:val="Predvolenpsmoodseku"/>
    <w:link w:val="Nadpis1"/>
    <w:uiPriority w:val="9"/>
    <w:rsid w:val="0016638B"/>
    <w:rPr>
      <w:rFonts w:asciiTheme="majorHAnsi" w:eastAsiaTheme="majorEastAsia" w:hAnsiTheme="majorHAnsi" w:cstheme="majorBidi"/>
      <w:b/>
      <w:color w:val="365F91" w:themeColor="accent1" w:themeShade="BF"/>
      <w:sz w:val="28"/>
      <w:szCs w:val="28"/>
      <w:lang w:eastAsia="sk-SK"/>
    </w:rPr>
  </w:style>
  <w:style w:type="paragraph" w:customStyle="1" w:styleId="tl1">
    <w:name w:val="Štýl1"/>
    <w:basedOn w:val="Popis-obrzok"/>
    <w:rsid w:val="007A0F8E"/>
  </w:style>
  <w:style w:type="paragraph" w:customStyle="1" w:styleId="Popis-graf">
    <w:name w:val="Popis - graf"/>
    <w:basedOn w:val="Bentext"/>
    <w:rsid w:val="00B247C6"/>
    <w:pPr>
      <w:numPr>
        <w:numId w:val="4"/>
      </w:numPr>
      <w:jc w:val="left"/>
    </w:pPr>
    <w:rPr>
      <w:i/>
    </w:rPr>
  </w:style>
  <w:style w:type="paragraph" w:customStyle="1" w:styleId="Metodickpoznmka-text">
    <w:name w:val="Metodická poznámka - text"/>
    <w:basedOn w:val="Bentext"/>
    <w:rsid w:val="00086B6B"/>
    <w:pPr>
      <w:shd w:val="clear" w:color="auto" w:fill="D8DBEC"/>
    </w:pPr>
  </w:style>
  <w:style w:type="character" w:customStyle="1" w:styleId="PodnadpisChar">
    <w:name w:val="Podnadpis Char"/>
    <w:basedOn w:val="Predvolenpsmoodseku"/>
    <w:link w:val="Podnadpis"/>
    <w:rsid w:val="00750E0A"/>
    <w:rPr>
      <w:rFonts w:eastAsia="Times New Roman" w:cs="Tahoma"/>
      <w:b/>
      <w:bCs/>
      <w:smallCaps/>
      <w:spacing w:val="20"/>
      <w:sz w:val="32"/>
      <w:szCs w:val="20"/>
      <w:lang w:eastAsia="sk-SK"/>
    </w:rPr>
  </w:style>
  <w:style w:type="paragraph" w:styleId="Hlavikaobsahu">
    <w:name w:val="TOC Heading"/>
    <w:basedOn w:val="Nadpis1"/>
    <w:next w:val="Normlny"/>
    <w:uiPriority w:val="39"/>
    <w:unhideWhenUsed/>
    <w:qFormat/>
    <w:rsid w:val="00566C15"/>
    <w:pPr>
      <w:tabs>
        <w:tab w:val="clear" w:pos="709"/>
      </w:tabs>
      <w:autoSpaceDE/>
      <w:autoSpaceDN/>
      <w:jc w:val="left"/>
      <w:outlineLvl w:val="9"/>
    </w:pPr>
    <w:rPr>
      <w:bCs/>
    </w:rPr>
  </w:style>
  <w:style w:type="paragraph" w:styleId="Obsah1">
    <w:name w:val="toc 1"/>
    <w:basedOn w:val="Normlny"/>
    <w:next w:val="Normlny"/>
    <w:autoRedefine/>
    <w:uiPriority w:val="39"/>
    <w:unhideWhenUsed/>
    <w:rsid w:val="00750E0A"/>
    <w:pPr>
      <w:tabs>
        <w:tab w:val="clear" w:pos="709"/>
        <w:tab w:val="right" w:pos="9969"/>
      </w:tabs>
      <w:spacing w:after="100"/>
    </w:pPr>
  </w:style>
  <w:style w:type="character" w:styleId="Hypertextovprepojenie">
    <w:name w:val="Hyperlink"/>
    <w:basedOn w:val="Predvolenpsmoodseku"/>
    <w:uiPriority w:val="99"/>
    <w:unhideWhenUsed/>
    <w:rsid w:val="00566C15"/>
    <w:rPr>
      <w:color w:val="0000FF" w:themeColor="hyperlink"/>
      <w:u w:val="single"/>
    </w:rPr>
  </w:style>
  <w:style w:type="paragraph" w:customStyle="1" w:styleId="astitruktry">
    <w:name w:val="Časti štruktúry"/>
    <w:basedOn w:val="Nadpis3"/>
    <w:link w:val="astitruktryChar"/>
    <w:rsid w:val="009B1FBA"/>
    <w:pPr>
      <w:pBdr>
        <w:top w:val="dotted" w:sz="2" w:space="1" w:color="auto"/>
      </w:pBdr>
      <w:spacing w:before="240"/>
    </w:pPr>
    <w:rPr>
      <w:rFonts w:asciiTheme="minorHAnsi" w:hAnsiTheme="minorHAnsi"/>
      <w:b/>
      <w:smallCaps/>
      <w:color w:val="305C1E"/>
      <w:spacing w:val="20"/>
      <w:sz w:val="36"/>
    </w:rPr>
  </w:style>
  <w:style w:type="character" w:customStyle="1" w:styleId="astitruktryChar">
    <w:name w:val="Časti štruktúry Char"/>
    <w:basedOn w:val="PodnadpisChar"/>
    <w:link w:val="astitruktry"/>
    <w:rsid w:val="009B1FBA"/>
    <w:rPr>
      <w:rFonts w:eastAsiaTheme="majorEastAsia" w:cstheme="majorBidi"/>
      <w:b/>
      <w:bCs/>
      <w:smallCaps/>
      <w:color w:val="305C1E"/>
      <w:spacing w:val="20"/>
      <w:sz w:val="36"/>
      <w:szCs w:val="24"/>
      <w:lang w:eastAsia="sk-SK"/>
    </w:rPr>
  </w:style>
  <w:style w:type="paragraph" w:styleId="Normlnywebov">
    <w:name w:val="Normal (Web)"/>
    <w:basedOn w:val="Normlny"/>
    <w:uiPriority w:val="99"/>
    <w:semiHidden/>
    <w:unhideWhenUsed/>
    <w:rsid w:val="000B63F3"/>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paragraph" w:customStyle="1" w:styleId="Nadpismetodiky">
    <w:name w:val="Nadpis metodiky"/>
    <w:basedOn w:val="Nadpis1"/>
    <w:rsid w:val="00AE38DC"/>
    <w:pPr>
      <w:spacing w:before="240"/>
    </w:pPr>
    <w:rPr>
      <w:rFonts w:asciiTheme="minorHAnsi" w:hAnsiTheme="minorHAnsi"/>
      <w:smallCaps/>
      <w:color w:val="FF7800"/>
      <w:spacing w:val="20"/>
      <w:sz w:val="44"/>
    </w:rPr>
  </w:style>
  <w:style w:type="paragraph" w:customStyle="1" w:styleId="slovanzoznammetodiky">
    <w:name w:val="Číslovaný zoznam metodiky"/>
    <w:basedOn w:val="Neslovanzoznam"/>
    <w:rsid w:val="005D055B"/>
    <w:pPr>
      <w:numPr>
        <w:numId w:val="5"/>
      </w:numPr>
      <w:ind w:left="568" w:hanging="284"/>
    </w:pPr>
  </w:style>
  <w:style w:type="paragraph" w:customStyle="1" w:styleId="Popis-tabuka">
    <w:name w:val="Popis - tabuľka"/>
    <w:basedOn w:val="Popis-obrzok"/>
    <w:rsid w:val="005D055B"/>
    <w:pPr>
      <w:numPr>
        <w:numId w:val="6"/>
      </w:numPr>
      <w:tabs>
        <w:tab w:val="clear" w:pos="709"/>
      </w:tabs>
      <w:ind w:left="357" w:hanging="357"/>
      <w:jc w:val="left"/>
    </w:pPr>
  </w:style>
  <w:style w:type="table" w:styleId="Mriekatabuky">
    <w:name w:val="Table Grid"/>
    <w:basedOn w:val="Normlnatabuka"/>
    <w:uiPriority w:val="59"/>
    <w:rsid w:val="005D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3Char">
    <w:name w:val="Nadpis 3 Char"/>
    <w:basedOn w:val="Predvolenpsmoodseku"/>
    <w:link w:val="Nadpis3"/>
    <w:uiPriority w:val="9"/>
    <w:semiHidden/>
    <w:rsid w:val="00073FDE"/>
    <w:rPr>
      <w:rFonts w:asciiTheme="majorHAnsi" w:eastAsiaTheme="majorEastAsia" w:hAnsiTheme="majorHAnsi" w:cstheme="majorBidi"/>
      <w:bCs/>
      <w:color w:val="243F60" w:themeColor="accent1" w:themeShade="7F"/>
      <w:sz w:val="24"/>
      <w:szCs w:val="24"/>
      <w:lang w:eastAsia="sk-SK"/>
    </w:rPr>
  </w:style>
  <w:style w:type="paragraph" w:styleId="Odsekzoznamu">
    <w:name w:val="List Paragraph"/>
    <w:basedOn w:val="Normlny"/>
    <w:uiPriority w:val="34"/>
    <w:qFormat/>
    <w:rsid w:val="00E3372C"/>
    <w:pPr>
      <w:ind w:left="720"/>
      <w:contextualSpacing/>
    </w:pPr>
  </w:style>
  <w:style w:type="paragraph" w:styleId="PredformtovanHTML">
    <w:name w:val="HTML Preformatted"/>
    <w:basedOn w:val="Normlny"/>
    <w:link w:val="PredformtovanHTMLChar"/>
    <w:uiPriority w:val="99"/>
    <w:semiHidden/>
    <w:unhideWhenUsed/>
    <w:rsid w:val="007A6DA8"/>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line="240" w:lineRule="auto"/>
      <w:jc w:val="left"/>
    </w:pPr>
    <w:rPr>
      <w:rFonts w:ascii="Courier New" w:hAnsi="Courier New" w:cs="Courier New"/>
      <w:bCs w:val="0"/>
    </w:rPr>
  </w:style>
  <w:style w:type="character" w:customStyle="1" w:styleId="PredformtovanHTMLChar">
    <w:name w:val="Predformátované HTML Char"/>
    <w:basedOn w:val="Predvolenpsmoodseku"/>
    <w:link w:val="PredformtovanHTML"/>
    <w:uiPriority w:val="99"/>
    <w:semiHidden/>
    <w:rsid w:val="007A6DA8"/>
    <w:rPr>
      <w:rFonts w:ascii="Courier New" w:eastAsia="Times New Roman" w:hAnsi="Courier New" w:cs="Courier New"/>
      <w:sz w:val="20"/>
      <w:szCs w:val="20"/>
      <w:lang w:eastAsia="sk-SK"/>
    </w:rPr>
  </w:style>
  <w:style w:type="character" w:customStyle="1" w:styleId="y2iqfc">
    <w:name w:val="y2iqfc"/>
    <w:basedOn w:val="Predvolenpsmoodseku"/>
    <w:rsid w:val="007A6D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060C0"/>
    <w:pPr>
      <w:tabs>
        <w:tab w:val="left" w:pos="709"/>
      </w:tabs>
      <w:autoSpaceDE w:val="0"/>
      <w:autoSpaceDN w:val="0"/>
      <w:spacing w:before="60" w:after="0"/>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rsid w:val="0016638B"/>
    <w:pPr>
      <w:keepNext/>
      <w:keepLines/>
      <w:spacing w:before="480"/>
      <w:outlineLvl w:val="0"/>
    </w:pPr>
    <w:rPr>
      <w:rFonts w:asciiTheme="majorHAnsi" w:eastAsiaTheme="majorEastAsia" w:hAnsiTheme="majorHAnsi" w:cstheme="majorBidi"/>
      <w:b/>
      <w:bCs w:val="0"/>
      <w:color w:val="365F91" w:themeColor="accent1" w:themeShade="BF"/>
      <w:sz w:val="28"/>
      <w:szCs w:val="28"/>
    </w:rPr>
  </w:style>
  <w:style w:type="paragraph" w:styleId="Nadpis3">
    <w:name w:val="heading 3"/>
    <w:basedOn w:val="Normlny"/>
    <w:next w:val="Normlny"/>
    <w:link w:val="Nadpis3Char"/>
    <w:uiPriority w:val="9"/>
    <w:semiHidden/>
    <w:unhideWhenUsed/>
    <w:qFormat/>
    <w:rsid w:val="00073FD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unhideWhenUsed/>
    <w:rsid w:val="00CB2B35"/>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CB2B35"/>
    <w:rPr>
      <w:rFonts w:ascii="Calibri" w:eastAsia="Times New Roman" w:hAnsi="Calibri" w:cs="Tahoma"/>
      <w:bCs/>
      <w:sz w:val="20"/>
      <w:szCs w:val="20"/>
      <w:lang w:eastAsia="sk-SK"/>
    </w:rPr>
  </w:style>
  <w:style w:type="paragraph" w:styleId="Textbubliny">
    <w:name w:val="Balloon Text"/>
    <w:basedOn w:val="Normlny"/>
    <w:link w:val="TextbublinyChar"/>
    <w:uiPriority w:val="99"/>
    <w:semiHidden/>
    <w:unhideWhenUsed/>
    <w:rsid w:val="00CB2B35"/>
    <w:pPr>
      <w:spacing w:before="0" w:line="240" w:lineRule="auto"/>
    </w:pPr>
    <w:rPr>
      <w:rFonts w:ascii="Tahoma" w:hAnsi="Tahoma"/>
      <w:sz w:val="16"/>
      <w:szCs w:val="16"/>
    </w:rPr>
  </w:style>
  <w:style w:type="character" w:customStyle="1" w:styleId="TextbublinyChar">
    <w:name w:val="Text bubliny Char"/>
    <w:basedOn w:val="Predvolenpsmoodseku"/>
    <w:link w:val="Textbubliny"/>
    <w:uiPriority w:val="99"/>
    <w:semiHidden/>
    <w:rsid w:val="00CB2B35"/>
    <w:rPr>
      <w:rFonts w:ascii="Tahoma" w:eastAsia="Times New Roman" w:hAnsi="Tahoma" w:cs="Tahoma"/>
      <w:bCs/>
      <w:sz w:val="16"/>
      <w:szCs w:val="16"/>
      <w:lang w:eastAsia="sk-SK"/>
    </w:rPr>
  </w:style>
  <w:style w:type="paragraph" w:styleId="Hlavika">
    <w:name w:val="header"/>
    <w:basedOn w:val="Normlny"/>
    <w:link w:val="HlavikaChar"/>
    <w:uiPriority w:val="99"/>
    <w:unhideWhenUsed/>
    <w:rsid w:val="004B3D50"/>
    <w:pPr>
      <w:tabs>
        <w:tab w:val="clear" w:pos="709"/>
        <w:tab w:val="center" w:pos="4536"/>
        <w:tab w:val="right" w:pos="9072"/>
      </w:tabs>
      <w:spacing w:before="0" w:line="240" w:lineRule="auto"/>
    </w:pPr>
    <w:rPr>
      <w:color w:val="FFFFFF" w:themeColor="background1"/>
      <w:sz w:val="24"/>
    </w:rPr>
  </w:style>
  <w:style w:type="character" w:customStyle="1" w:styleId="HlavikaChar">
    <w:name w:val="Hlavička Char"/>
    <w:basedOn w:val="Predvolenpsmoodseku"/>
    <w:link w:val="Hlavika"/>
    <w:uiPriority w:val="99"/>
    <w:rsid w:val="004B3D50"/>
    <w:rPr>
      <w:rFonts w:ascii="Calibri" w:eastAsia="Times New Roman" w:hAnsi="Calibri" w:cs="Tahoma"/>
      <w:bCs/>
      <w:color w:val="FFFFFF" w:themeColor="background1"/>
      <w:sz w:val="24"/>
      <w:szCs w:val="20"/>
      <w:lang w:eastAsia="sk-SK"/>
    </w:rPr>
  </w:style>
  <w:style w:type="character" w:styleId="Textzstupnhosymbolu">
    <w:name w:val="Placeholder Text"/>
    <w:basedOn w:val="Predvolenpsmoodseku"/>
    <w:uiPriority w:val="99"/>
    <w:semiHidden/>
    <w:rsid w:val="00B64A5A"/>
    <w:rPr>
      <w:color w:val="808080"/>
    </w:rPr>
  </w:style>
  <w:style w:type="paragraph" w:customStyle="1" w:styleId="Neslovanzoznam">
    <w:name w:val="Nečíslovaný zoznam"/>
    <w:basedOn w:val="Normlny"/>
    <w:rsid w:val="00A638C9"/>
    <w:pPr>
      <w:numPr>
        <w:numId w:val="2"/>
      </w:numPr>
      <w:spacing w:before="0"/>
      <w:ind w:left="568" w:hanging="284"/>
    </w:pPr>
  </w:style>
  <w:style w:type="paragraph" w:customStyle="1" w:styleId="Podnadpis">
    <w:name w:val="Podnadpis"/>
    <w:basedOn w:val="Bentext"/>
    <w:link w:val="PodnadpisChar"/>
    <w:qFormat/>
    <w:rsid w:val="00750E0A"/>
    <w:pPr>
      <w:spacing w:before="240"/>
      <w:ind w:firstLine="0"/>
      <w:jc w:val="left"/>
    </w:pPr>
    <w:rPr>
      <w:rFonts w:asciiTheme="minorHAnsi" w:hAnsiTheme="minorHAnsi"/>
      <w:b/>
      <w:smallCaps/>
      <w:spacing w:val="20"/>
      <w:sz w:val="32"/>
    </w:rPr>
  </w:style>
  <w:style w:type="paragraph" w:customStyle="1" w:styleId="Zadanielohy">
    <w:name w:val="Zadanie úlohy"/>
    <w:basedOn w:val="Normlny"/>
    <w:qFormat/>
    <w:rsid w:val="00073FDE"/>
    <w:pPr>
      <w:numPr>
        <w:numId w:val="3"/>
      </w:numPr>
      <w:pBdr>
        <w:top w:val="single" w:sz="12" w:space="1" w:color="305C1E"/>
        <w:left w:val="single" w:sz="12" w:space="4" w:color="305C1E"/>
        <w:bottom w:val="single" w:sz="12" w:space="1" w:color="305C1E"/>
        <w:right w:val="single" w:sz="12" w:space="4" w:color="305C1E"/>
      </w:pBdr>
      <w:tabs>
        <w:tab w:val="clear" w:pos="709"/>
        <w:tab w:val="left" w:pos="851"/>
      </w:tabs>
      <w:spacing w:before="240" w:after="120"/>
      <w:ind w:left="851" w:hanging="851"/>
    </w:pPr>
    <w:rPr>
      <w:i/>
    </w:rPr>
  </w:style>
  <w:style w:type="paragraph" w:customStyle="1" w:styleId="Bentext">
    <w:name w:val="Bežný text"/>
    <w:basedOn w:val="Normlny"/>
    <w:qFormat/>
    <w:rsid w:val="00570852"/>
    <w:pPr>
      <w:ind w:firstLine="284"/>
    </w:pPr>
  </w:style>
  <w:style w:type="paragraph" w:customStyle="1" w:styleId="Metodickpoznmka-nadpis">
    <w:name w:val="Metodická poznámka - nadpis"/>
    <w:basedOn w:val="Normlny"/>
    <w:qFormat/>
    <w:rsid w:val="00086B6B"/>
    <w:pPr>
      <w:shd w:val="clear" w:color="auto" w:fill="B1BAD7"/>
      <w:spacing w:before="240"/>
    </w:pPr>
    <w:rPr>
      <w:b/>
      <w:i/>
    </w:rPr>
  </w:style>
  <w:style w:type="paragraph" w:customStyle="1" w:styleId="Popis-obrzok">
    <w:name w:val="Popis - obrázok"/>
    <w:basedOn w:val="Normlny"/>
    <w:qFormat/>
    <w:rsid w:val="009260E4"/>
    <w:pPr>
      <w:numPr>
        <w:numId w:val="1"/>
      </w:numPr>
      <w:ind w:left="360"/>
      <w:jc w:val="center"/>
    </w:pPr>
    <w:rPr>
      <w:i/>
    </w:rPr>
  </w:style>
  <w:style w:type="paragraph" w:customStyle="1" w:styleId="Obrzok">
    <w:name w:val="Obrázok"/>
    <w:basedOn w:val="Normlny"/>
    <w:qFormat/>
    <w:rsid w:val="00570852"/>
    <w:pPr>
      <w:spacing w:line="240" w:lineRule="auto"/>
      <w:jc w:val="center"/>
    </w:pPr>
    <w:rPr>
      <w:noProof/>
    </w:rPr>
  </w:style>
  <w:style w:type="character" w:customStyle="1" w:styleId="Nadpis1Char">
    <w:name w:val="Nadpis 1 Char"/>
    <w:basedOn w:val="Predvolenpsmoodseku"/>
    <w:link w:val="Nadpis1"/>
    <w:uiPriority w:val="9"/>
    <w:rsid w:val="0016638B"/>
    <w:rPr>
      <w:rFonts w:asciiTheme="majorHAnsi" w:eastAsiaTheme="majorEastAsia" w:hAnsiTheme="majorHAnsi" w:cstheme="majorBidi"/>
      <w:b/>
      <w:color w:val="365F91" w:themeColor="accent1" w:themeShade="BF"/>
      <w:sz w:val="28"/>
      <w:szCs w:val="28"/>
      <w:lang w:eastAsia="sk-SK"/>
    </w:rPr>
  </w:style>
  <w:style w:type="paragraph" w:customStyle="1" w:styleId="tl1">
    <w:name w:val="Štýl1"/>
    <w:basedOn w:val="Popis-obrzok"/>
    <w:rsid w:val="007A0F8E"/>
  </w:style>
  <w:style w:type="paragraph" w:customStyle="1" w:styleId="Popis-graf">
    <w:name w:val="Popis - graf"/>
    <w:basedOn w:val="Bentext"/>
    <w:rsid w:val="00B247C6"/>
    <w:pPr>
      <w:numPr>
        <w:numId w:val="4"/>
      </w:numPr>
      <w:jc w:val="left"/>
    </w:pPr>
    <w:rPr>
      <w:i/>
    </w:rPr>
  </w:style>
  <w:style w:type="paragraph" w:customStyle="1" w:styleId="Metodickpoznmka-text">
    <w:name w:val="Metodická poznámka - text"/>
    <w:basedOn w:val="Bentext"/>
    <w:rsid w:val="00086B6B"/>
    <w:pPr>
      <w:shd w:val="clear" w:color="auto" w:fill="D8DBEC"/>
    </w:pPr>
  </w:style>
  <w:style w:type="character" w:customStyle="1" w:styleId="PodnadpisChar">
    <w:name w:val="Podnadpis Char"/>
    <w:basedOn w:val="Predvolenpsmoodseku"/>
    <w:link w:val="Podnadpis"/>
    <w:rsid w:val="00750E0A"/>
    <w:rPr>
      <w:rFonts w:eastAsia="Times New Roman" w:cs="Tahoma"/>
      <w:b/>
      <w:bCs/>
      <w:smallCaps/>
      <w:spacing w:val="20"/>
      <w:sz w:val="32"/>
      <w:szCs w:val="20"/>
      <w:lang w:eastAsia="sk-SK"/>
    </w:rPr>
  </w:style>
  <w:style w:type="paragraph" w:styleId="Hlavikaobsahu">
    <w:name w:val="TOC Heading"/>
    <w:basedOn w:val="Nadpis1"/>
    <w:next w:val="Normlny"/>
    <w:uiPriority w:val="39"/>
    <w:unhideWhenUsed/>
    <w:qFormat/>
    <w:rsid w:val="00566C15"/>
    <w:pPr>
      <w:tabs>
        <w:tab w:val="clear" w:pos="709"/>
      </w:tabs>
      <w:autoSpaceDE/>
      <w:autoSpaceDN/>
      <w:jc w:val="left"/>
      <w:outlineLvl w:val="9"/>
    </w:pPr>
    <w:rPr>
      <w:bCs/>
    </w:rPr>
  </w:style>
  <w:style w:type="paragraph" w:styleId="Obsah1">
    <w:name w:val="toc 1"/>
    <w:basedOn w:val="Normlny"/>
    <w:next w:val="Normlny"/>
    <w:autoRedefine/>
    <w:uiPriority w:val="39"/>
    <w:unhideWhenUsed/>
    <w:rsid w:val="00750E0A"/>
    <w:pPr>
      <w:tabs>
        <w:tab w:val="clear" w:pos="709"/>
        <w:tab w:val="right" w:pos="9969"/>
      </w:tabs>
      <w:spacing w:after="100"/>
    </w:pPr>
  </w:style>
  <w:style w:type="character" w:styleId="Hypertextovprepojenie">
    <w:name w:val="Hyperlink"/>
    <w:basedOn w:val="Predvolenpsmoodseku"/>
    <w:uiPriority w:val="99"/>
    <w:unhideWhenUsed/>
    <w:rsid w:val="00566C15"/>
    <w:rPr>
      <w:color w:val="0000FF" w:themeColor="hyperlink"/>
      <w:u w:val="single"/>
    </w:rPr>
  </w:style>
  <w:style w:type="paragraph" w:customStyle="1" w:styleId="astitruktry">
    <w:name w:val="Časti štruktúry"/>
    <w:basedOn w:val="Nadpis3"/>
    <w:link w:val="astitruktryChar"/>
    <w:rsid w:val="009B1FBA"/>
    <w:pPr>
      <w:pBdr>
        <w:top w:val="dotted" w:sz="2" w:space="1" w:color="auto"/>
      </w:pBdr>
      <w:spacing w:before="240"/>
    </w:pPr>
    <w:rPr>
      <w:rFonts w:asciiTheme="minorHAnsi" w:hAnsiTheme="minorHAnsi"/>
      <w:b/>
      <w:smallCaps/>
      <w:color w:val="305C1E"/>
      <w:spacing w:val="20"/>
      <w:sz w:val="36"/>
    </w:rPr>
  </w:style>
  <w:style w:type="character" w:customStyle="1" w:styleId="astitruktryChar">
    <w:name w:val="Časti štruktúry Char"/>
    <w:basedOn w:val="PodnadpisChar"/>
    <w:link w:val="astitruktry"/>
    <w:rsid w:val="009B1FBA"/>
    <w:rPr>
      <w:rFonts w:eastAsiaTheme="majorEastAsia" w:cstheme="majorBidi"/>
      <w:b/>
      <w:bCs/>
      <w:smallCaps/>
      <w:color w:val="305C1E"/>
      <w:spacing w:val="20"/>
      <w:sz w:val="36"/>
      <w:szCs w:val="24"/>
      <w:lang w:eastAsia="sk-SK"/>
    </w:rPr>
  </w:style>
  <w:style w:type="paragraph" w:styleId="Normlnywebov">
    <w:name w:val="Normal (Web)"/>
    <w:basedOn w:val="Normlny"/>
    <w:uiPriority w:val="99"/>
    <w:semiHidden/>
    <w:unhideWhenUsed/>
    <w:rsid w:val="000B63F3"/>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paragraph" w:customStyle="1" w:styleId="Nadpismetodiky">
    <w:name w:val="Nadpis metodiky"/>
    <w:basedOn w:val="Nadpis1"/>
    <w:rsid w:val="00AE38DC"/>
    <w:pPr>
      <w:spacing w:before="240"/>
    </w:pPr>
    <w:rPr>
      <w:rFonts w:asciiTheme="minorHAnsi" w:hAnsiTheme="minorHAnsi"/>
      <w:smallCaps/>
      <w:color w:val="FF7800"/>
      <w:spacing w:val="20"/>
      <w:sz w:val="44"/>
    </w:rPr>
  </w:style>
  <w:style w:type="paragraph" w:customStyle="1" w:styleId="slovanzoznammetodiky">
    <w:name w:val="Číslovaný zoznam metodiky"/>
    <w:basedOn w:val="Neslovanzoznam"/>
    <w:rsid w:val="005D055B"/>
    <w:pPr>
      <w:numPr>
        <w:numId w:val="5"/>
      </w:numPr>
      <w:ind w:left="568" w:hanging="284"/>
    </w:pPr>
  </w:style>
  <w:style w:type="paragraph" w:customStyle="1" w:styleId="Popis-tabuka">
    <w:name w:val="Popis - tabuľka"/>
    <w:basedOn w:val="Popis-obrzok"/>
    <w:rsid w:val="005D055B"/>
    <w:pPr>
      <w:numPr>
        <w:numId w:val="6"/>
      </w:numPr>
      <w:tabs>
        <w:tab w:val="clear" w:pos="709"/>
      </w:tabs>
      <w:ind w:left="357" w:hanging="357"/>
      <w:jc w:val="left"/>
    </w:pPr>
  </w:style>
  <w:style w:type="table" w:styleId="Mriekatabuky">
    <w:name w:val="Table Grid"/>
    <w:basedOn w:val="Normlnatabuka"/>
    <w:uiPriority w:val="59"/>
    <w:rsid w:val="005D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3Char">
    <w:name w:val="Nadpis 3 Char"/>
    <w:basedOn w:val="Predvolenpsmoodseku"/>
    <w:link w:val="Nadpis3"/>
    <w:uiPriority w:val="9"/>
    <w:semiHidden/>
    <w:rsid w:val="00073FDE"/>
    <w:rPr>
      <w:rFonts w:asciiTheme="majorHAnsi" w:eastAsiaTheme="majorEastAsia" w:hAnsiTheme="majorHAnsi" w:cstheme="majorBidi"/>
      <w:bCs/>
      <w:color w:val="243F60" w:themeColor="accent1" w:themeShade="7F"/>
      <w:sz w:val="24"/>
      <w:szCs w:val="24"/>
      <w:lang w:eastAsia="sk-SK"/>
    </w:rPr>
  </w:style>
  <w:style w:type="paragraph" w:styleId="Odsekzoznamu">
    <w:name w:val="List Paragraph"/>
    <w:basedOn w:val="Normlny"/>
    <w:uiPriority w:val="34"/>
    <w:qFormat/>
    <w:rsid w:val="00E3372C"/>
    <w:pPr>
      <w:ind w:left="720"/>
      <w:contextualSpacing/>
    </w:pPr>
  </w:style>
  <w:style w:type="paragraph" w:styleId="PredformtovanHTML">
    <w:name w:val="HTML Preformatted"/>
    <w:basedOn w:val="Normlny"/>
    <w:link w:val="PredformtovanHTMLChar"/>
    <w:uiPriority w:val="99"/>
    <w:semiHidden/>
    <w:unhideWhenUsed/>
    <w:rsid w:val="007A6DA8"/>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line="240" w:lineRule="auto"/>
      <w:jc w:val="left"/>
    </w:pPr>
    <w:rPr>
      <w:rFonts w:ascii="Courier New" w:hAnsi="Courier New" w:cs="Courier New"/>
      <w:bCs w:val="0"/>
    </w:rPr>
  </w:style>
  <w:style w:type="character" w:customStyle="1" w:styleId="PredformtovanHTMLChar">
    <w:name w:val="Predformátované HTML Char"/>
    <w:basedOn w:val="Predvolenpsmoodseku"/>
    <w:link w:val="PredformtovanHTML"/>
    <w:uiPriority w:val="99"/>
    <w:semiHidden/>
    <w:rsid w:val="007A6DA8"/>
    <w:rPr>
      <w:rFonts w:ascii="Courier New" w:eastAsia="Times New Roman" w:hAnsi="Courier New" w:cs="Courier New"/>
      <w:sz w:val="20"/>
      <w:szCs w:val="20"/>
      <w:lang w:eastAsia="sk-SK"/>
    </w:rPr>
  </w:style>
  <w:style w:type="character" w:customStyle="1" w:styleId="y2iqfc">
    <w:name w:val="y2iqfc"/>
    <w:basedOn w:val="Predvolenpsmoodseku"/>
    <w:rsid w:val="007A6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02112">
      <w:bodyDiv w:val="1"/>
      <w:marLeft w:val="0"/>
      <w:marRight w:val="0"/>
      <w:marTop w:val="0"/>
      <w:marBottom w:val="0"/>
      <w:divBdr>
        <w:top w:val="none" w:sz="0" w:space="0" w:color="auto"/>
        <w:left w:val="none" w:sz="0" w:space="0" w:color="auto"/>
        <w:bottom w:val="none" w:sz="0" w:space="0" w:color="auto"/>
        <w:right w:val="none" w:sz="0" w:space="0" w:color="auto"/>
      </w:divBdr>
    </w:div>
    <w:div w:id="141387011">
      <w:bodyDiv w:val="1"/>
      <w:marLeft w:val="0"/>
      <w:marRight w:val="0"/>
      <w:marTop w:val="0"/>
      <w:marBottom w:val="0"/>
      <w:divBdr>
        <w:top w:val="none" w:sz="0" w:space="0" w:color="auto"/>
        <w:left w:val="none" w:sz="0" w:space="0" w:color="auto"/>
        <w:bottom w:val="none" w:sz="0" w:space="0" w:color="auto"/>
        <w:right w:val="none" w:sz="0" w:space="0" w:color="auto"/>
      </w:divBdr>
    </w:div>
    <w:div w:id="366567504">
      <w:bodyDiv w:val="1"/>
      <w:marLeft w:val="0"/>
      <w:marRight w:val="0"/>
      <w:marTop w:val="0"/>
      <w:marBottom w:val="0"/>
      <w:divBdr>
        <w:top w:val="none" w:sz="0" w:space="0" w:color="auto"/>
        <w:left w:val="none" w:sz="0" w:space="0" w:color="auto"/>
        <w:bottom w:val="none" w:sz="0" w:space="0" w:color="auto"/>
        <w:right w:val="none" w:sz="0" w:space="0" w:color="auto"/>
      </w:divBdr>
    </w:div>
    <w:div w:id="128392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outube.com/watch?v=6CwC2As1-sg&amp;t=1s&amp;ab_channel=Zdravoteka.sk" TargetMode="External"/><Relationship Id="rId26" Type="http://schemas.openxmlformats.org/officeDocument/2006/relationships/hyperlink" Target="https://www.youtube.com/watch?v=HD__r66sFjk&amp;ab_channel=ChrisNotap" TargetMode="External"/><Relationship Id="rId39" Type="http://schemas.openxmlformats.org/officeDocument/2006/relationships/hyperlink" Target="https://www.slovenskobezdrog.sk/pravda-o-drogach/" TargetMode="External"/><Relationship Id="rId3" Type="http://schemas.openxmlformats.org/officeDocument/2006/relationships/styles" Target="styles.xml"/><Relationship Id="rId21" Type="http://schemas.openxmlformats.org/officeDocument/2006/relationships/hyperlink" Target="https://oz-integra.sk/spoluzavislost/"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youtube.com/watch?v=HD__r66sFjk&amp;ab_channel=ChrisNotap" TargetMode="External"/><Relationship Id="rId33" Type="http://schemas.openxmlformats.org/officeDocument/2006/relationships/image" Target="media/image20.png"/><Relationship Id="rId38" Type="http://schemas.openxmlformats.org/officeDocument/2006/relationships/hyperlink" Target="https://www.slovenskobezdrog.sk/pravda-o-drogac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z-integra.sk/spoluzavislost/"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ravca\Downloads\CHESS_84_Pracovny_list_Ked_nefajcim_a_nepijem_nie_som_IN.(1).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42BEF0-E7D3-4AC5-A603-51E837749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CHESS_84_Pracovny_list_Ked_nefajcim_a_nepijem_nie_som_IN.(1)</Template>
  <TotalTime>4</TotalTime>
  <Pages>8</Pages>
  <Words>1586</Words>
  <Characters>9043</Characters>
  <Application>Microsoft Office Word</Application>
  <DocSecurity>0</DocSecurity>
  <Lines>75</Lines>
  <Paragraphs>21</Paragraphs>
  <ScaleCrop>false</ScaleCrop>
  <HeadingPairs>
    <vt:vector size="2" baseType="variant">
      <vt:variant>
        <vt:lpstr>Názov</vt:lpstr>
      </vt:variant>
      <vt:variant>
        <vt:i4>1</vt:i4>
      </vt:variant>
    </vt:vector>
  </HeadingPairs>
  <TitlesOfParts>
    <vt:vector size="1" baseType="lpstr">
      <vt:lpstr/>
    </vt:vector>
  </TitlesOfParts>
  <Company>HP</Company>
  <LinksUpToDate>false</LinksUpToDate>
  <CharactersWithSpaces>10608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spravca</dc:creator>
  <cp:lastModifiedBy>spravca</cp:lastModifiedBy>
  <cp:revision>1</cp:revision>
  <cp:lastPrinted>2017-03-02T10:21:00Z</cp:lastPrinted>
  <dcterms:created xsi:type="dcterms:W3CDTF">2021-05-14T13:15:00Z</dcterms:created>
  <dcterms:modified xsi:type="dcterms:W3CDTF">2021-05-14T13:19:00Z</dcterms:modified>
</cp:coreProperties>
</file>