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3274" w14:textId="64A5D8C9" w:rsidR="009E42E5" w:rsidRDefault="007E3DA7" w:rsidP="007E3D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3D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materiál </w:t>
      </w:r>
      <w:r w:rsidRPr="007E3DA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E3D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Lyrická poézia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3. ročník </w:t>
      </w:r>
    </w:p>
    <w:p w14:paraId="31C8C8F1" w14:textId="3B1D2C7D" w:rsidR="007E3DA7" w:rsidRDefault="007E3DA7" w:rsidP="007E3DA7">
      <w:pPr>
        <w:jc w:val="both"/>
        <w:rPr>
          <w:rFonts w:ascii="Times New Roman" w:hAnsi="Times New Roman" w:cs="Times New Roman"/>
          <w:sz w:val="28"/>
          <w:szCs w:val="28"/>
        </w:rPr>
      </w:pPr>
      <w:r w:rsidRPr="007E3DA7">
        <w:rPr>
          <w:rFonts w:ascii="Times New Roman" w:hAnsi="Times New Roman" w:cs="Times New Roman"/>
          <w:b/>
          <w:bCs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 xml:space="preserve"> – jeden z troch literárnych druhov podľa základného delenia, vyjadruje pocity, nálady autora;</w:t>
      </w:r>
    </w:p>
    <w:p w14:paraId="77EC75EF" w14:textId="0047DDC4" w:rsidR="007E3DA7" w:rsidRDefault="007E3DA7" w:rsidP="007E3D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3DA7">
        <w:rPr>
          <w:rFonts w:ascii="Times New Roman" w:hAnsi="Times New Roman" w:cs="Times New Roman"/>
          <w:b/>
          <w:bCs/>
          <w:sz w:val="28"/>
          <w:szCs w:val="28"/>
        </w:rPr>
        <w:t>Poézia</w:t>
      </w:r>
      <w:r>
        <w:rPr>
          <w:rFonts w:ascii="Times New Roman" w:hAnsi="Times New Roman" w:cs="Times New Roman"/>
          <w:sz w:val="28"/>
          <w:szCs w:val="28"/>
        </w:rPr>
        <w:t xml:space="preserve">  – jeden z troch literárnych druhov podľa jazykovej formy (viazaná reč – verše, strofy, rýmy, rytmus);</w:t>
      </w:r>
    </w:p>
    <w:p w14:paraId="60136771" w14:textId="3C38A9C5" w:rsidR="007E3DA7" w:rsidRDefault="007E3DA7" w:rsidP="007E3D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↓↓↓</w:t>
      </w:r>
    </w:p>
    <w:p w14:paraId="64D5AC34" w14:textId="00BB7A89" w:rsidR="007E3DA7" w:rsidRDefault="007E3DA7" w:rsidP="007E3DA7">
      <w:pPr>
        <w:jc w:val="both"/>
        <w:rPr>
          <w:rFonts w:ascii="Times New Roman" w:hAnsi="Times New Roman" w:cs="Times New Roman"/>
          <w:sz w:val="28"/>
          <w:szCs w:val="28"/>
        </w:rPr>
      </w:pPr>
      <w:r w:rsidRPr="007E3DA7">
        <w:rPr>
          <w:rFonts w:ascii="Times New Roman" w:hAnsi="Times New Roman" w:cs="Times New Roman"/>
          <w:b/>
          <w:bCs/>
          <w:sz w:val="28"/>
          <w:szCs w:val="28"/>
        </w:rPr>
        <w:t xml:space="preserve">Literárna moderna </w:t>
      </w:r>
      <w:r>
        <w:rPr>
          <w:rFonts w:ascii="Times New Roman" w:hAnsi="Times New Roman" w:cs="Times New Roman"/>
          <w:sz w:val="28"/>
          <w:szCs w:val="28"/>
        </w:rPr>
        <w:t>– súhrn moderných smerov v literatúre (moderna – súhrn moderných smerov v umení) na prelome 19. a 20. storočia. Patria sem symbolizmus, impresionizmus, dekadencia;</w:t>
      </w:r>
    </w:p>
    <w:p w14:paraId="39F06CEC" w14:textId="2BB48DF9" w:rsidR="007E3DA7" w:rsidRDefault="007E3DA7" w:rsidP="007E3DA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DA7">
        <w:rPr>
          <w:rFonts w:ascii="Times New Roman" w:hAnsi="Times New Roman" w:cs="Times New Roman"/>
          <w:b/>
          <w:bCs/>
          <w:sz w:val="28"/>
          <w:szCs w:val="28"/>
        </w:rPr>
        <w:t>Avantgarda</w:t>
      </w:r>
      <w:r>
        <w:rPr>
          <w:rFonts w:ascii="Times New Roman" w:hAnsi="Times New Roman" w:cs="Times New Roman"/>
          <w:sz w:val="28"/>
          <w:szCs w:val="28"/>
        </w:rPr>
        <w:t xml:space="preserve"> – sú to moderné smery zo začiatku 20. storočia, bolo ich veľa, niektoré vznikli a rýchlo zanikli a ostatné pretrvali aj niekoľko rokov; patrí sem napríklad </w:t>
      </w:r>
      <w:r w:rsidRPr="007E3DA7">
        <w:rPr>
          <w:rFonts w:ascii="Times New Roman" w:hAnsi="Times New Roman" w:cs="Times New Roman"/>
          <w:b/>
          <w:bCs/>
          <w:sz w:val="28"/>
          <w:szCs w:val="28"/>
        </w:rPr>
        <w:t xml:space="preserve">surrealizmus </w:t>
      </w:r>
      <w:r w:rsidRPr="007E3DA7">
        <w:rPr>
          <w:rFonts w:ascii="Times New Roman" w:hAnsi="Times New Roman" w:cs="Times New Roman"/>
          <w:sz w:val="28"/>
          <w:szCs w:val="28"/>
        </w:rPr>
        <w:t xml:space="preserve">(v preklade </w:t>
      </w:r>
      <w:proofErr w:type="spellStart"/>
      <w:r w:rsidRPr="007E3DA7">
        <w:rPr>
          <w:rFonts w:ascii="Times New Roman" w:hAnsi="Times New Roman" w:cs="Times New Roman"/>
          <w:sz w:val="28"/>
          <w:szCs w:val="28"/>
        </w:rPr>
        <w:t>NADrealizmus</w:t>
      </w:r>
      <w:proofErr w:type="spellEnd"/>
      <w:r w:rsidRPr="007E3DA7">
        <w:rPr>
          <w:rFonts w:ascii="Times New Roman" w:hAnsi="Times New Roman" w:cs="Times New Roman"/>
          <w:sz w:val="28"/>
          <w:szCs w:val="28"/>
        </w:rPr>
        <w:t>)</w:t>
      </w:r>
    </w:p>
    <w:p w14:paraId="2EDE4E58" w14:textId="48B749F8" w:rsidR="007E3DA7" w:rsidRDefault="007E3DA7" w:rsidP="007E3D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↓↓↓</w:t>
      </w:r>
    </w:p>
    <w:p w14:paraId="3F1EF46F" w14:textId="03F7A16A" w:rsidR="007E3DA7" w:rsidRDefault="007E3DA7" w:rsidP="007E3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7E3DA7">
        <w:rPr>
          <w:rFonts w:ascii="Times New Roman" w:hAnsi="Times New Roman" w:cs="Times New Roman"/>
          <w:sz w:val="28"/>
          <w:szCs w:val="28"/>
        </w:rPr>
        <w:t xml:space="preserve">Má pôvod </w:t>
      </w:r>
      <w:r>
        <w:rPr>
          <w:rFonts w:ascii="Times New Roman" w:hAnsi="Times New Roman" w:cs="Times New Roman"/>
          <w:sz w:val="28"/>
          <w:szCs w:val="28"/>
        </w:rPr>
        <w:t xml:space="preserve">vo Francúzsku – rok 1919 – </w:t>
      </w:r>
      <w:r w:rsidRPr="00136AB8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136AB8">
        <w:rPr>
          <w:rFonts w:ascii="Times New Roman" w:hAnsi="Times New Roman" w:cs="Times New Roman"/>
          <w:b/>
          <w:bCs/>
          <w:sz w:val="28"/>
          <w:szCs w:val="28"/>
        </w:rPr>
        <w:t>Breton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 </w:t>
      </w:r>
      <w:r w:rsidR="00136AB8">
        <w:rPr>
          <w:rFonts w:ascii="Times New Roman" w:hAnsi="Times New Roman" w:cs="Times New Roman"/>
          <w:sz w:val="28"/>
          <w:szCs w:val="28"/>
        </w:rPr>
        <w:t>hlavný predstaviteľ</w:t>
      </w:r>
      <w:r>
        <w:rPr>
          <w:rFonts w:ascii="Times New Roman" w:hAnsi="Times New Roman" w:cs="Times New Roman"/>
          <w:sz w:val="28"/>
          <w:szCs w:val="28"/>
        </w:rPr>
        <w:t xml:space="preserve"> surrealizmu, </w:t>
      </w:r>
      <w:r w:rsidR="00136AB8">
        <w:rPr>
          <w:rFonts w:ascii="Times New Roman" w:hAnsi="Times New Roman" w:cs="Times New Roman"/>
          <w:sz w:val="28"/>
          <w:szCs w:val="28"/>
        </w:rPr>
        <w:t>záujem o </w:t>
      </w:r>
      <w:proofErr w:type="spellStart"/>
      <w:r w:rsidR="00136AB8">
        <w:rPr>
          <w:rFonts w:ascii="Times New Roman" w:hAnsi="Times New Roman" w:cs="Times New Roman"/>
          <w:sz w:val="28"/>
          <w:szCs w:val="28"/>
        </w:rPr>
        <w:t>nadreálno</w:t>
      </w:r>
      <w:proofErr w:type="spellEnd"/>
      <w:r w:rsidR="00136AB8">
        <w:rPr>
          <w:rFonts w:ascii="Times New Roman" w:hAnsi="Times New Roman" w:cs="Times New Roman"/>
          <w:sz w:val="28"/>
          <w:szCs w:val="28"/>
        </w:rPr>
        <w:t xml:space="preserve">, niečo, čo prekračuje skúsenosť, rozum, uplatnil sa vo výtvarnom umení, ale aj v literatúre, kladie dôraz na fantáziu, sen – opierali sa o psychoanalýzu S. </w:t>
      </w:r>
      <w:proofErr w:type="spellStart"/>
      <w:r w:rsidR="00136AB8">
        <w:rPr>
          <w:rFonts w:ascii="Times New Roman" w:hAnsi="Times New Roman" w:cs="Times New Roman"/>
          <w:sz w:val="28"/>
          <w:szCs w:val="28"/>
        </w:rPr>
        <w:t>Freuda</w:t>
      </w:r>
      <w:proofErr w:type="spellEnd"/>
      <w:r w:rsidR="00136AB8">
        <w:rPr>
          <w:rFonts w:ascii="Times New Roman" w:hAnsi="Times New Roman" w:cs="Times New Roman"/>
          <w:sz w:val="28"/>
          <w:szCs w:val="28"/>
        </w:rPr>
        <w:t>.</w:t>
      </w:r>
    </w:p>
    <w:p w14:paraId="572D4FFE" w14:textId="77777777" w:rsidR="00136AB8" w:rsidRDefault="00136AB8" w:rsidP="00136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6AB8">
        <w:rPr>
          <w:rFonts w:ascii="Times New Roman" w:hAnsi="Times New Roman" w:cs="Times New Roman"/>
          <w:b/>
          <w:bCs/>
          <w:sz w:val="28"/>
          <w:szCs w:val="28"/>
        </w:rPr>
        <w:t>Poézia</w:t>
      </w:r>
      <w:r>
        <w:rPr>
          <w:rFonts w:ascii="Times New Roman" w:hAnsi="Times New Roman" w:cs="Times New Roman"/>
          <w:sz w:val="28"/>
          <w:szCs w:val="28"/>
        </w:rPr>
        <w:t xml:space="preserve"> – spontánny prúd asociácií, obrazov vychádzajúcich z podvedomia, voľne sa k sebe priraďujú, odmietajú tradíciu (obsah, forma), takejto poézii hovoríme </w:t>
      </w:r>
      <w:r w:rsidRPr="00136AB8">
        <w:rPr>
          <w:rFonts w:ascii="Times New Roman" w:hAnsi="Times New Roman" w:cs="Times New Roman"/>
          <w:b/>
          <w:bCs/>
          <w:sz w:val="28"/>
          <w:szCs w:val="28"/>
        </w:rPr>
        <w:t xml:space="preserve">asociatívny text </w:t>
      </w:r>
      <w:r>
        <w:rPr>
          <w:rFonts w:ascii="Times New Roman" w:hAnsi="Times New Roman" w:cs="Times New Roman"/>
          <w:sz w:val="28"/>
          <w:szCs w:val="28"/>
        </w:rPr>
        <w:t>– voľné spájanie asociácií bez účasti vedomia;</w:t>
      </w:r>
    </w:p>
    <w:p w14:paraId="280EA5B5" w14:textId="77777777" w:rsidR="00343446" w:rsidRDefault="00136AB8" w:rsidP="00136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6AB8">
        <w:rPr>
          <w:rFonts w:ascii="Times New Roman" w:hAnsi="Times New Roman" w:cs="Times New Roman"/>
          <w:b/>
          <w:bCs/>
          <w:sz w:val="28"/>
          <w:szCs w:val="28"/>
        </w:rPr>
        <w:t>,,kŕčovitá krása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– krása, ktorá čerpá z podvedomia, snov a halucinácii, ale aj racionálnej analýzy záporných spoločenských javov; autori využívajú: metafory,</w:t>
      </w:r>
      <w:r w:rsidR="006E6FB1">
        <w:rPr>
          <w:rFonts w:ascii="Times New Roman" w:hAnsi="Times New Roman" w:cs="Times New Roman"/>
          <w:sz w:val="28"/>
          <w:szCs w:val="28"/>
        </w:rPr>
        <w:t xml:space="preserve"> vynechávajú sa interpunkčné znamienka, voľný verš – znaky VV máte vysvetlené a napísané v zošitoch,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AB8">
        <w:rPr>
          <w:rFonts w:ascii="Times New Roman" w:hAnsi="Times New Roman" w:cs="Times New Roman"/>
          <w:b/>
          <w:bCs/>
          <w:sz w:val="28"/>
          <w:szCs w:val="28"/>
        </w:rPr>
        <w:t xml:space="preserve">genitívne metafory </w:t>
      </w:r>
      <w:r>
        <w:rPr>
          <w:rFonts w:ascii="Times New Roman" w:hAnsi="Times New Roman" w:cs="Times New Roman"/>
          <w:sz w:val="28"/>
          <w:szCs w:val="28"/>
        </w:rPr>
        <w:t>– dve podstatné mená, ktoré zdanlivo nesúvisia, z hľadiska formy je druhé podstatné meno v genitíve;</w:t>
      </w:r>
      <w:r w:rsidR="006E6F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6BB0C" w14:textId="543B4FC3" w:rsidR="00343446" w:rsidRDefault="00343446" w:rsidP="00136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polytématickosť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viac tém </w:t>
      </w:r>
    </w:p>
    <w:p w14:paraId="761C7B37" w14:textId="14D03C4F" w:rsidR="00343446" w:rsidRDefault="00343446" w:rsidP="00136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polysémantickosť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viacvýznamovosť (báseň nie je možné jednoznačne interpretovať)</w:t>
      </w:r>
    </w:p>
    <w:p w14:paraId="4DF80545" w14:textId="16632F5B" w:rsidR="00136AB8" w:rsidRPr="00136AB8" w:rsidRDefault="006E6FB1" w:rsidP="00136A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surrealizmus v slovenskej literatúre  sa prejavil ako </w:t>
      </w:r>
      <w:r w:rsidRPr="006E6FB1">
        <w:rPr>
          <w:rFonts w:ascii="Times New Roman" w:hAnsi="Times New Roman" w:cs="Times New Roman"/>
          <w:b/>
          <w:bCs/>
          <w:sz w:val="28"/>
          <w:szCs w:val="28"/>
        </w:rPr>
        <w:t>nadrealizmus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4646DF" w14:textId="77777777" w:rsidR="006E6FB1" w:rsidRDefault="006E6FB1" w:rsidP="006E6F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↓↓↓</w:t>
      </w:r>
    </w:p>
    <w:p w14:paraId="2C384EB9" w14:textId="3590DF1B" w:rsidR="006E6FB1" w:rsidRPr="006E6FB1" w:rsidRDefault="006E6FB1" w:rsidP="006E6F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  <w:r w:rsidRPr="006E6FB1">
        <w:rPr>
          <w:rFonts w:ascii="Times New Roman" w:hAnsi="Times New Roman" w:cs="Times New Roman"/>
          <w:sz w:val="28"/>
          <w:szCs w:val="28"/>
        </w:rPr>
        <w:t xml:space="preserve">zakladateľom </w:t>
      </w:r>
      <w:r>
        <w:rPr>
          <w:rFonts w:ascii="Times New Roman" w:hAnsi="Times New Roman" w:cs="Times New Roman"/>
          <w:sz w:val="28"/>
          <w:szCs w:val="28"/>
        </w:rPr>
        <w:t xml:space="preserve">bol Rudolf </w:t>
      </w:r>
      <w:proofErr w:type="spellStart"/>
      <w:r>
        <w:rPr>
          <w:rFonts w:ascii="Times New Roman" w:hAnsi="Times New Roman" w:cs="Times New Roman"/>
          <w:sz w:val="28"/>
          <w:szCs w:val="28"/>
        </w:rPr>
        <w:t>Fabry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napísal básnickú zbierku Uťaté ruky – prvá nadrealistická básnická  bola vydaná v roku 1935, bol to </w:t>
      </w:r>
      <w:r w:rsidRPr="006E6FB1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6FB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 slovenskej literatúre, ktorý odmietol tradíciu (</w:t>
      </w:r>
      <w:r w:rsidRPr="006E6FB1">
        <w:rPr>
          <w:rFonts w:ascii="Times New Roman" w:hAnsi="Times New Roman" w:cs="Times New Roman"/>
          <w:b/>
          <w:bCs/>
          <w:sz w:val="28"/>
          <w:szCs w:val="28"/>
        </w:rPr>
        <w:t>ZA CENU UMENIA VZDÁVAME SA UMENIA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577616" w14:textId="77777777" w:rsidR="006E6FB1" w:rsidRDefault="006E6FB1" w:rsidP="006E6F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↓↓↓</w:t>
      </w:r>
    </w:p>
    <w:p w14:paraId="03A966D6" w14:textId="03A6F601" w:rsidR="00937182" w:rsidRDefault="006E6FB1" w:rsidP="00136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Základná filozofia nadrealistov: odmietali fašizmus, právo človeka na slobodu, po roku 1948 nastala nútená pre týchto spisovateľov nútená odmlka alebo tvorba v duchu socialistického realizmu;</w:t>
      </w:r>
    </w:p>
    <w:sectPr w:rsidR="0093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A7"/>
    <w:rsid w:val="0002088C"/>
    <w:rsid w:val="00136AB8"/>
    <w:rsid w:val="00343446"/>
    <w:rsid w:val="00655644"/>
    <w:rsid w:val="00683A16"/>
    <w:rsid w:val="006E6FB1"/>
    <w:rsid w:val="007E3DA7"/>
    <w:rsid w:val="008723A6"/>
    <w:rsid w:val="00937182"/>
    <w:rsid w:val="009E42E5"/>
    <w:rsid w:val="00A01005"/>
    <w:rsid w:val="00E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1CC1"/>
  <w15:chartTrackingRefBased/>
  <w15:docId w15:val="{FCA28EBB-7930-4C3E-8825-9AFA58C3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</cp:revision>
  <dcterms:created xsi:type="dcterms:W3CDTF">2021-04-27T18:48:00Z</dcterms:created>
  <dcterms:modified xsi:type="dcterms:W3CDTF">2021-04-27T19:33:00Z</dcterms:modified>
</cp:coreProperties>
</file>