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C7" w:rsidRDefault="006C79EC">
      <w:pPr>
        <w:spacing w:after="300" w:line="240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Príprava na vyučovaciu hodinu</w:t>
      </w:r>
    </w:p>
    <w:p w:rsidR="005B0DC7" w:rsidRDefault="006C79EC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č. 09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7"/>
        <w:gridCol w:w="6205"/>
      </w:tblGrid>
      <w:tr w:rsidR="005B0D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5B0DC7" w:rsidRDefault="006C79EC">
            <w:pPr>
              <w:spacing w:before="120" w:after="120"/>
            </w:pPr>
            <w:r>
              <w:rPr>
                <w:rFonts w:ascii="Arial" w:eastAsia="Arial" w:hAnsi="Arial" w:cs="Arial"/>
                <w:b/>
              </w:rPr>
              <w:t>Vyučujúci: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RNDr. Lenka </w:t>
            </w:r>
            <w:proofErr w:type="spellStart"/>
            <w:r>
              <w:rPr>
                <w:rFonts w:ascii="Arial" w:eastAsia="Arial" w:hAnsi="Arial" w:cs="Arial"/>
                <w:b/>
              </w:rPr>
              <w:t>Škarbeková</w:t>
            </w:r>
            <w:proofErr w:type="spellEnd"/>
          </w:p>
        </w:tc>
      </w:tr>
      <w:tr w:rsidR="005B0DC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Dátum: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jc w:val="both"/>
            </w:pPr>
            <w:r>
              <w:rPr>
                <w:rFonts w:ascii="Arial" w:eastAsia="Arial" w:hAnsi="Arial" w:cs="Arial"/>
                <w:b/>
              </w:rPr>
              <w:t>06.02.2015</w:t>
            </w:r>
          </w:p>
        </w:tc>
      </w:tr>
      <w:tr w:rsidR="005B0DC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Trieda: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jc w:val="both"/>
            </w:pPr>
            <w:r>
              <w:rPr>
                <w:rFonts w:ascii="Arial" w:eastAsia="Arial" w:hAnsi="Arial" w:cs="Arial"/>
                <w:b/>
              </w:rPr>
              <w:t>III.A/VII.O</w:t>
            </w:r>
          </w:p>
        </w:tc>
      </w:tr>
      <w:tr w:rsidR="005B0DC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Predmet: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jc w:val="both"/>
            </w:pPr>
            <w:r>
              <w:rPr>
                <w:rFonts w:ascii="Arial" w:eastAsia="Arial" w:hAnsi="Arial" w:cs="Arial"/>
                <w:b/>
              </w:rPr>
              <w:t>Praktikum z biológie a ekológie</w:t>
            </w:r>
          </w:p>
        </w:tc>
      </w:tr>
      <w:tr w:rsidR="005B0DC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Tematický celok: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Biológia a fyziológia človeka</w:t>
            </w:r>
          </w:p>
        </w:tc>
      </w:tr>
      <w:tr w:rsidR="005B0DC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Téma: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jc w:val="both"/>
            </w:pPr>
            <w:r>
              <w:rPr>
                <w:rFonts w:ascii="Arial" w:eastAsia="Arial" w:hAnsi="Arial" w:cs="Arial"/>
                <w:b/>
              </w:rPr>
              <w:t>Darovanie krvi</w:t>
            </w:r>
          </w:p>
        </w:tc>
      </w:tr>
      <w:tr w:rsidR="005B0D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Cie</w:t>
            </w:r>
            <w:r>
              <w:rPr>
                <w:rFonts w:ascii="Arial" w:eastAsia="Arial" w:hAnsi="Arial" w:cs="Arial"/>
                <w:b/>
              </w:rPr>
              <w:t>ľ/ ciele vyučovacej hodiny: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E5F42" w:rsidRDefault="001E5F42" w:rsidP="001E5F42">
            <w:pPr>
              <w:numPr>
                <w:ilvl w:val="0"/>
                <w:numId w:val="1"/>
              </w:numPr>
              <w:spacing w:before="120" w:after="120"/>
              <w:ind w:left="594" w:hanging="28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</w:rPr>
              <w:t>poznať podmienky darovania krvi a dôvody, ktoré v tom bránia</w:t>
            </w:r>
          </w:p>
          <w:p w:rsidR="001E5F42" w:rsidRDefault="001E5F42" w:rsidP="001E5F42">
            <w:pPr>
              <w:numPr>
                <w:ilvl w:val="0"/>
                <w:numId w:val="1"/>
              </w:numPr>
              <w:spacing w:before="120" w:after="120"/>
              <w:ind w:left="594" w:hanging="28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</w:rPr>
              <w:t xml:space="preserve"> vysvetliť dôvod, prečo nemožno človeku s určitou krvnou skupinou podať krv s inou krvnou skupinou. Vedieť vybrať dôveryhodné zdroje informácií, citovať zdroj informácií a konfrontovať informácie z viacerých zdrojov</w:t>
            </w:r>
          </w:p>
          <w:p w:rsidR="001E5F42" w:rsidRDefault="001E5F42" w:rsidP="001E5F42">
            <w:pPr>
              <w:numPr>
                <w:ilvl w:val="0"/>
                <w:numId w:val="1"/>
              </w:numPr>
              <w:spacing w:before="120" w:after="120"/>
              <w:ind w:left="594" w:hanging="28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</w:rPr>
              <w:t>porozumieť princípu a potrebe darovania krvi. Má poznať humánny význam darovania krvi</w:t>
            </w:r>
          </w:p>
          <w:p w:rsidR="001E5F42" w:rsidRDefault="001E5F42" w:rsidP="001E5F42">
            <w:pPr>
              <w:numPr>
                <w:ilvl w:val="0"/>
                <w:numId w:val="1"/>
              </w:numPr>
              <w:spacing w:before="120" w:after="120"/>
              <w:ind w:left="594" w:hanging="28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</w:rPr>
              <w:t>vedieť vyhľadávať informácie, triediť a formulovať svoje myšlienky a prezentovať ich pred spolužiakmi s uvedenými zdrojmi a ich citovaním</w:t>
            </w:r>
          </w:p>
          <w:p w:rsidR="005B0DC7" w:rsidRDefault="001E5F42" w:rsidP="001E5F42">
            <w:pPr>
              <w:numPr>
                <w:ilvl w:val="0"/>
                <w:numId w:val="1"/>
              </w:numPr>
              <w:spacing w:before="120" w:after="120"/>
              <w:ind w:left="594" w:hanging="283"/>
              <w:jc w:val="both"/>
            </w:pPr>
            <w:r>
              <w:rPr>
                <w:rFonts w:ascii="Arial" w:eastAsia="Arial" w:hAnsi="Arial" w:cs="Arial"/>
                <w:sz w:val="20"/>
              </w:rPr>
              <w:t>vedieť získané informácie prezentovať do podoby propagačného plagátu.</w:t>
            </w:r>
          </w:p>
        </w:tc>
      </w:tr>
      <w:tr w:rsidR="005B0DC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</w:rPr>
              <w:t>yp vyučovacej hodiny: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jc w:val="both"/>
            </w:pPr>
            <w:r>
              <w:rPr>
                <w:rFonts w:ascii="Arial" w:eastAsia="Arial" w:hAnsi="Arial" w:cs="Arial"/>
                <w:b/>
              </w:rPr>
              <w:t>VH základného typu</w:t>
            </w:r>
          </w:p>
        </w:tc>
      </w:tr>
      <w:tr w:rsidR="005B0DC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Vyučovacie metódy: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Práca s interaktívnou prezentáciou a tabuľou, vysvetľovanie, metóda otázok a odpovedí, diskusia </w:t>
            </w:r>
          </w:p>
        </w:tc>
      </w:tr>
      <w:tr w:rsidR="005B0DC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spacing w:before="120"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Medzipredmetové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vzťahy: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jc w:val="both"/>
            </w:pPr>
            <w:r>
              <w:rPr>
                <w:rFonts w:ascii="Arial" w:eastAsia="Arial" w:hAnsi="Arial" w:cs="Arial"/>
                <w:b/>
              </w:rPr>
              <w:t>biológia, ekológia, chémia, informatika, matematika</w:t>
            </w:r>
          </w:p>
        </w:tc>
      </w:tr>
      <w:tr w:rsidR="005B0DC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Pomôcky: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notebook s pripojením 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dataprojektor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 internet, počítače s pripojením na internet, písacie potreby, farbičky, kancelársky papier, USB </w:t>
            </w:r>
          </w:p>
          <w:p w:rsidR="005B0DC7" w:rsidRDefault="006C79E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Pracovný list Darovanie krvi </w:t>
            </w:r>
            <w:r>
              <w:rPr>
                <w:rFonts w:ascii="Arial" w:eastAsia="Arial" w:hAnsi="Arial" w:cs="Arial"/>
                <w:b/>
              </w:rPr>
              <w:t>súbor GEL-ŠKA-EKO-VIIO-06</w:t>
            </w:r>
          </w:p>
          <w:p w:rsidR="005B0DC7" w:rsidRDefault="006C79EC">
            <w:pPr>
              <w:jc w:val="both"/>
            </w:pPr>
            <w:r>
              <w:rPr>
                <w:rFonts w:ascii="Arial" w:eastAsia="Arial" w:hAnsi="Arial" w:cs="Arial"/>
              </w:rPr>
              <w:t xml:space="preserve">Metodický list Darovanie krvi </w:t>
            </w:r>
            <w:r>
              <w:rPr>
                <w:rFonts w:ascii="Arial" w:eastAsia="Arial" w:hAnsi="Arial" w:cs="Arial"/>
                <w:b/>
              </w:rPr>
              <w:t>súbor GEL-ŠKA-EKO-VIIO-05</w:t>
            </w:r>
          </w:p>
        </w:tc>
      </w:tr>
    </w:tbl>
    <w:p w:rsidR="005B0DC7" w:rsidRDefault="005B0DC7">
      <w:pPr>
        <w:jc w:val="both"/>
        <w:rPr>
          <w:rFonts w:ascii="Arial" w:eastAsia="Arial" w:hAnsi="Arial" w:cs="Arial"/>
        </w:rPr>
      </w:pPr>
    </w:p>
    <w:p w:rsidR="005B0DC7" w:rsidRDefault="005B0DC7">
      <w:pPr>
        <w:jc w:val="both"/>
        <w:rPr>
          <w:rFonts w:ascii="Arial" w:eastAsia="Arial" w:hAnsi="Arial" w:cs="Arial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  <w:gridCol w:w="3997"/>
        <w:gridCol w:w="4002"/>
      </w:tblGrid>
      <w:tr w:rsidR="005B0DC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5B0DC7" w:rsidRDefault="006C79EC">
            <w:pPr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</w:rPr>
              <w:t>Čas: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5B0DC7" w:rsidRDefault="006C79EC">
            <w:pPr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</w:rPr>
              <w:t>Činnosť učiteľa: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5B0DC7" w:rsidRDefault="006C79EC">
            <w:pPr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</w:rPr>
              <w:t>Činnosť žiakov:</w:t>
            </w:r>
          </w:p>
        </w:tc>
      </w:tr>
      <w:tr w:rsidR="005B0D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5 min.</w:t>
            </w: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6C79E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 min.</w:t>
            </w: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6C79E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 min.</w:t>
            </w: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5B0DC7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5B0DC7" w:rsidRDefault="006C79E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min.</w:t>
            </w:r>
          </w:p>
          <w:p w:rsidR="005B0DC7" w:rsidRDefault="005B0DC7">
            <w:pPr>
              <w:jc w:val="both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</w:rPr>
              <w:t>- a</w:t>
            </w:r>
            <w:r>
              <w:rPr>
                <w:rFonts w:ascii="Times New Roman" w:eastAsia="Times New Roman" w:hAnsi="Times New Roman" w:cs="Times New Roman"/>
                <w:sz w:val="20"/>
              </w:rPr>
              <w:t>dministratívne záležitosti VH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Arial" w:eastAsia="Arial" w:hAnsi="Arial" w:cs="Arial"/>
              </w:rPr>
              <w:t xml:space="preserve"> učiteľ prezentuje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Arial" w:eastAsia="Arial" w:hAnsi="Arial" w:cs="Arial"/>
              </w:rPr>
              <w:t xml:space="preserve">ko motiváciu  inzerát z novín, že istá nemocnica súrne potrebuje darcov akejkoľvek krvnej skupiny 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načrtnutú tému podnecuje otázkami Čo o téme vedia a čo by sa o nej chceli dozvedieť viac, prípadne či v svojom okolí poznajú nejakého darcu</w:t>
            </w:r>
          </w:p>
          <w:p w:rsidR="005B0DC7" w:rsidRDefault="006C79E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učiteľ rozdá žiakom pracovné listy súbor </w:t>
            </w:r>
            <w:r>
              <w:rPr>
                <w:rFonts w:ascii="Arial" w:eastAsia="Arial" w:hAnsi="Arial" w:cs="Arial"/>
                <w:b/>
              </w:rPr>
              <w:t xml:space="preserve">GEL-ŠKA-EKO-VIIO-06 </w:t>
            </w:r>
            <w:r>
              <w:rPr>
                <w:rFonts w:ascii="Arial" w:eastAsia="Arial" w:hAnsi="Arial" w:cs="Arial"/>
              </w:rPr>
              <w:t>a zadá inštrukcie pre nasledujúcu prácu</w:t>
            </w:r>
          </w:p>
          <w:p w:rsidR="005B0DC7" w:rsidRDefault="006C79E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-navodí dis</w:t>
            </w:r>
            <w:r>
              <w:rPr>
                <w:rFonts w:ascii="Arial" w:eastAsia="Arial" w:hAnsi="Arial" w:cs="Arial"/>
              </w:rPr>
              <w:t xml:space="preserve">kusiu o tom, či môžeme prevziať akúkoľvek informáciu za pravdivú a tiež o plagiátorstve, pýta sa, odkiaľ bežne </w:t>
            </w:r>
            <w:proofErr w:type="spellStart"/>
            <w:r>
              <w:rPr>
                <w:rFonts w:ascii="Arial" w:eastAsia="Arial" w:hAnsi="Arial" w:cs="Arial"/>
              </w:rPr>
              <w:t>čerpú</w:t>
            </w:r>
            <w:proofErr w:type="spellEnd"/>
            <w:r>
              <w:rPr>
                <w:rFonts w:ascii="Arial" w:eastAsia="Arial" w:hAnsi="Arial" w:cs="Arial"/>
              </w:rPr>
              <w:t xml:space="preserve"> informácie a či ich aj citujú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rozdelí žiakov do skupín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zadá úlohu hľadať informácie do pracovného listu</w:t>
            </w:r>
          </w:p>
          <w:p w:rsidR="005B0DC7" w:rsidRDefault="005B0DC7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5B0DC7" w:rsidRDefault="006C79EC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</w:rPr>
              <w:t>- kontroluje a usmerňuje prácu žiakov</w:t>
            </w: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5B0DC7" w:rsidRDefault="006C79E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vyzve skupiny na určenie zástupcov skupín,</w:t>
            </w:r>
            <w:r w:rsidR="00001E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ktorí budú prezentovať za celú skupinu vybrané postrehy</w:t>
            </w: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Arial" w:eastAsia="Arial" w:hAnsi="Arial" w:cs="Arial"/>
              </w:rPr>
              <w:t>- usmerňuje prácu žiakov, využíva priebežnú pochvalu</w:t>
            </w: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Arial" w:eastAsia="Arial" w:hAnsi="Arial" w:cs="Arial"/>
              </w:rPr>
              <w:t>- vyzve žiakov v skupinách tvoriť propagačný plagát (kre</w:t>
            </w:r>
            <w:r>
              <w:rPr>
                <w:rFonts w:ascii="Arial" w:eastAsia="Arial" w:hAnsi="Arial" w:cs="Arial"/>
              </w:rPr>
              <w:t xml:space="preserve">slený alebo v elektronickej podobe) o darovaní krvi zo zistených informácií so zreteľom na to, že jeho cieľom je zvýšiť záujem verejnosti bezodplatne darovať krv </w:t>
            </w: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5B0DC7" w:rsidRDefault="006C79E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Ukončenie VH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5B0DC7" w:rsidRDefault="006C79E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počúvajú 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samotatne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reagujú na výzvu obsahu inzerátu</w:t>
            </w:r>
          </w:p>
          <w:p w:rsidR="005B0DC7" w:rsidRDefault="005B0D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5B0DC7" w:rsidRDefault="006C79E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odpovedajú na podnecujúce otázky, diskutujú</w:t>
            </w:r>
          </w:p>
          <w:p w:rsidR="005B0DC7" w:rsidRDefault="005B0D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5B0DC7" w:rsidRDefault="006C79E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počúvajú inštrukcie o ďalšej práci </w:t>
            </w: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5B0DC7" w:rsidRDefault="006C79E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diskutujú a vyjadrujú vlastný názor a myšlienky </w:t>
            </w:r>
            <w:r>
              <w:rPr>
                <w:rFonts w:ascii="Arial" w:eastAsia="Arial" w:hAnsi="Arial" w:cs="Arial"/>
              </w:rPr>
              <w:t>o pravdivosti a dôveryhodnosti zdrojov a o zdrojoch informácií, ktoré najčastejšie využívajú</w:t>
            </w: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Arial" w:eastAsia="Arial" w:hAnsi="Arial" w:cs="Arial"/>
              </w:rPr>
              <w:t>-rozdelia sa do skup</w:t>
            </w:r>
            <w:r>
              <w:rPr>
                <w:rFonts w:ascii="Arial" w:eastAsia="Arial" w:hAnsi="Arial" w:cs="Arial"/>
              </w:rPr>
              <w:t>ín, tak ako sedia vedľa seba po 3-4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</w:rPr>
              <w:t>hľadajú informácie o darovaní krvi 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>vyberajú z nich tie najpodstatnejšie a najzaujímavejšie - riadia sa bodmi v pracovnom liste - vpisujú priamo do pracovného listu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vzájomne sa poradia a diskutujú o výbere informáci</w:t>
            </w:r>
            <w:r>
              <w:rPr>
                <w:rFonts w:ascii="Arial" w:eastAsia="Arial" w:hAnsi="Arial" w:cs="Arial"/>
              </w:rPr>
              <w:t>í</w:t>
            </w:r>
          </w:p>
          <w:p w:rsidR="005B0DC7" w:rsidRDefault="006C79EC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</w:rPr>
              <w:t>farebne označia v pracovnom liste najzaujímavejšie postrehy</w:t>
            </w:r>
          </w:p>
          <w:p w:rsidR="005B0DC7" w:rsidRDefault="006C79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</w:rPr>
              <w:t>- zástupcovia za každú skupinu prezentujú svoju prácu</w:t>
            </w:r>
          </w:p>
          <w:p w:rsidR="005B0DC7" w:rsidRDefault="006C79E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-navzájom sa pozorne počúvajú, aby neopakovali to, čo už bolo povedané</w:t>
            </w:r>
          </w:p>
          <w:p w:rsidR="005B0DC7" w:rsidRDefault="006C79EC">
            <w:pPr>
              <w:jc w:val="both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</w:rPr>
              <w:t>- v prípade otázok, nejasností alebo nedostato</w:t>
            </w:r>
            <w:r>
              <w:rPr>
                <w:rFonts w:ascii="Arial" w:eastAsia="Arial" w:hAnsi="Arial" w:cs="Arial"/>
              </w:rPr>
              <w:t>čnosti informácii sa pýtajú</w:t>
            </w:r>
          </w:p>
          <w:p w:rsidR="005B0DC7" w:rsidRDefault="006C79EC">
            <w:pPr>
              <w:tabs>
                <w:tab w:val="left" w:pos="101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Arial" w:eastAsia="Arial" w:hAnsi="Arial" w:cs="Arial"/>
              </w:rPr>
              <w:t xml:space="preserve">aktívne počúvajú pokyny 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-pýtajú na nejasnosti</w:t>
            </w: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Arial" w:eastAsia="Arial" w:hAnsi="Arial" w:cs="Arial"/>
              </w:rPr>
              <w:t xml:space="preserve">Vytvorte zaujímavý plagát o propagácii darovania krvi zo získaných informácií (kreslený alebo v elektronickej podobe...).  </w:t>
            </w:r>
          </w:p>
          <w:p w:rsidR="005B0DC7" w:rsidRDefault="005B0D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30E52" w:rsidRDefault="006C79EC" w:rsidP="00230E5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Prezentujte plagát pred spolužiakmi a okomentujte jeho prvky, ktorých aplikácia podľa vás bude pre ľudí motivačná a bude viesť k zvýšenému záujmu darovať krv.</w:t>
            </w:r>
          </w:p>
          <w:p w:rsidR="005B0DC7" w:rsidRDefault="006C79EC" w:rsidP="00230E52">
            <w:pPr>
              <w:jc w:val="both"/>
            </w:pPr>
            <w:bookmarkStart w:id="0" w:name="_GoBack"/>
            <w:bookmarkEnd w:id="0"/>
            <w:r>
              <w:rPr>
                <w:rFonts w:ascii="Arial" w:eastAsia="Arial" w:hAnsi="Arial" w:cs="Arial"/>
              </w:rPr>
              <w:t>Ukončenie VH</w:t>
            </w:r>
          </w:p>
        </w:tc>
      </w:tr>
      <w:tr w:rsidR="005B0D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6C79E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Popis edukačného programu: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Motivácia: 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Navodenie témy 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inzerát z novín - výzva k darovaniu krvi.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Sprístupnenie témy a cieľa VH - darovanie krvi.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Expozícia: 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Inštrukcie k pracovnému listu súbor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Diskusia o dôveryhodnosti zdrojov, citovaní, plagiátorstve.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Rozdelenie žiakov do skupín.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Vyhľadávanie informácii na internete - diskusia o výbere informácii, vypĺňanie pracovného listu.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Prezentácia nájdených informácií prostredníctvom vybraných zástupcov skupín.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Fixácia: 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Vytvorenie propagačného plagátu zameraného na zvýšenie počtu darc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ov krvi. 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Porovnanie výsledkov práce skupín.</w:t>
            </w:r>
          </w:p>
          <w:p w:rsidR="005B0DC7" w:rsidRDefault="006C79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Diskusia študentov o potenciálnej možnosti stať sa darcami krvi.</w:t>
            </w:r>
          </w:p>
          <w:p w:rsidR="005B0DC7" w:rsidRDefault="006C79E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 Záver VH</w:t>
            </w:r>
          </w:p>
        </w:tc>
      </w:tr>
      <w:tr w:rsidR="005B0D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B0DC7" w:rsidRDefault="005B0DC7">
            <w:pPr>
              <w:spacing w:after="30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B0DC7" w:rsidRDefault="005B0DC7">
      <w:pPr>
        <w:jc w:val="both"/>
        <w:rPr>
          <w:rFonts w:ascii="Arial" w:eastAsia="Arial" w:hAnsi="Arial" w:cs="Arial"/>
        </w:rPr>
      </w:pPr>
    </w:p>
    <w:p w:rsidR="005B0DC7" w:rsidRDefault="006C79E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 Gelnici dňa </w:t>
      </w:r>
      <w:r>
        <w:rPr>
          <w:rFonts w:ascii="Arial" w:eastAsia="Arial" w:hAnsi="Arial" w:cs="Arial"/>
        </w:rPr>
        <w:tab/>
        <w:t>..03.02.2015  ....</w:t>
      </w:r>
    </w:p>
    <w:p w:rsidR="005B0DC7" w:rsidRDefault="006C79EC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Vypracoval:  </w:t>
      </w:r>
      <w:r>
        <w:rPr>
          <w:rFonts w:ascii="Arial" w:eastAsia="Arial" w:hAnsi="Arial" w:cs="Arial"/>
        </w:rPr>
        <w:tab/>
        <w:t xml:space="preserve">..RNDr. Lenka </w:t>
      </w:r>
      <w:proofErr w:type="spellStart"/>
      <w:r>
        <w:rPr>
          <w:rFonts w:ascii="Arial" w:eastAsia="Arial" w:hAnsi="Arial" w:cs="Arial"/>
        </w:rPr>
        <w:t>Škarbeková</w:t>
      </w:r>
      <w:proofErr w:type="spellEnd"/>
      <w:r>
        <w:rPr>
          <w:rFonts w:ascii="Arial" w:eastAsia="Arial" w:hAnsi="Arial" w:cs="Arial"/>
        </w:rPr>
        <w:t>.....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......................................</w:t>
      </w:r>
    </w:p>
    <w:p w:rsidR="005B0DC7" w:rsidRDefault="006C79EC">
      <w:pPr>
        <w:spacing w:after="0"/>
        <w:ind w:left="708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(meno a priezvisko)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(podpis)</w:t>
      </w:r>
    </w:p>
    <w:p w:rsidR="005B0DC7" w:rsidRDefault="005B0DC7">
      <w:pPr>
        <w:jc w:val="both"/>
        <w:rPr>
          <w:rFonts w:ascii="Arial" w:eastAsia="Arial" w:hAnsi="Arial" w:cs="Arial"/>
        </w:rPr>
      </w:pPr>
    </w:p>
    <w:p w:rsidR="005B0DC7" w:rsidRDefault="005B0DC7">
      <w:pPr>
        <w:jc w:val="both"/>
        <w:rPr>
          <w:rFonts w:ascii="Arial" w:eastAsia="Arial" w:hAnsi="Arial" w:cs="Arial"/>
        </w:rPr>
      </w:pPr>
    </w:p>
    <w:p w:rsidR="005B0DC7" w:rsidRDefault="005B0DC7">
      <w:pPr>
        <w:jc w:val="both"/>
        <w:rPr>
          <w:rFonts w:ascii="Arial" w:eastAsia="Arial" w:hAnsi="Arial" w:cs="Arial"/>
        </w:rPr>
      </w:pPr>
    </w:p>
    <w:p w:rsidR="005B0DC7" w:rsidRDefault="005B0DC7">
      <w:pPr>
        <w:ind w:firstLine="708"/>
        <w:jc w:val="both"/>
        <w:rPr>
          <w:rFonts w:ascii="Times New Roman" w:eastAsia="Times New Roman" w:hAnsi="Times New Roman" w:cs="Times New Roman"/>
        </w:rPr>
      </w:pPr>
    </w:p>
    <w:sectPr w:rsidR="005B0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A51D8"/>
    <w:multiLevelType w:val="multilevel"/>
    <w:tmpl w:val="3E829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0DC7"/>
    <w:rsid w:val="00001EB4"/>
    <w:rsid w:val="001E5F42"/>
    <w:rsid w:val="00230E52"/>
    <w:rsid w:val="005B0DC7"/>
    <w:rsid w:val="006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</cp:lastModifiedBy>
  <cp:revision>4</cp:revision>
  <dcterms:created xsi:type="dcterms:W3CDTF">2015-02-05T08:06:00Z</dcterms:created>
  <dcterms:modified xsi:type="dcterms:W3CDTF">2015-02-05T08:17:00Z</dcterms:modified>
</cp:coreProperties>
</file>