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3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Príprava na vyu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čovaciu hodinu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č. 07</w:t>
      </w:r>
    </w:p>
    <w:tbl>
      <w:tblPr/>
      <w:tblGrid>
        <w:gridCol w:w="2950"/>
        <w:gridCol w:w="6260"/>
      </w:tblGrid>
      <w:tr>
        <w:trPr>
          <w:trHeight w:val="281" w:hRule="auto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Vyu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čujúci: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RNDr. Lenka Škarbeková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Dátum: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06.02.2015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Trieda: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III.O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Predmet: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Biológia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Tematický celok: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Ľudský organizmus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Téma: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Prejavy činnosti srdca, meranie tlaku, tepu</w:t>
            </w:r>
          </w:p>
        </w:tc>
      </w:tr>
      <w:tr>
        <w:trPr>
          <w:trHeight w:val="722" w:hRule="auto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ľ/ ciele vyučovacej hodiny: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120" w:after="120" w:line="276"/>
              <w:ind w:right="0" w:left="594" w:hanging="28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pozna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ť základné prejavy srdcovej činnosti, princíp merania tepu, srdcových oziev, EKG, krvného tlaku, názvy prístrojov, ktorými sa prejavy srdcovej činnosti merajú, normálne hodnoty tepu a tlaku v pokoji. </w:t>
            </w:r>
          </w:p>
          <w:p>
            <w:pPr>
              <w:numPr>
                <w:ilvl w:val="0"/>
                <w:numId w:val="25"/>
              </w:numPr>
              <w:spacing w:before="120" w:after="120" w:line="276"/>
              <w:ind w:right="0" w:left="594" w:hanging="28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poznať princíp merania tlaku, tepu a EKG s využitím rozličných prístrojových vybavení</w:t>
            </w:r>
          </w:p>
          <w:p>
            <w:pPr>
              <w:numPr>
                <w:ilvl w:val="0"/>
                <w:numId w:val="25"/>
              </w:numPr>
              <w:spacing w:before="120" w:after="120" w:line="276"/>
              <w:ind w:right="0" w:left="594" w:hanging="28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porozumie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ť princípu merania krvného tlaku, tepu, srdcových oziev a uvedomiť si význam týchto prejavov ako signálov o zdravotnom stave človeka</w:t>
            </w:r>
          </w:p>
          <w:p>
            <w:pPr>
              <w:numPr>
                <w:ilvl w:val="0"/>
                <w:numId w:val="25"/>
              </w:numPr>
              <w:spacing w:before="120" w:after="120" w:line="276"/>
              <w:ind w:right="0" w:left="594" w:hanging="28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uvedomiť si zodpovednosť za svoje zdravie a nevyhnutnosť pohybovej aktivity a zdravého životného štýlu pre svoje zdravie a život.</w:t>
            </w:r>
          </w:p>
          <w:p>
            <w:pPr>
              <w:numPr>
                <w:ilvl w:val="0"/>
                <w:numId w:val="25"/>
              </w:numPr>
              <w:spacing w:before="120" w:after="120" w:line="276"/>
              <w:ind w:right="0" w:left="594" w:hanging="283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vedie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ť samostatne zrealizovať merania podľa postupu v laboratórnom protokole a vzájomne ich porovnať. </w:t>
            </w:r>
          </w:p>
          <w:p>
            <w:pPr>
              <w:numPr>
                <w:ilvl w:val="0"/>
                <w:numId w:val="25"/>
              </w:numPr>
              <w:spacing w:before="120" w:after="120" w:line="276"/>
              <w:ind w:right="0" w:left="594" w:hanging="283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vedieť zrealizovať meranie EKG, tepu a tlaku s využitím ortuťového, digitálneho tlakomeru a prístrojového vybavenia Vernier LabQuest.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Typ vyu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čovacej hodiny: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VH základného typu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Vyu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čovacie metódy: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Práca s interaktívnou prezentáciou a tabu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ľou, vysvetľovanie, metóda otázok a odpovedí, diskusia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Medzipredmetové vz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ťahy: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biológia, ekológia, chémia, informatika, matematika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Pomôcky:</w:t>
            </w:r>
          </w:p>
        </w:tc>
        <w:tc>
          <w:tcPr>
            <w:tcW w:w="6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notebook s pripojením na dataprojektor a internet, zariadenie Vernier LabQuest so senzorom merania EKG a tlaku krvi, USB, digitálny tlakomer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rtu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ťový tlakomer, stopky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Laboratórny protokol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Prejavy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činnosti srdca, meranie tlaku a tepu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súbor GEL-ŠKA-BIO-VIIIO-17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Metodický list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Prejavy činnosti srdca, meranie tlaku, tepu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súbor GEL-ŠKA-EKO-VII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50"/>
        <w:gridCol w:w="4030"/>
        <w:gridCol w:w="4030"/>
      </w:tblGrid>
      <w:tr>
        <w:trPr>
          <w:trHeight w:val="1" w:hRule="atLeast"/>
          <w:jc w:val="left"/>
          <w:cantSplit w:val="1"/>
        </w:trPr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Čas:</w:t>
            </w:r>
          </w:p>
        </w:tc>
        <w:tc>
          <w:tcPr>
            <w:tcW w:w="4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Činnosť učiteľa:</w:t>
            </w:r>
          </w:p>
        </w:tc>
        <w:tc>
          <w:tcPr>
            <w:tcW w:w="4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Činnosť žiakov:</w:t>
            </w:r>
          </w:p>
        </w:tc>
      </w:tr>
      <w:tr>
        <w:trPr>
          <w:trHeight w:val="5193" w:hRule="auto"/>
          <w:jc w:val="left"/>
          <w:cantSplit w:val="1"/>
        </w:trPr>
        <w:tc>
          <w:tcPr>
            <w:tcW w:w="1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min.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 min.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 min.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min.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 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dministratívne záležitosti VH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čiteľ navodí situáciu simulačnej hry na lekárov a pacientov - rozdelí žiakov na lekárov a pacientov. Úlohou lekárov bude vykonať pacientom základné vyšetrenie srdcových oziev, tepu, krvného tlaku a EKG. Učiteľ vyzve pacientov ako aj lekárov k čo najautentickejšiemu stvárneniu akoby reálnej situácie, čo majú dosiahnuť oblečením, správaním, vyjadrovaním...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rozdá lekárom laboratórne protokoly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súbor GEL-ŠKA-BIO-VIIIO-17.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ysvetlí prácu, inštruuje žiakov o umiestnení pomôcok a nechá žiakov pracovať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usmerňuje a koriguje prácu žiakov počas práce.  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vyzve lekárov na diskusiu o výsledkoch a zdravotnom stave ich pacientov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vyzve k sformulovaniu záverov svojich zistení a vyšetrení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čiteľ rozdá žiakom pracovné listy súbor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GEL-ŠKA-EKO-VIIO-06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 zadá inštrukcie pre nasledujúcu prácu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-navodí diskusiu o tom,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 môžeme prevziať akúkoľvek informáciu za pravdivú a tiež o plagiátorstve, pýta sa, odkiaľ bežne čerpú informácie a či ich aj citujú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rozdelí žiakov do skupín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zadá úlohu 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ľadať informácie do pracovného listu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kontroluje a usmer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ňuje prácu žiakov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vyzve skupiny na ur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čenie zástupcov skupín,ktorí budú prezentovať za celú skupinu vybrané postrehy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usmer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ňuje prácu žiakov, využíva priebežnú pochvalu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vyzve žiakov v skupinách tvori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ť propagačný plagát (kreslený alebo v elektronickej podobe) o darovaní krvi zo zistených informácií so zreteľom na to, že jeho cieľom je zvýšiť záujem verejnosti bezodplatne darovať krv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Ukon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čenie VH</w:t>
            </w:r>
          </w:p>
        </w:tc>
        <w:tc>
          <w:tcPr>
            <w:tcW w:w="4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po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čúvajú pokyny, pýtajú sa na nejasnosti,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rozmýšľajú, čo by  potrebovali a ako by vedeli zabezpečiť svoju rolu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pripravujú si oblečenie na rolovú hru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počúvajú inštrukcie,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čítajú si znenie úloh v laboratórnom protokole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lekári vyšetrujú pacientov - vykonajú merania podľa pokynov a postupov v protokole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ekári zhodno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tia slovne zdravotný stav svojich pacientov.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zájomne diskutuj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ú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 priebehu a výsledkoch ,, vyšetrení“.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Sformulujte záver z výsledkov laboratórneho cvi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čenia a zapíšte ho do protokolu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po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čúvajú inštrukcie o ďalšej práci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diskutujú a vyjadrujú vlastný názor a myšlienky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 pravdivosti a dôveryhodnosti zdrojov a o zdrojoch informácií, ktoré naj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častejšie využívajú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-rozdelia sa do skupín, tak ako sedia ved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ľa seba po 3-4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ľadajú informácie o darovaní krvi -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vyberajú z nich tie najpodstatnejšie a najzaujímavejšie - riadia sa bodmi v pracovnom liste - vpisujú priamo do pracovného listu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vzájomne sa poradia a diskutujú o výbere informácií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-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farebne ozna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čia v pracovnom liste najzaujímavejšie postrehy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 zástupcovia za každú skupinu prezentujú svoju prácu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-navzájom sa pozorne po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čúvajú, aby neopakovali to, čo už bolo povedané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v prípade otázok, nejasností alebo nedostato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čnosti informácii sa pýtajú</w:t>
            </w:r>
          </w:p>
          <w:p>
            <w:pPr>
              <w:tabs>
                <w:tab w:val="left" w:pos="1010" w:leader="none"/>
              </w:tabs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aktívne po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čúvajú pokyny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-pýtajú na nejasnosti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Vytvorte zaujímavý plagát o propagácii darovania krvi zo získaných informácií (kreslený alebo v elektronickej podobe...).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Prezentujte plagát pred spolužiakmi a okomentujte jeho prvky, ktorých aplikácia pod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ľa vás bude pre ľudí motivačná a bude viesť k zvýšenému záujmu darovať krv.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Ukon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čenie VH</w:t>
            </w:r>
          </w:p>
        </w:tc>
      </w:tr>
      <w:tr>
        <w:trPr>
          <w:trHeight w:val="3939" w:hRule="auto"/>
          <w:jc w:val="left"/>
          <w:cantSplit w:val="1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Popis eduka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čného programu: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Motivácia: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 Navodenie témy - inzerát z novín - výzva k darovaniu krvi.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 Sprístupnenie témy a cie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ľa VH - darovanie krvi.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Expozícia: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 Inštrukcie k pracovnému listu súbor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 Diskusia o dôveryhodnosti zdrojov, citovaní, plagiátorstve.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3. Rozdelenie žiakov do skupín.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4. Vyh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ľadávanie informácii na internete - diskusia o výbere informácii, vypĺňanie pracovného listu.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5. Prezentácia nájdených informácií prostredníctvom vybraných zástupcov skupín.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Fixácia: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 Vytvorenie propaga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čného plagátu zameraného na zvýšenie počtu darcov krvi.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2. Porovnanie výsledkov práce skupín.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3. Diskusia študentov o potenciálnej možnosti sta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ť sa darcami krvi.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4. Záver VH</w:t>
            </w:r>
          </w:p>
        </w:tc>
      </w:tr>
      <w:tr>
        <w:trPr>
          <w:trHeight w:val="3939" w:hRule="auto"/>
          <w:jc w:val="left"/>
          <w:cantSplit w:val="1"/>
        </w:trPr>
        <w:tc>
          <w:tcPr>
            <w:tcW w:w="921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3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 Gelnici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ňa </w:t>
        <w:tab/>
        <w:t xml:space="preserve">..03.02.2015  ....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Vypracoval:  </w:t>
        <w:tab/>
        <w:t xml:space="preserve">..RNDr. Lenka Škarbeková.....</w:t>
        <w:tab/>
        <w:tab/>
        <w:tab/>
        <w:t xml:space="preserve">......................................</w:t>
      </w:r>
    </w:p>
    <w:p>
      <w:pPr>
        <w:spacing w:before="0" w:after="0" w:line="276"/>
        <w:ind w:right="0" w:left="708" w:firstLine="708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(meno a priezvisko)</w:t>
        <w:tab/>
        <w:tab/>
        <w:tab/>
        <w:tab/>
        <w:tab/>
        <w:tab/>
        <w:t xml:space="preserve">(podpis)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