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222" w:rsidRDefault="00AB4222" w:rsidP="002C4836">
      <w:pPr>
        <w:pStyle w:val="Nzov"/>
        <w:rPr>
          <w:b/>
          <w:sz w:val="40"/>
          <w:szCs w:val="40"/>
        </w:rPr>
      </w:pPr>
    </w:p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B219AB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č. </w:t>
      </w:r>
      <w:r w:rsidR="002C4836">
        <w:t>0</w:t>
      </w:r>
      <w:r w:rsidR="00EC1B4F">
        <w:t>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0"/>
        <w:gridCol w:w="6260"/>
      </w:tblGrid>
      <w:tr w:rsidR="00D40621" w:rsidTr="00D40621">
        <w:trPr>
          <w:cantSplit/>
          <w:trHeight w:val="281"/>
        </w:trPr>
        <w:tc>
          <w:tcPr>
            <w:tcW w:w="2950" w:type="dxa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</w:tcPr>
          <w:p w:rsidR="00D40621" w:rsidRPr="004D392F" w:rsidRDefault="0058437F" w:rsidP="00D40621">
            <w:pPr>
              <w:spacing w:before="120" w:after="120"/>
              <w:rPr>
                <w:b/>
                <w:bCs/>
              </w:rPr>
            </w:pPr>
            <w:r w:rsidRPr="004D392F">
              <w:rPr>
                <w:b/>
                <w:bCs/>
              </w:rPr>
              <w:t xml:space="preserve">RNDr. Lenka </w:t>
            </w:r>
            <w:proofErr w:type="spellStart"/>
            <w:r w:rsidRPr="004D392F">
              <w:rPr>
                <w:b/>
                <w:bCs/>
              </w:rPr>
              <w:t>Škarbeková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</w:tcPr>
          <w:p w:rsidR="00D40621" w:rsidRPr="004D392F" w:rsidRDefault="001003A8" w:rsidP="004D392F">
            <w:pPr>
              <w:rPr>
                <w:b/>
                <w:bCs/>
              </w:rPr>
            </w:pPr>
            <w:r w:rsidRPr="004D392F">
              <w:rPr>
                <w:b/>
                <w:bCs/>
              </w:rPr>
              <w:t>1</w:t>
            </w:r>
            <w:r w:rsidR="004D392F" w:rsidRPr="004D392F">
              <w:rPr>
                <w:b/>
                <w:bCs/>
              </w:rPr>
              <w:t>4</w:t>
            </w:r>
            <w:r w:rsidR="00B219AB" w:rsidRPr="004D392F">
              <w:rPr>
                <w:b/>
                <w:bCs/>
              </w:rPr>
              <w:t>.</w:t>
            </w:r>
            <w:r w:rsidR="000C62E0" w:rsidRPr="004D392F">
              <w:rPr>
                <w:b/>
                <w:bCs/>
              </w:rPr>
              <w:t>0</w:t>
            </w:r>
            <w:r w:rsidR="00B219AB" w:rsidRPr="004D392F">
              <w:rPr>
                <w:b/>
                <w:bCs/>
              </w:rPr>
              <w:t>1.2014</w:t>
            </w:r>
            <w:bookmarkStart w:id="0" w:name="_GoBack"/>
            <w:bookmarkEnd w:id="0"/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Trieda:</w:t>
            </w:r>
          </w:p>
        </w:tc>
        <w:tc>
          <w:tcPr>
            <w:tcW w:w="6260" w:type="dxa"/>
          </w:tcPr>
          <w:p w:rsidR="00D40621" w:rsidRPr="004D392F" w:rsidRDefault="004D392F" w:rsidP="00997958">
            <w:pPr>
              <w:rPr>
                <w:b/>
                <w:bCs/>
              </w:rPr>
            </w:pPr>
            <w:r w:rsidRPr="004D392F">
              <w:rPr>
                <w:b/>
                <w:bCs/>
              </w:rPr>
              <w:t>4</w:t>
            </w:r>
            <w:r w:rsidR="00B219AB" w:rsidRPr="004D392F">
              <w:rPr>
                <w:b/>
                <w:bCs/>
              </w:rPr>
              <w:t>.</w:t>
            </w:r>
            <w:r w:rsidRPr="004D392F">
              <w:rPr>
                <w:b/>
                <w:bCs/>
              </w:rPr>
              <w:t>A/VIII.</w:t>
            </w:r>
            <w:r w:rsidR="00997958" w:rsidRPr="004D392F">
              <w:rPr>
                <w:b/>
                <w:bCs/>
              </w:rPr>
              <w:t>O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</w:tcPr>
          <w:p w:rsidR="00D40621" w:rsidRPr="004D392F" w:rsidRDefault="00B219AB" w:rsidP="007054FE">
            <w:pPr>
              <w:rPr>
                <w:b/>
                <w:bCs/>
              </w:rPr>
            </w:pPr>
            <w:r w:rsidRPr="004D392F">
              <w:rPr>
                <w:b/>
                <w:bCs/>
              </w:rPr>
              <w:t>Chémia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</w:tcPr>
          <w:p w:rsidR="00D40621" w:rsidRPr="004D392F" w:rsidRDefault="004D392F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Prvky a ich zlúčeniny dôležité v bežnom živote, ich vlastnosti, použitie a vplyv na živé organizmy a ŽP  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</w:tcPr>
          <w:p w:rsidR="00D40621" w:rsidRPr="004D392F" w:rsidRDefault="004D392F" w:rsidP="0091044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d-prvky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</w:tcPr>
          <w:p w:rsidR="00BC7654" w:rsidRPr="004D392F" w:rsidRDefault="00BC7654" w:rsidP="00BC7654">
            <w:pPr>
              <w:spacing w:before="120" w:after="120"/>
              <w:rPr>
                <w:b/>
                <w:bCs/>
              </w:rPr>
            </w:pPr>
            <w:r w:rsidRPr="004D392F"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</w:tcPr>
          <w:p w:rsidR="004D392F" w:rsidRPr="004D392F" w:rsidRDefault="004D392F" w:rsidP="004D392F">
            <w:pPr>
              <w:pStyle w:val="Odsekzoznamu"/>
              <w:numPr>
                <w:ilvl w:val="0"/>
                <w:numId w:val="27"/>
              </w:numPr>
              <w:spacing w:before="120" w:after="120"/>
              <w:rPr>
                <w:b/>
                <w:bCs/>
                <w:sz w:val="24"/>
              </w:rPr>
            </w:pPr>
            <w:r w:rsidRPr="004D392F">
              <w:rPr>
                <w:szCs w:val="20"/>
              </w:rPr>
              <w:t xml:space="preserve">poznať všeobecné vlastnosti </w:t>
            </w:r>
            <w:proofErr w:type="spellStart"/>
            <w:r w:rsidRPr="004D392F">
              <w:rPr>
                <w:szCs w:val="20"/>
              </w:rPr>
              <w:t>d-prvkov</w:t>
            </w:r>
            <w:proofErr w:type="spellEnd"/>
            <w:r w:rsidRPr="004D392F">
              <w:rPr>
                <w:szCs w:val="20"/>
              </w:rPr>
              <w:t>, s konkretizáciou ich výskytu, spôsobu spracovania,</w:t>
            </w:r>
          </w:p>
          <w:p w:rsidR="004D392F" w:rsidRPr="004D392F" w:rsidRDefault="004D392F" w:rsidP="004D392F">
            <w:pPr>
              <w:pStyle w:val="Odsekzoznamu"/>
              <w:numPr>
                <w:ilvl w:val="0"/>
                <w:numId w:val="27"/>
              </w:numPr>
              <w:spacing w:before="120" w:after="120"/>
              <w:rPr>
                <w:b/>
                <w:bCs/>
                <w:sz w:val="24"/>
              </w:rPr>
            </w:pPr>
            <w:r w:rsidRPr="004D392F">
              <w:rPr>
                <w:szCs w:val="20"/>
              </w:rPr>
              <w:t xml:space="preserve">popísať princíp spracovania a výroby železa, </w:t>
            </w:r>
          </w:p>
          <w:p w:rsidR="00BC7654" w:rsidRPr="004D392F" w:rsidRDefault="004D392F" w:rsidP="004D392F">
            <w:pPr>
              <w:pStyle w:val="Odsekzoznamu"/>
              <w:numPr>
                <w:ilvl w:val="0"/>
                <w:numId w:val="27"/>
              </w:numPr>
              <w:spacing w:before="120" w:after="120"/>
              <w:rPr>
                <w:b/>
                <w:bCs/>
              </w:rPr>
            </w:pPr>
            <w:r w:rsidRPr="004D392F">
              <w:rPr>
                <w:szCs w:val="20"/>
              </w:rPr>
              <w:t xml:space="preserve">poznať rozdiel medzi oceľou a liatinou, chemické vzorce rúd železa, medi, striebra a význam a využitie prvkov </w:t>
            </w:r>
            <w:proofErr w:type="spellStart"/>
            <w:r w:rsidRPr="004D392F">
              <w:rPr>
                <w:szCs w:val="20"/>
              </w:rPr>
              <w:t>Fe</w:t>
            </w:r>
            <w:proofErr w:type="spellEnd"/>
            <w:r w:rsidRPr="004D392F">
              <w:rPr>
                <w:szCs w:val="20"/>
              </w:rPr>
              <w:t xml:space="preserve">, </w:t>
            </w:r>
            <w:proofErr w:type="spellStart"/>
            <w:r w:rsidRPr="004D392F">
              <w:rPr>
                <w:szCs w:val="20"/>
              </w:rPr>
              <w:t>Cu</w:t>
            </w:r>
            <w:proofErr w:type="spellEnd"/>
            <w:r w:rsidRPr="004D392F">
              <w:rPr>
                <w:szCs w:val="20"/>
              </w:rPr>
              <w:t xml:space="preserve">, </w:t>
            </w:r>
            <w:proofErr w:type="spellStart"/>
            <w:r w:rsidRPr="004D392F">
              <w:rPr>
                <w:szCs w:val="20"/>
              </w:rPr>
              <w:t>Ag</w:t>
            </w:r>
            <w:proofErr w:type="spellEnd"/>
            <w:r w:rsidRPr="004D392F">
              <w:rPr>
                <w:szCs w:val="20"/>
              </w:rPr>
              <w:t xml:space="preserve">, Au, </w:t>
            </w:r>
            <w:proofErr w:type="spellStart"/>
            <w:r w:rsidRPr="004D392F">
              <w:rPr>
                <w:szCs w:val="20"/>
              </w:rPr>
              <w:t>Zn</w:t>
            </w:r>
            <w:proofErr w:type="spellEnd"/>
            <w:r w:rsidRPr="004D392F">
              <w:rPr>
                <w:szCs w:val="20"/>
              </w:rPr>
              <w:t xml:space="preserve">, </w:t>
            </w:r>
            <w:proofErr w:type="spellStart"/>
            <w:r w:rsidRPr="004D392F">
              <w:rPr>
                <w:szCs w:val="20"/>
              </w:rPr>
              <w:t>Cr</w:t>
            </w:r>
            <w:proofErr w:type="spellEnd"/>
            <w:r w:rsidRPr="004D392F">
              <w:rPr>
                <w:szCs w:val="20"/>
              </w:rPr>
              <w:t xml:space="preserve">, </w:t>
            </w:r>
            <w:proofErr w:type="spellStart"/>
            <w:r w:rsidRPr="004D392F">
              <w:rPr>
                <w:szCs w:val="20"/>
              </w:rPr>
              <w:t>Mn</w:t>
            </w:r>
            <w:proofErr w:type="spellEnd"/>
            <w:r w:rsidRPr="004D392F">
              <w:rPr>
                <w:szCs w:val="20"/>
              </w:rPr>
              <w:t xml:space="preserve">, </w:t>
            </w:r>
            <w:proofErr w:type="spellStart"/>
            <w:r w:rsidRPr="004D392F">
              <w:rPr>
                <w:szCs w:val="20"/>
              </w:rPr>
              <w:t>Hg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</w:tcPr>
          <w:p w:rsidR="00D40621" w:rsidRPr="000C62E0" w:rsidRDefault="00E7776F" w:rsidP="00E7776F">
            <w:pPr>
              <w:rPr>
                <w:b/>
                <w:bCs/>
                <w:highlight w:val="yellow"/>
              </w:rPr>
            </w:pPr>
            <w:r w:rsidRPr="004D392F">
              <w:rPr>
                <w:b/>
                <w:bCs/>
              </w:rPr>
              <w:t>VH z</w:t>
            </w:r>
            <w:r w:rsidR="0058437F" w:rsidRPr="004D392F">
              <w:rPr>
                <w:b/>
                <w:bCs/>
              </w:rPr>
              <w:t>ákladného typu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</w:tcPr>
          <w:p w:rsidR="00D40621" w:rsidRPr="000C62E0" w:rsidRDefault="004D392F" w:rsidP="00E7776F">
            <w:pPr>
              <w:rPr>
                <w:b/>
                <w:bCs/>
                <w:highlight w:val="yellow"/>
              </w:rPr>
            </w:pPr>
            <w:r w:rsidRPr="004D392F">
              <w:rPr>
                <w:szCs w:val="20"/>
              </w:rPr>
              <w:t>Práca s periodickou tabuľkou chemických prvkov, diskusia, metóda otázok a odpovedí, práca s interaktívnou tabuľou, práca s počítačom pri vyhľadávaní informácií, argumentovanie, opakovanie v programe kartičky, skupinová práca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Medzipredmetové</w:t>
            </w:r>
            <w:proofErr w:type="spellEnd"/>
            <w:r>
              <w:rPr>
                <w:b/>
                <w:bCs/>
              </w:rPr>
              <w:t xml:space="preserve"> vzťahy:</w:t>
            </w:r>
          </w:p>
        </w:tc>
        <w:tc>
          <w:tcPr>
            <w:tcW w:w="6260" w:type="dxa"/>
          </w:tcPr>
          <w:p w:rsidR="00D40621" w:rsidRPr="000C62E0" w:rsidRDefault="001F6887" w:rsidP="007054FE">
            <w:pPr>
              <w:rPr>
                <w:b/>
                <w:bCs/>
                <w:highlight w:val="yellow"/>
              </w:rPr>
            </w:pPr>
            <w:r w:rsidRPr="004D392F">
              <w:rPr>
                <w:b/>
                <w:bCs/>
              </w:rPr>
              <w:t>b</w:t>
            </w:r>
            <w:r w:rsidR="00977586" w:rsidRPr="004D392F">
              <w:rPr>
                <w:b/>
                <w:bCs/>
              </w:rPr>
              <w:t>iológia, ekológia, informatika, fyzika, matematika</w:t>
            </w:r>
          </w:p>
        </w:tc>
      </w:tr>
      <w:tr w:rsidR="00D40621" w:rsidTr="00D40621">
        <w:trPr>
          <w:cantSplit/>
        </w:trPr>
        <w:tc>
          <w:tcPr>
            <w:tcW w:w="2950" w:type="dxa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Pomôcky:</w:t>
            </w:r>
          </w:p>
        </w:tc>
        <w:tc>
          <w:tcPr>
            <w:tcW w:w="6260" w:type="dxa"/>
          </w:tcPr>
          <w:p w:rsidR="004D392F" w:rsidRPr="004D392F" w:rsidRDefault="004D392F" w:rsidP="004D392F">
            <w:pPr>
              <w:spacing w:line="240" w:lineRule="auto"/>
              <w:rPr>
                <w:szCs w:val="20"/>
              </w:rPr>
            </w:pPr>
            <w:r>
              <w:rPr>
                <w:szCs w:val="20"/>
              </w:rPr>
              <w:t>Notebook</w:t>
            </w:r>
            <w:r w:rsidRPr="004D392F">
              <w:rPr>
                <w:szCs w:val="20"/>
              </w:rPr>
              <w:t xml:space="preserve"> s pripojením na </w:t>
            </w:r>
            <w:proofErr w:type="spellStart"/>
            <w:r w:rsidRPr="004D392F">
              <w:rPr>
                <w:szCs w:val="20"/>
              </w:rPr>
              <w:t>dataprojektor</w:t>
            </w:r>
            <w:proofErr w:type="spellEnd"/>
            <w:r w:rsidRPr="004D392F">
              <w:rPr>
                <w:szCs w:val="20"/>
              </w:rPr>
              <w:t xml:space="preserve"> a interaktívnu tabuľu a pripojením na internet</w:t>
            </w:r>
          </w:p>
          <w:p w:rsidR="004D392F" w:rsidRPr="004D392F" w:rsidRDefault="00AB74B9" w:rsidP="004D392F">
            <w:pPr>
              <w:spacing w:line="240" w:lineRule="auto"/>
              <w:jc w:val="left"/>
              <w:rPr>
                <w:b/>
              </w:rPr>
            </w:pPr>
            <w:r w:rsidRPr="004D392F">
              <w:rPr>
                <w:b/>
                <w:szCs w:val="18"/>
              </w:rPr>
              <w:t xml:space="preserve">Metodický list </w:t>
            </w:r>
            <w:proofErr w:type="spellStart"/>
            <w:r w:rsidR="004D392F" w:rsidRPr="004D392F">
              <w:rPr>
                <w:b/>
                <w:szCs w:val="20"/>
              </w:rPr>
              <w:t>d-prvky</w:t>
            </w:r>
            <w:proofErr w:type="spellEnd"/>
            <w:r w:rsidRPr="004D392F">
              <w:rPr>
                <w:b/>
                <w:szCs w:val="20"/>
              </w:rPr>
              <w:t xml:space="preserve"> – súbor </w:t>
            </w:r>
            <w:r w:rsidRPr="004D392F">
              <w:rPr>
                <w:b/>
                <w:szCs w:val="18"/>
              </w:rPr>
              <w:t>GEL-ŠKA-CHE-</w:t>
            </w:r>
            <w:r w:rsidR="004D392F" w:rsidRPr="004D392F">
              <w:rPr>
                <w:b/>
                <w:szCs w:val="18"/>
              </w:rPr>
              <w:t>VIIIO-54</w:t>
            </w:r>
            <w:r w:rsidR="004D392F" w:rsidRPr="004D392F">
              <w:t xml:space="preserve"> </w:t>
            </w:r>
          </w:p>
          <w:p w:rsidR="004D392F" w:rsidRPr="004D392F" w:rsidRDefault="004D392F" w:rsidP="004D392F">
            <w:pPr>
              <w:rPr>
                <w:b/>
                <w:szCs w:val="18"/>
              </w:rPr>
            </w:pPr>
            <w:r w:rsidRPr="004D392F">
              <w:rPr>
                <w:b/>
              </w:rPr>
              <w:t xml:space="preserve">Interaktívna prezentácia súbor </w:t>
            </w:r>
            <w:r w:rsidRPr="004D392F">
              <w:rPr>
                <w:b/>
                <w:szCs w:val="18"/>
              </w:rPr>
              <w:t>GEL-ŠKA-CHE-VIIIO-16</w:t>
            </w:r>
          </w:p>
          <w:p w:rsidR="00AB74B9" w:rsidRPr="000C62E0" w:rsidRDefault="004D392F" w:rsidP="004D392F">
            <w:pPr>
              <w:rPr>
                <w:b/>
                <w:szCs w:val="18"/>
                <w:highlight w:val="yellow"/>
              </w:rPr>
            </w:pPr>
            <w:r w:rsidRPr="004D392F">
              <w:rPr>
                <w:b/>
              </w:rPr>
              <w:t xml:space="preserve">Kartičky </w:t>
            </w:r>
            <w:r w:rsidRPr="004D392F">
              <w:rPr>
                <w:b/>
                <w:szCs w:val="18"/>
              </w:rPr>
              <w:t>súbor GEL-ŠKA-CHE-IVA-10</w:t>
            </w:r>
          </w:p>
        </w:tc>
      </w:tr>
    </w:tbl>
    <w:p w:rsidR="00BC7654" w:rsidRDefault="00BC7654"/>
    <w:p w:rsidR="00A96169" w:rsidRDefault="00A96169"/>
    <w:p w:rsidR="00A96169" w:rsidRDefault="00A9616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50"/>
        <w:gridCol w:w="4030"/>
        <w:gridCol w:w="4030"/>
      </w:tblGrid>
      <w:tr w:rsidR="00D40621" w:rsidTr="00BC7654">
        <w:trPr>
          <w:cantSplit/>
        </w:trPr>
        <w:tc>
          <w:tcPr>
            <w:tcW w:w="115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Čas: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Tr="00D40621">
        <w:trPr>
          <w:cantSplit/>
          <w:trHeight w:val="5193"/>
        </w:trPr>
        <w:tc>
          <w:tcPr>
            <w:tcW w:w="1150" w:type="dxa"/>
            <w:tcBorders>
              <w:bottom w:val="single" w:sz="4" w:space="0" w:color="auto"/>
            </w:tcBorders>
          </w:tcPr>
          <w:p w:rsidR="00D40621" w:rsidRDefault="00FD4E0A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1min.</w:t>
            </w:r>
          </w:p>
          <w:p w:rsidR="00FD4E0A" w:rsidRDefault="00FD4E0A" w:rsidP="007054FE">
            <w:pPr>
              <w:rPr>
                <w:b/>
                <w:bCs/>
              </w:rPr>
            </w:pPr>
          </w:p>
          <w:p w:rsidR="00FD4E0A" w:rsidRDefault="00FD4E0A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5 min.</w:t>
            </w:r>
          </w:p>
          <w:p w:rsidR="00FD4E0A" w:rsidRDefault="00FD4E0A" w:rsidP="007054FE">
            <w:pPr>
              <w:rPr>
                <w:b/>
                <w:bCs/>
              </w:rPr>
            </w:pPr>
          </w:p>
          <w:p w:rsidR="00FD4E0A" w:rsidRDefault="00FD4E0A" w:rsidP="007054FE">
            <w:pPr>
              <w:rPr>
                <w:b/>
                <w:bCs/>
              </w:rPr>
            </w:pPr>
          </w:p>
          <w:p w:rsidR="00FD4E0A" w:rsidRDefault="00FD4E0A" w:rsidP="007054FE">
            <w:pPr>
              <w:rPr>
                <w:b/>
                <w:bCs/>
              </w:rPr>
            </w:pPr>
          </w:p>
          <w:p w:rsidR="00FD4E0A" w:rsidRDefault="00FD4E0A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10 min.</w:t>
            </w:r>
          </w:p>
          <w:p w:rsidR="00FD4E0A" w:rsidRDefault="00FD4E0A" w:rsidP="007054FE">
            <w:pPr>
              <w:rPr>
                <w:b/>
                <w:bCs/>
              </w:rPr>
            </w:pPr>
          </w:p>
          <w:p w:rsidR="00FD4E0A" w:rsidRDefault="00FD4E0A" w:rsidP="007054FE">
            <w:pPr>
              <w:rPr>
                <w:b/>
                <w:bCs/>
              </w:rPr>
            </w:pPr>
          </w:p>
          <w:p w:rsidR="00FD4E0A" w:rsidRDefault="00FD4E0A" w:rsidP="007054FE">
            <w:pPr>
              <w:rPr>
                <w:b/>
                <w:bCs/>
              </w:rPr>
            </w:pPr>
          </w:p>
          <w:p w:rsidR="00FD4E0A" w:rsidRDefault="00FD4E0A" w:rsidP="007054FE">
            <w:pPr>
              <w:rPr>
                <w:b/>
                <w:bCs/>
              </w:rPr>
            </w:pPr>
          </w:p>
          <w:p w:rsidR="00FD4E0A" w:rsidRDefault="00FD4E0A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15 min.</w:t>
            </w:r>
          </w:p>
          <w:p w:rsidR="00FD4E0A" w:rsidRDefault="00FD4E0A" w:rsidP="007054FE">
            <w:pPr>
              <w:rPr>
                <w:b/>
                <w:bCs/>
              </w:rPr>
            </w:pPr>
          </w:p>
          <w:p w:rsidR="00FD4E0A" w:rsidRDefault="00FD4E0A" w:rsidP="007054FE">
            <w:pPr>
              <w:rPr>
                <w:b/>
                <w:bCs/>
              </w:rPr>
            </w:pPr>
          </w:p>
          <w:p w:rsidR="00FD4E0A" w:rsidRDefault="00FD4E0A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7 min.</w:t>
            </w:r>
          </w:p>
          <w:p w:rsidR="00FD4E0A" w:rsidRDefault="00FD4E0A" w:rsidP="007054FE">
            <w:pPr>
              <w:rPr>
                <w:b/>
                <w:bCs/>
              </w:rPr>
            </w:pPr>
          </w:p>
          <w:p w:rsidR="00FD4E0A" w:rsidRDefault="00FD4E0A" w:rsidP="007054FE">
            <w:pPr>
              <w:rPr>
                <w:b/>
                <w:bCs/>
              </w:rPr>
            </w:pPr>
          </w:p>
          <w:p w:rsidR="00FD4E0A" w:rsidRDefault="00FD4E0A" w:rsidP="007054FE">
            <w:pPr>
              <w:rPr>
                <w:b/>
                <w:bCs/>
              </w:rPr>
            </w:pPr>
          </w:p>
          <w:p w:rsidR="00FD4E0A" w:rsidRDefault="00FD4E0A" w:rsidP="007054FE">
            <w:pPr>
              <w:rPr>
                <w:b/>
                <w:bCs/>
              </w:rPr>
            </w:pPr>
          </w:p>
          <w:p w:rsidR="00FD4E0A" w:rsidRDefault="00FD4E0A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7 min.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516F34" w:rsidRPr="005B288E" w:rsidRDefault="00516F34" w:rsidP="00516F34">
            <w:pPr>
              <w:pStyle w:val="Default"/>
              <w:jc w:val="both"/>
              <w:rPr>
                <w:color w:val="auto"/>
                <w:sz w:val="18"/>
                <w:szCs w:val="20"/>
              </w:rPr>
            </w:pPr>
            <w:r w:rsidRPr="000259B4">
              <w:rPr>
                <w:color w:val="auto"/>
                <w:sz w:val="20"/>
                <w:szCs w:val="20"/>
              </w:rPr>
              <w:t xml:space="preserve">- </w:t>
            </w:r>
            <w:r w:rsidRPr="005B288E">
              <w:rPr>
                <w:color w:val="auto"/>
                <w:sz w:val="18"/>
                <w:szCs w:val="20"/>
              </w:rPr>
              <w:t>administratívne záležitosti VH</w:t>
            </w:r>
          </w:p>
          <w:p w:rsidR="00516F34" w:rsidRPr="005B288E" w:rsidRDefault="00516F34" w:rsidP="00E7776F">
            <w:pPr>
              <w:rPr>
                <w:rFonts w:ascii="Times New Roman" w:hAnsi="Times New Roman" w:cs="Times New Roman"/>
                <w:sz w:val="18"/>
                <w:szCs w:val="20"/>
              </w:rPr>
            </w:pPr>
            <w:r w:rsidRPr="005B288E">
              <w:rPr>
                <w:rFonts w:ascii="Times New Roman" w:hAnsi="Times New Roman" w:cs="Times New Roman"/>
                <w:sz w:val="18"/>
                <w:szCs w:val="20"/>
              </w:rPr>
              <w:t xml:space="preserve">- </w:t>
            </w:r>
            <w:r w:rsidR="00A4408D" w:rsidRPr="005B288E">
              <w:rPr>
                <w:rFonts w:ascii="Times New Roman" w:hAnsi="Times New Roman" w:cs="Times New Roman"/>
                <w:sz w:val="18"/>
                <w:szCs w:val="20"/>
              </w:rPr>
              <w:t xml:space="preserve">učiteľ  </w:t>
            </w:r>
            <w:r w:rsidR="00E7776F" w:rsidRPr="005B288E">
              <w:rPr>
                <w:rFonts w:ascii="Times New Roman" w:hAnsi="Times New Roman" w:cs="Times New Roman"/>
                <w:sz w:val="18"/>
                <w:szCs w:val="20"/>
              </w:rPr>
              <w:t>sprístupn</w:t>
            </w:r>
            <w:r w:rsidRPr="005B288E">
              <w:rPr>
                <w:rFonts w:ascii="Times New Roman" w:hAnsi="Times New Roman" w:cs="Times New Roman"/>
                <w:sz w:val="18"/>
                <w:szCs w:val="20"/>
              </w:rPr>
              <w:t xml:space="preserve">í tému a cieľ VH </w:t>
            </w:r>
          </w:p>
          <w:p w:rsidR="00026AB6" w:rsidRPr="005B288E" w:rsidRDefault="004D392F" w:rsidP="00026AB6">
            <w:pPr>
              <w:rPr>
                <w:b/>
                <w:sz w:val="14"/>
                <w:szCs w:val="18"/>
              </w:rPr>
            </w:pPr>
            <w:r w:rsidRPr="005B288E">
              <w:rPr>
                <w:b/>
                <w:sz w:val="14"/>
                <w:szCs w:val="18"/>
              </w:rPr>
              <w:t xml:space="preserve">- </w:t>
            </w:r>
            <w:r w:rsidRPr="005B288E">
              <w:rPr>
                <w:rFonts w:ascii="Times New Roman" w:hAnsi="Times New Roman" w:cs="Times New Roman"/>
                <w:sz w:val="18"/>
              </w:rPr>
              <w:t xml:space="preserve">učiteľ využije periodickú tabuľku chemických prvkov v interaktívnej prezentácii súbor </w:t>
            </w:r>
            <w:r w:rsidRPr="005B288E">
              <w:rPr>
                <w:rFonts w:ascii="Times New Roman" w:hAnsi="Times New Roman" w:cs="Times New Roman"/>
                <w:b/>
                <w:sz w:val="16"/>
                <w:szCs w:val="18"/>
              </w:rPr>
              <w:t>GEL-ŠKA-CHE-VIIIO-16</w:t>
            </w:r>
            <w:r w:rsidRPr="005B288E">
              <w:rPr>
                <w:rFonts w:ascii="Times New Roman" w:hAnsi="Times New Roman" w:cs="Times New Roman"/>
                <w:sz w:val="18"/>
              </w:rPr>
              <w:t xml:space="preserve"> - navodí diskusiu otázkami o umiestnení a elektrónovej konfigurácii </w:t>
            </w:r>
            <w:proofErr w:type="spellStart"/>
            <w:r w:rsidRPr="005B288E">
              <w:rPr>
                <w:rFonts w:ascii="Times New Roman" w:hAnsi="Times New Roman" w:cs="Times New Roman"/>
                <w:sz w:val="18"/>
              </w:rPr>
              <w:t>d-prvkov</w:t>
            </w:r>
            <w:proofErr w:type="spellEnd"/>
            <w:r w:rsidRPr="005B288E">
              <w:rPr>
                <w:rFonts w:ascii="Times New Roman" w:hAnsi="Times New Roman" w:cs="Times New Roman"/>
                <w:sz w:val="18"/>
              </w:rPr>
              <w:t xml:space="preserve"> a vlastnostiach, ktoré je možné ,,vyčítať“ z tabuľky</w:t>
            </w:r>
          </w:p>
          <w:p w:rsidR="004D392F" w:rsidRPr="005B288E" w:rsidRDefault="004D392F" w:rsidP="004D392F">
            <w:pPr>
              <w:rPr>
                <w:rFonts w:ascii="Times New Roman" w:hAnsi="Times New Roman" w:cs="Times New Roman"/>
                <w:sz w:val="18"/>
              </w:rPr>
            </w:pPr>
            <w:r w:rsidRPr="005B288E">
              <w:rPr>
                <w:rFonts w:ascii="Times New Roman" w:hAnsi="Times New Roman" w:cs="Times New Roman"/>
                <w:sz w:val="18"/>
              </w:rPr>
              <w:t xml:space="preserve">-upozorní na </w:t>
            </w:r>
            <w:proofErr w:type="spellStart"/>
            <w:r w:rsidRPr="005B288E">
              <w:rPr>
                <w:rFonts w:ascii="Times New Roman" w:hAnsi="Times New Roman" w:cs="Times New Roman"/>
                <w:sz w:val="18"/>
              </w:rPr>
              <w:t>výnimkovú</w:t>
            </w:r>
            <w:proofErr w:type="spellEnd"/>
            <w:r w:rsidRPr="005B288E">
              <w:rPr>
                <w:rFonts w:ascii="Times New Roman" w:hAnsi="Times New Roman" w:cs="Times New Roman"/>
                <w:sz w:val="18"/>
              </w:rPr>
              <w:t xml:space="preserve"> konfiguráciu a jej princíp na konkrétnych príkladoch</w:t>
            </w:r>
            <w:r w:rsidR="005B288E">
              <w:rPr>
                <w:rFonts w:ascii="Times New Roman" w:hAnsi="Times New Roman" w:cs="Times New Roman"/>
                <w:sz w:val="18"/>
              </w:rPr>
              <w:t xml:space="preserve">, </w:t>
            </w:r>
            <w:r w:rsidRPr="005B288E">
              <w:rPr>
                <w:rFonts w:ascii="Times New Roman" w:hAnsi="Times New Roman" w:cs="Times New Roman"/>
                <w:sz w:val="18"/>
              </w:rPr>
              <w:t>vysvetlí triviálne pomenovanie triád prvkov a</w:t>
            </w:r>
            <w:r w:rsidR="00FD4E0A">
              <w:rPr>
                <w:rFonts w:ascii="Times New Roman" w:hAnsi="Times New Roman" w:cs="Times New Roman"/>
                <w:sz w:val="18"/>
              </w:rPr>
              <w:t xml:space="preserve"> všeobecné vlastnosti </w:t>
            </w:r>
            <w:proofErr w:type="spellStart"/>
            <w:r w:rsidR="00FD4E0A">
              <w:rPr>
                <w:rFonts w:ascii="Times New Roman" w:hAnsi="Times New Roman" w:cs="Times New Roman"/>
                <w:sz w:val="18"/>
              </w:rPr>
              <w:t>d-prvkov</w:t>
            </w:r>
            <w:proofErr w:type="spellEnd"/>
          </w:p>
          <w:p w:rsidR="004D392F" w:rsidRPr="005B288E" w:rsidRDefault="004D392F" w:rsidP="004D392F">
            <w:pPr>
              <w:rPr>
                <w:rFonts w:ascii="Times New Roman" w:hAnsi="Times New Roman" w:cs="Times New Roman"/>
                <w:sz w:val="18"/>
              </w:rPr>
            </w:pPr>
            <w:r w:rsidRPr="005B288E">
              <w:rPr>
                <w:rFonts w:ascii="Times New Roman" w:hAnsi="Times New Roman" w:cs="Times New Roman"/>
                <w:sz w:val="18"/>
              </w:rPr>
              <w:t xml:space="preserve">-názorne s využitím obrázkov, chemických reakcií a videa elektrolýzy sprístupní vlastnosti, výrobu a výskyt </w:t>
            </w:r>
            <w:proofErr w:type="spellStart"/>
            <w:r w:rsidRPr="005B288E">
              <w:rPr>
                <w:rFonts w:ascii="Times New Roman" w:hAnsi="Times New Roman" w:cs="Times New Roman"/>
                <w:sz w:val="18"/>
              </w:rPr>
              <w:t>d-prvkov</w:t>
            </w:r>
            <w:proofErr w:type="spellEnd"/>
          </w:p>
          <w:p w:rsidR="00CB5BE4" w:rsidRPr="005B288E" w:rsidRDefault="004D392F" w:rsidP="004D392F">
            <w:pPr>
              <w:rPr>
                <w:rFonts w:ascii="Times New Roman" w:hAnsi="Times New Roman" w:cs="Times New Roman"/>
                <w:sz w:val="18"/>
              </w:rPr>
            </w:pPr>
            <w:r w:rsidRPr="005B288E">
              <w:rPr>
                <w:rFonts w:ascii="Times New Roman" w:hAnsi="Times New Roman" w:cs="Times New Roman"/>
                <w:sz w:val="18"/>
              </w:rPr>
              <w:t>-navodí diskusiu o opakovaní princípu elektrolýzy a základných p</w:t>
            </w:r>
            <w:r w:rsidR="005B288E">
              <w:rPr>
                <w:rFonts w:ascii="Times New Roman" w:hAnsi="Times New Roman" w:cs="Times New Roman"/>
                <w:sz w:val="18"/>
              </w:rPr>
              <w:t>ojmoch</w:t>
            </w:r>
          </w:p>
          <w:p w:rsidR="00CB5BE4" w:rsidRPr="005B288E" w:rsidRDefault="00CB5BE4" w:rsidP="004D392F">
            <w:pPr>
              <w:rPr>
                <w:rFonts w:ascii="Times New Roman" w:hAnsi="Times New Roman" w:cs="Times New Roman"/>
                <w:sz w:val="18"/>
              </w:rPr>
            </w:pPr>
            <w:r w:rsidRPr="005B288E">
              <w:rPr>
                <w:rFonts w:ascii="Times New Roman" w:hAnsi="Times New Roman" w:cs="Times New Roman"/>
                <w:sz w:val="18"/>
              </w:rPr>
              <w:t>-</w:t>
            </w:r>
            <w:r w:rsidR="004D392F" w:rsidRPr="005B288E">
              <w:rPr>
                <w:rFonts w:ascii="Times New Roman" w:hAnsi="Times New Roman" w:cs="Times New Roman"/>
                <w:sz w:val="18"/>
              </w:rPr>
              <w:t>vyzýva žiakov na prácu s interaktívnou tabuľou pri riešení p</w:t>
            </w:r>
            <w:r w:rsidR="00FD4E0A">
              <w:rPr>
                <w:rFonts w:ascii="Times New Roman" w:hAnsi="Times New Roman" w:cs="Times New Roman"/>
                <w:sz w:val="18"/>
              </w:rPr>
              <w:t>ripravených úloh v prezentácii</w:t>
            </w:r>
          </w:p>
          <w:p w:rsidR="00CB5BE4" w:rsidRPr="005B288E" w:rsidRDefault="00CB5BE4" w:rsidP="004D392F">
            <w:pPr>
              <w:rPr>
                <w:rFonts w:ascii="Times New Roman" w:hAnsi="Times New Roman" w:cs="Times New Roman"/>
                <w:sz w:val="18"/>
              </w:rPr>
            </w:pPr>
            <w:r w:rsidRPr="005B288E">
              <w:rPr>
                <w:rFonts w:ascii="Times New Roman" w:hAnsi="Times New Roman" w:cs="Times New Roman"/>
                <w:sz w:val="18"/>
              </w:rPr>
              <w:t>-n</w:t>
            </w:r>
            <w:r w:rsidR="004D392F" w:rsidRPr="005B288E">
              <w:rPr>
                <w:rFonts w:ascii="Times New Roman" w:hAnsi="Times New Roman" w:cs="Times New Roman"/>
                <w:sz w:val="18"/>
              </w:rPr>
              <w:t>ázorne pomocou obrázkov v prezentácii vysvetlí princíp spracovania železa výrobu ocele a liatiny, ich rozdiely a využitie, princíp korózie, vlastnosti, význam a výskyt medi so zreteľ</w:t>
            </w:r>
            <w:r w:rsidR="00FD4E0A">
              <w:rPr>
                <w:rFonts w:ascii="Times New Roman" w:hAnsi="Times New Roman" w:cs="Times New Roman"/>
                <w:sz w:val="18"/>
              </w:rPr>
              <w:t>om na jej fyzikálne vlastnosti</w:t>
            </w:r>
          </w:p>
          <w:p w:rsidR="00CB5BE4" w:rsidRPr="005B288E" w:rsidRDefault="00CB5BE4" w:rsidP="004D392F">
            <w:pPr>
              <w:rPr>
                <w:rFonts w:ascii="Times New Roman" w:hAnsi="Times New Roman" w:cs="Times New Roman"/>
                <w:sz w:val="18"/>
              </w:rPr>
            </w:pPr>
            <w:r w:rsidRPr="005B288E">
              <w:rPr>
                <w:rFonts w:ascii="Times New Roman" w:hAnsi="Times New Roman" w:cs="Times New Roman"/>
                <w:sz w:val="18"/>
              </w:rPr>
              <w:t>-v</w:t>
            </w:r>
            <w:r w:rsidR="004D392F" w:rsidRPr="005B288E">
              <w:rPr>
                <w:rFonts w:ascii="Times New Roman" w:hAnsi="Times New Roman" w:cs="Times New Roman"/>
                <w:sz w:val="18"/>
              </w:rPr>
              <w:t>yzve žiakov vyhľadávať účinky koloidného striebra pomocou internetu, diskutovať o nájdených informáciách a zaujať postoj k jeho použi</w:t>
            </w:r>
            <w:r w:rsidR="00FD4E0A">
              <w:rPr>
                <w:rFonts w:ascii="Times New Roman" w:hAnsi="Times New Roman" w:cs="Times New Roman"/>
                <w:sz w:val="18"/>
              </w:rPr>
              <w:t>tiu – argumentovať pre/proti</w:t>
            </w:r>
          </w:p>
          <w:p w:rsidR="004D392F" w:rsidRPr="005B288E" w:rsidRDefault="00CB5BE4" w:rsidP="004D392F">
            <w:pPr>
              <w:rPr>
                <w:rFonts w:ascii="Times New Roman" w:hAnsi="Times New Roman" w:cs="Times New Roman"/>
                <w:sz w:val="18"/>
              </w:rPr>
            </w:pPr>
            <w:r w:rsidRPr="005B288E">
              <w:rPr>
                <w:rFonts w:ascii="Times New Roman" w:hAnsi="Times New Roman" w:cs="Times New Roman"/>
                <w:sz w:val="18"/>
              </w:rPr>
              <w:t>-</w:t>
            </w:r>
            <w:r w:rsidR="004D392F" w:rsidRPr="005B288E">
              <w:rPr>
                <w:rFonts w:ascii="Times New Roman" w:hAnsi="Times New Roman" w:cs="Times New Roman"/>
                <w:sz w:val="18"/>
              </w:rPr>
              <w:t xml:space="preserve">pri využití </w:t>
            </w:r>
            <w:proofErr w:type="spellStart"/>
            <w:r w:rsidR="004D392F" w:rsidRPr="005B288E">
              <w:rPr>
                <w:rFonts w:ascii="Times New Roman" w:hAnsi="Times New Roman" w:cs="Times New Roman"/>
                <w:sz w:val="18"/>
              </w:rPr>
              <w:t>d-prvkov</w:t>
            </w:r>
            <w:proofErr w:type="spellEnd"/>
            <w:r w:rsidR="004D392F" w:rsidRPr="005B288E">
              <w:rPr>
                <w:rFonts w:ascii="Times New Roman" w:hAnsi="Times New Roman" w:cs="Times New Roman"/>
                <w:sz w:val="18"/>
              </w:rPr>
              <w:t xml:space="preserve"> využíva </w:t>
            </w:r>
            <w:proofErr w:type="spellStart"/>
            <w:r w:rsidR="004D392F" w:rsidRPr="005B288E">
              <w:rPr>
                <w:rFonts w:ascii="Times New Roman" w:hAnsi="Times New Roman" w:cs="Times New Roman"/>
                <w:sz w:val="18"/>
              </w:rPr>
              <w:t>medzipredmetové</w:t>
            </w:r>
            <w:proofErr w:type="spellEnd"/>
            <w:r w:rsidR="004D392F" w:rsidRPr="005B288E">
              <w:rPr>
                <w:rFonts w:ascii="Times New Roman" w:hAnsi="Times New Roman" w:cs="Times New Roman"/>
                <w:sz w:val="18"/>
              </w:rPr>
              <w:t xml:space="preserve"> prepojenie so zreteľom na biológiu pri význame konkrétnych </w:t>
            </w:r>
            <w:proofErr w:type="spellStart"/>
            <w:r w:rsidR="004D392F" w:rsidRPr="005B288E">
              <w:rPr>
                <w:rFonts w:ascii="Times New Roman" w:hAnsi="Times New Roman" w:cs="Times New Roman"/>
                <w:sz w:val="18"/>
              </w:rPr>
              <w:t>bio-d-prvkov</w:t>
            </w:r>
            <w:proofErr w:type="spellEnd"/>
            <w:r w:rsidR="004D392F" w:rsidRPr="005B288E">
              <w:rPr>
                <w:rFonts w:ascii="Times New Roman" w:hAnsi="Times New Roman" w:cs="Times New Roman"/>
                <w:sz w:val="18"/>
              </w:rPr>
              <w:t xml:space="preserve"> v hemoglobíne, enzýmoch, pri tvorbe NK a bielkovín...</w:t>
            </w:r>
          </w:p>
          <w:p w:rsidR="005B288E" w:rsidRPr="005B288E" w:rsidRDefault="005B288E" w:rsidP="00026AB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288E">
              <w:rPr>
                <w:rFonts w:ascii="Times New Roman" w:hAnsi="Times New Roman" w:cs="Times New Roman"/>
                <w:sz w:val="18"/>
              </w:rPr>
              <w:t xml:space="preserve">-na zopakovanie využije cvičenie v programe kartičky súbor </w:t>
            </w:r>
            <w:r w:rsidRPr="005B288E">
              <w:rPr>
                <w:rFonts w:ascii="Times New Roman" w:hAnsi="Times New Roman" w:cs="Times New Roman"/>
                <w:b/>
                <w:sz w:val="16"/>
                <w:szCs w:val="18"/>
              </w:rPr>
              <w:t>GEL-ŠKA-CHE-IVA-10</w:t>
            </w:r>
            <w:r w:rsidR="00A152C6">
              <w:rPr>
                <w:rFonts w:ascii="Times New Roman" w:hAnsi="Times New Roman" w:cs="Times New Roman"/>
                <w:b/>
                <w:sz w:val="16"/>
                <w:szCs w:val="18"/>
              </w:rPr>
              <w:t xml:space="preserve">  -v</w:t>
            </w:r>
            <w:r w:rsidRPr="005B288E">
              <w:rPr>
                <w:rFonts w:ascii="Times New Roman" w:hAnsi="Times New Roman" w:cs="Times New Roman"/>
                <w:sz w:val="18"/>
                <w:szCs w:val="18"/>
              </w:rPr>
              <w:t>yzve žiaka k interaktívnej tabuli, ktorý bude presúvať prislúchajúce pojmy na základe inštrukcií a dohody ostatných spolužiakov</w:t>
            </w:r>
          </w:p>
          <w:p w:rsidR="004D392F" w:rsidRPr="005B288E" w:rsidRDefault="00FD4E0A" w:rsidP="00026AB6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 n</w:t>
            </w:r>
            <w:r w:rsidR="005B288E" w:rsidRPr="005B288E">
              <w:rPr>
                <w:rFonts w:ascii="Times New Roman" w:hAnsi="Times New Roman" w:cs="Times New Roman"/>
                <w:sz w:val="18"/>
                <w:szCs w:val="18"/>
              </w:rPr>
              <w:t>avodí diskusiu o ťažkých kovoch v prostredí a ich dostupnosti v súvislosti s niekdajšou banskou ťažbou v našom okolí</w:t>
            </w:r>
          </w:p>
          <w:p w:rsidR="00D40621" w:rsidRPr="000259B4" w:rsidRDefault="00516F34" w:rsidP="00516F34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B288E">
              <w:rPr>
                <w:rFonts w:ascii="Times New Roman" w:hAnsi="Times New Roman" w:cs="Times New Roman"/>
                <w:sz w:val="18"/>
                <w:szCs w:val="18"/>
              </w:rPr>
              <w:t>Ukončenie VH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E7776F" w:rsidRPr="005B288E" w:rsidRDefault="00E7776F" w:rsidP="00E7776F">
            <w:pPr>
              <w:pStyle w:val="Default"/>
              <w:jc w:val="both"/>
              <w:rPr>
                <w:sz w:val="18"/>
                <w:szCs w:val="18"/>
              </w:rPr>
            </w:pPr>
          </w:p>
          <w:p w:rsidR="00E7776F" w:rsidRPr="005B288E" w:rsidRDefault="00E7776F" w:rsidP="00E7776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4D392F" w:rsidRPr="005B288E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sz w:val="18"/>
                <w:szCs w:val="18"/>
              </w:rPr>
            </w:pPr>
            <w:r w:rsidRPr="005B288E">
              <w:rPr>
                <w:color w:val="000000" w:themeColor="text1"/>
                <w:sz w:val="18"/>
                <w:szCs w:val="18"/>
              </w:rPr>
              <w:t xml:space="preserve">- </w:t>
            </w:r>
            <w:r w:rsidR="004D392F" w:rsidRPr="005B288E">
              <w:rPr>
                <w:sz w:val="18"/>
                <w:szCs w:val="18"/>
              </w:rPr>
              <w:t>pracujú s PSP na interaktívnej tabuli</w:t>
            </w:r>
          </w:p>
          <w:p w:rsidR="004D392F" w:rsidRPr="005B288E" w:rsidRDefault="004D392F" w:rsidP="00E7776F">
            <w:pPr>
              <w:pStyle w:val="Default"/>
              <w:tabs>
                <w:tab w:val="left" w:pos="1010"/>
              </w:tabs>
              <w:jc w:val="both"/>
              <w:rPr>
                <w:sz w:val="18"/>
                <w:szCs w:val="18"/>
              </w:rPr>
            </w:pPr>
            <w:r w:rsidRPr="005B288E">
              <w:rPr>
                <w:color w:val="000000" w:themeColor="text1"/>
                <w:sz w:val="18"/>
                <w:szCs w:val="18"/>
              </w:rPr>
              <w:t xml:space="preserve">- </w:t>
            </w:r>
            <w:r w:rsidR="00A4408D" w:rsidRPr="005B288E">
              <w:rPr>
                <w:color w:val="000000" w:themeColor="text1"/>
                <w:sz w:val="18"/>
                <w:szCs w:val="18"/>
              </w:rPr>
              <w:t>odpovedajú na otázky učiteľa</w:t>
            </w:r>
            <w:r w:rsidRPr="005B288E">
              <w:rPr>
                <w:sz w:val="18"/>
                <w:szCs w:val="18"/>
              </w:rPr>
              <w:t xml:space="preserve"> </w:t>
            </w:r>
          </w:p>
          <w:p w:rsidR="004D392F" w:rsidRDefault="004D392F" w:rsidP="00E7776F">
            <w:pPr>
              <w:pStyle w:val="Default"/>
              <w:tabs>
                <w:tab w:val="left" w:pos="1010"/>
              </w:tabs>
              <w:jc w:val="both"/>
              <w:rPr>
                <w:sz w:val="18"/>
                <w:szCs w:val="18"/>
              </w:rPr>
            </w:pPr>
            <w:r w:rsidRPr="005B288E">
              <w:rPr>
                <w:sz w:val="18"/>
                <w:szCs w:val="18"/>
              </w:rPr>
              <w:t xml:space="preserve">-diskutujú o umiestnení a elektrónovej konfigurácii </w:t>
            </w:r>
            <w:proofErr w:type="spellStart"/>
            <w:r w:rsidRPr="005B288E">
              <w:rPr>
                <w:sz w:val="18"/>
                <w:szCs w:val="18"/>
              </w:rPr>
              <w:t>d-prvkov</w:t>
            </w:r>
            <w:proofErr w:type="spellEnd"/>
            <w:r w:rsidRPr="005B288E">
              <w:rPr>
                <w:sz w:val="18"/>
                <w:szCs w:val="18"/>
              </w:rPr>
              <w:t xml:space="preserve"> </w:t>
            </w:r>
          </w:p>
          <w:p w:rsidR="001C0D29" w:rsidRPr="005B288E" w:rsidRDefault="004D392F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18"/>
              </w:rPr>
            </w:pPr>
            <w:r w:rsidRPr="005B288E">
              <w:rPr>
                <w:sz w:val="18"/>
                <w:szCs w:val="18"/>
              </w:rPr>
              <w:t xml:space="preserve">- akciou pero dopíšu na interaktívnej tabuli do prezentácie riešenia pripravených úloh na precvičenie elektrónovej konfigurácie prvkov </w:t>
            </w:r>
            <w:proofErr w:type="spellStart"/>
            <w:r w:rsidRPr="005B288E">
              <w:rPr>
                <w:sz w:val="18"/>
                <w:szCs w:val="18"/>
              </w:rPr>
              <w:t>Mn</w:t>
            </w:r>
            <w:proofErr w:type="spellEnd"/>
            <w:r w:rsidRPr="005B288E">
              <w:rPr>
                <w:sz w:val="18"/>
                <w:szCs w:val="18"/>
              </w:rPr>
              <w:t xml:space="preserve">, </w:t>
            </w:r>
            <w:proofErr w:type="spellStart"/>
            <w:r w:rsidRPr="005B288E">
              <w:rPr>
                <w:sz w:val="18"/>
                <w:szCs w:val="18"/>
              </w:rPr>
              <w:t>Fe</w:t>
            </w:r>
            <w:proofErr w:type="spellEnd"/>
            <w:r w:rsidRPr="005B288E">
              <w:rPr>
                <w:sz w:val="18"/>
                <w:szCs w:val="18"/>
              </w:rPr>
              <w:t xml:space="preserve">, </w:t>
            </w:r>
            <w:proofErr w:type="spellStart"/>
            <w:r w:rsidRPr="005B288E">
              <w:rPr>
                <w:sz w:val="18"/>
                <w:szCs w:val="18"/>
              </w:rPr>
              <w:t>Ni</w:t>
            </w:r>
            <w:proofErr w:type="spellEnd"/>
          </w:p>
          <w:p w:rsidR="000259B4" w:rsidRPr="005B288E" w:rsidRDefault="000259B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18"/>
              </w:rPr>
            </w:pPr>
            <w:r w:rsidRPr="005B288E">
              <w:rPr>
                <w:color w:val="auto"/>
                <w:sz w:val="18"/>
                <w:szCs w:val="18"/>
              </w:rPr>
              <w:t>- sledujú vysvetľovanie pomocou prezentácie</w:t>
            </w:r>
            <w:r w:rsidR="00A4408D" w:rsidRPr="005B288E">
              <w:rPr>
                <w:color w:val="auto"/>
                <w:sz w:val="18"/>
                <w:szCs w:val="18"/>
              </w:rPr>
              <w:t xml:space="preserve"> a píšu si poznámky do zošita</w:t>
            </w:r>
          </w:p>
          <w:p w:rsidR="00A4408D" w:rsidRPr="005B288E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18"/>
              </w:rPr>
            </w:pPr>
          </w:p>
          <w:p w:rsidR="00A4408D" w:rsidRPr="005B288E" w:rsidRDefault="00A440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18"/>
              </w:rPr>
            </w:pPr>
          </w:p>
          <w:p w:rsidR="00CB5BE4" w:rsidRPr="005B288E" w:rsidRDefault="00CB5BE4" w:rsidP="00CB5BE4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18"/>
              </w:rPr>
            </w:pPr>
          </w:p>
          <w:p w:rsidR="00CB5BE4" w:rsidRPr="005B288E" w:rsidRDefault="005B288E" w:rsidP="005B288E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-sledujú a píšu si poznámky do zošita</w:t>
            </w:r>
          </w:p>
          <w:p w:rsidR="00CB5BE4" w:rsidRPr="005B288E" w:rsidRDefault="00CB5BE4" w:rsidP="00CB5BE4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18"/>
              </w:rPr>
            </w:pPr>
          </w:p>
          <w:p w:rsidR="00CB5BE4" w:rsidRPr="005B288E" w:rsidRDefault="00CB5BE4" w:rsidP="00CB5BE4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18"/>
              </w:rPr>
            </w:pPr>
          </w:p>
          <w:p w:rsidR="00CB5BE4" w:rsidRPr="005B288E" w:rsidRDefault="00CB5BE4" w:rsidP="00CB5BE4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18"/>
              </w:rPr>
            </w:pPr>
          </w:p>
          <w:p w:rsidR="00CB5BE4" w:rsidRPr="005B288E" w:rsidRDefault="005B288E" w:rsidP="005B288E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-diskutujú o elektrolýze a vynárajú si používané pojmy</w:t>
            </w:r>
          </w:p>
          <w:p w:rsidR="00CB5BE4" w:rsidRPr="005B288E" w:rsidRDefault="00CB5BE4" w:rsidP="00CB5BE4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18"/>
              </w:rPr>
            </w:pPr>
          </w:p>
          <w:p w:rsidR="00CB5BE4" w:rsidRPr="005B288E" w:rsidRDefault="00CB5BE4" w:rsidP="00CB5BE4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18"/>
              </w:rPr>
            </w:pPr>
          </w:p>
          <w:p w:rsidR="00CB5BE4" w:rsidRPr="005B288E" w:rsidRDefault="00CB5BE4" w:rsidP="00CB5BE4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18"/>
              </w:rPr>
            </w:pPr>
            <w:r w:rsidRPr="005B288E">
              <w:rPr>
                <w:color w:val="auto"/>
                <w:sz w:val="18"/>
                <w:szCs w:val="18"/>
              </w:rPr>
              <w:t xml:space="preserve">-pracujú s interaktívnou tabuľou podľa pokynov učiteľa </w:t>
            </w:r>
          </w:p>
          <w:p w:rsidR="00CB5BE4" w:rsidRPr="005B288E" w:rsidRDefault="00CB5BE4" w:rsidP="00CB5BE4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18"/>
              </w:rPr>
            </w:pPr>
          </w:p>
          <w:p w:rsidR="00CB5BE4" w:rsidRPr="005B288E" w:rsidRDefault="00CB5BE4" w:rsidP="00CB5BE4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18"/>
              </w:rPr>
            </w:pPr>
          </w:p>
          <w:p w:rsidR="00CB5BE4" w:rsidRDefault="00CB5BE4" w:rsidP="00CB5BE4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18"/>
              </w:rPr>
            </w:pPr>
          </w:p>
          <w:p w:rsidR="005B288E" w:rsidRDefault="005B288E" w:rsidP="005B288E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-pozorne sledujú a píšu si poznámky do zošita</w:t>
            </w:r>
          </w:p>
          <w:p w:rsidR="005B288E" w:rsidRPr="005B288E" w:rsidRDefault="005B288E" w:rsidP="005B288E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-pýtajú sa na prípadné nejasnosti</w:t>
            </w:r>
          </w:p>
          <w:p w:rsidR="005B288E" w:rsidRDefault="005B288E" w:rsidP="00CB5BE4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18"/>
              </w:rPr>
            </w:pPr>
          </w:p>
          <w:p w:rsidR="005B288E" w:rsidRPr="005B288E" w:rsidRDefault="005B288E" w:rsidP="00CB5BE4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18"/>
              </w:rPr>
            </w:pPr>
          </w:p>
          <w:p w:rsidR="00CB5BE4" w:rsidRPr="005B288E" w:rsidRDefault="00CB5BE4" w:rsidP="00CB5BE4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18"/>
              </w:rPr>
            </w:pPr>
          </w:p>
          <w:p w:rsidR="00CB5BE4" w:rsidRPr="005B288E" w:rsidRDefault="00CB5BE4" w:rsidP="00CB5BE4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18"/>
              </w:rPr>
            </w:pPr>
            <w:r w:rsidRPr="005B288E">
              <w:rPr>
                <w:color w:val="auto"/>
                <w:sz w:val="18"/>
                <w:szCs w:val="18"/>
              </w:rPr>
              <w:t>-v</w:t>
            </w:r>
            <w:r w:rsidRPr="005B288E">
              <w:rPr>
                <w:sz w:val="18"/>
                <w:szCs w:val="18"/>
              </w:rPr>
              <w:t>yhľadajú informácie o účinkoch koloidného striebra, diskutujte o nájdených informáciách a zaujmite postoj k jeho použitiu s využitím argumentov</w:t>
            </w:r>
          </w:p>
          <w:p w:rsidR="000259B4" w:rsidRPr="005B288E" w:rsidRDefault="000259B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18"/>
              </w:rPr>
            </w:pPr>
          </w:p>
          <w:p w:rsidR="000259B4" w:rsidRPr="005B288E" w:rsidRDefault="000259B4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18"/>
              </w:rPr>
            </w:pPr>
          </w:p>
          <w:p w:rsidR="001C0D29" w:rsidRPr="005B288E" w:rsidRDefault="00700B35" w:rsidP="001C0D29">
            <w:pPr>
              <w:pStyle w:val="Default"/>
              <w:jc w:val="both"/>
              <w:rPr>
                <w:bCs/>
                <w:sz w:val="18"/>
                <w:szCs w:val="18"/>
              </w:rPr>
            </w:pPr>
            <w:r w:rsidRPr="005B288E">
              <w:rPr>
                <w:bCs/>
                <w:sz w:val="18"/>
                <w:szCs w:val="18"/>
              </w:rPr>
              <w:t>-</w:t>
            </w:r>
            <w:r w:rsidR="001C0D29" w:rsidRPr="005B288E">
              <w:rPr>
                <w:bCs/>
                <w:sz w:val="18"/>
                <w:szCs w:val="18"/>
              </w:rPr>
              <w:t xml:space="preserve"> pýtajú </w:t>
            </w:r>
            <w:r w:rsidRPr="005B288E">
              <w:rPr>
                <w:bCs/>
                <w:sz w:val="18"/>
                <w:szCs w:val="18"/>
              </w:rPr>
              <w:t xml:space="preserve">sa na prípadné </w:t>
            </w:r>
            <w:r w:rsidR="001C0D29" w:rsidRPr="005B288E">
              <w:rPr>
                <w:bCs/>
                <w:sz w:val="18"/>
                <w:szCs w:val="18"/>
              </w:rPr>
              <w:t>nejasnosti</w:t>
            </w:r>
          </w:p>
          <w:p w:rsidR="001C0D29" w:rsidRPr="005B288E" w:rsidRDefault="00A4408D" w:rsidP="00A4408D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5B288E"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A152C6">
              <w:rPr>
                <w:rFonts w:ascii="Times New Roman" w:hAnsi="Times New Roman" w:cs="Times New Roman"/>
                <w:sz w:val="18"/>
                <w:szCs w:val="18"/>
              </w:rPr>
              <w:t>doplňujú prípadnými nápadmi</w:t>
            </w:r>
          </w:p>
          <w:p w:rsidR="006F5B5B" w:rsidRPr="005B288E" w:rsidRDefault="006F5B5B" w:rsidP="00A4408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F5B5B" w:rsidRPr="00BA0B1A" w:rsidRDefault="00BA0B1A" w:rsidP="00BA0B1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="00A152C6" w:rsidRPr="00BA0B1A">
              <w:rPr>
                <w:rFonts w:ascii="Times New Roman" w:hAnsi="Times New Roman" w:cs="Times New Roman"/>
                <w:sz w:val="18"/>
                <w:szCs w:val="18"/>
              </w:rPr>
              <w:t xml:space="preserve">vyzvaný žiak presúva k prislúchajúcim prvkom ich </w:t>
            </w:r>
            <w:r w:rsidRPr="00BA0B1A">
              <w:rPr>
                <w:rFonts w:ascii="Times New Roman" w:hAnsi="Times New Roman" w:cs="Times New Roman"/>
                <w:sz w:val="18"/>
                <w:szCs w:val="18"/>
              </w:rPr>
              <w:t>využitie na základe dohody ostatných žiakov triedy</w:t>
            </w:r>
          </w:p>
          <w:p w:rsidR="00BA0B1A" w:rsidRDefault="00BA0B1A" w:rsidP="00E7776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BA0B1A" w:rsidRPr="00BA0B1A" w:rsidRDefault="00BA0B1A" w:rsidP="00BA0B1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-</w:t>
            </w:r>
            <w:r w:rsidRPr="00BA0B1A">
              <w:rPr>
                <w:rFonts w:ascii="Times New Roman" w:hAnsi="Times New Roman" w:cs="Times New Roman"/>
                <w:sz w:val="18"/>
                <w:szCs w:val="18"/>
              </w:rPr>
              <w:t>diskutujú</w:t>
            </w:r>
            <w:r w:rsidR="00267535">
              <w:rPr>
                <w:rFonts w:ascii="Times New Roman" w:hAnsi="Times New Roman" w:cs="Times New Roman"/>
                <w:sz w:val="18"/>
                <w:szCs w:val="18"/>
              </w:rPr>
              <w:t xml:space="preserve"> o environmentá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lnom vplyve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d-prvkov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aj v súvislosti s lokálnou banskou ťažbou v minulosti</w:t>
            </w:r>
            <w:r w:rsidRPr="00BA0B1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BA0B1A" w:rsidRDefault="00BA0B1A" w:rsidP="00E7776F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40621" w:rsidRPr="000259B4" w:rsidRDefault="00E7776F" w:rsidP="00E7776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B288E">
              <w:rPr>
                <w:rFonts w:ascii="Times New Roman" w:hAnsi="Times New Roman" w:cs="Times New Roman"/>
                <w:sz w:val="18"/>
                <w:szCs w:val="18"/>
              </w:rPr>
              <w:t>Ukončenie VH</w:t>
            </w:r>
          </w:p>
        </w:tc>
      </w:tr>
      <w:tr w:rsidR="00D40621" w:rsidTr="00D40621">
        <w:trPr>
          <w:cantSplit/>
          <w:trHeight w:val="3939"/>
        </w:trPr>
        <w:tc>
          <w:tcPr>
            <w:tcW w:w="9210" w:type="dxa"/>
            <w:gridSpan w:val="3"/>
            <w:tcBorders>
              <w:bottom w:val="single" w:sz="4" w:space="0" w:color="auto"/>
            </w:tcBorders>
          </w:tcPr>
          <w:p w:rsidR="00067298" w:rsidRDefault="00D40621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Popis edukačného programu: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Motivácia: </w:t>
            </w:r>
          </w:p>
          <w:p w:rsidR="00067298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Sprístupnenie témy a cieľa VH </w:t>
            </w:r>
            <w:r>
              <w:rPr>
                <w:sz w:val="22"/>
                <w:szCs w:val="22"/>
              </w:rPr>
              <w:t>–</w:t>
            </w:r>
            <w:r w:rsidRPr="008061AE">
              <w:rPr>
                <w:sz w:val="22"/>
                <w:szCs w:val="22"/>
              </w:rPr>
              <w:t xml:space="preserve"> </w:t>
            </w:r>
            <w:proofErr w:type="spellStart"/>
            <w:r w:rsidR="00CB5BE4">
              <w:rPr>
                <w:sz w:val="22"/>
                <w:szCs w:val="22"/>
              </w:rPr>
              <w:t>d-prvky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:rsidR="0096502A" w:rsidRPr="008061AE" w:rsidRDefault="0096502A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96502A">
              <w:rPr>
                <w:color w:val="000000" w:themeColor="text1"/>
                <w:szCs w:val="20"/>
              </w:rPr>
              <w:t xml:space="preserve">2. </w:t>
            </w:r>
            <w:r w:rsidR="00EC1A60">
              <w:rPr>
                <w:color w:val="000000" w:themeColor="text1"/>
                <w:szCs w:val="20"/>
              </w:rPr>
              <w:t>D</w:t>
            </w:r>
            <w:r w:rsidR="00EC1A60" w:rsidRPr="00EC1A60">
              <w:rPr>
                <w:sz w:val="22"/>
              </w:rPr>
              <w:t xml:space="preserve">iskusiu o umiestnení a elektrónovej konfigurácii </w:t>
            </w:r>
            <w:proofErr w:type="spellStart"/>
            <w:r w:rsidR="00EC1A60" w:rsidRPr="00EC1A60">
              <w:rPr>
                <w:sz w:val="22"/>
              </w:rPr>
              <w:t>d-prvkov</w:t>
            </w:r>
            <w:proofErr w:type="spellEnd"/>
            <w:r w:rsidR="00EC1A60" w:rsidRPr="00EC1A60">
              <w:rPr>
                <w:sz w:val="22"/>
              </w:rPr>
              <w:t xml:space="preserve"> a vlastnostiach, ktoré je možné ,,vyčítať“ z tabuľky</w:t>
            </w:r>
            <w:r w:rsidR="00EC1A60" w:rsidRPr="00EC1A60">
              <w:rPr>
                <w:sz w:val="28"/>
                <w:szCs w:val="22"/>
              </w:rPr>
              <w:t xml:space="preserve"> </w:t>
            </w:r>
            <w:r w:rsidR="00EC1A60" w:rsidRPr="00EC1A60">
              <w:rPr>
                <w:sz w:val="22"/>
                <w:szCs w:val="22"/>
              </w:rPr>
              <w:t>PSP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Expozícia: 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</w:t>
            </w:r>
            <w:r w:rsidR="00EC1A60">
              <w:rPr>
                <w:sz w:val="22"/>
                <w:szCs w:val="22"/>
              </w:rPr>
              <w:t>Sprostredkovanie nového učiva - f</w:t>
            </w:r>
            <w:r w:rsidRPr="008061AE">
              <w:rPr>
                <w:sz w:val="22"/>
                <w:szCs w:val="22"/>
              </w:rPr>
              <w:t>rontáln</w:t>
            </w:r>
            <w:r>
              <w:rPr>
                <w:sz w:val="22"/>
                <w:szCs w:val="22"/>
              </w:rPr>
              <w:t>a di</w:t>
            </w:r>
            <w:r w:rsidRPr="008061AE">
              <w:rPr>
                <w:sz w:val="22"/>
                <w:szCs w:val="22"/>
              </w:rPr>
              <w:t xml:space="preserve">skusia žiakov pri vypĺňaní </w:t>
            </w:r>
            <w:r>
              <w:rPr>
                <w:sz w:val="22"/>
                <w:szCs w:val="22"/>
              </w:rPr>
              <w:t>interaktívnej prezentácie</w:t>
            </w:r>
            <w:r w:rsidRPr="008061AE">
              <w:rPr>
                <w:sz w:val="22"/>
                <w:szCs w:val="22"/>
              </w:rPr>
              <w:t xml:space="preserve"> súbor </w:t>
            </w:r>
            <w:r w:rsidR="00EC1A60" w:rsidRPr="005B288E">
              <w:rPr>
                <w:b/>
                <w:sz w:val="16"/>
                <w:szCs w:val="18"/>
              </w:rPr>
              <w:t>GEL-ŠKA-CHE-VIIIO-16</w:t>
            </w:r>
            <w:r w:rsidR="00EC1A60">
              <w:rPr>
                <w:b/>
                <w:sz w:val="16"/>
                <w:szCs w:val="18"/>
              </w:rPr>
              <w:t xml:space="preserve">, </w:t>
            </w:r>
            <w:r>
              <w:rPr>
                <w:sz w:val="22"/>
                <w:szCs w:val="22"/>
              </w:rPr>
              <w:t>práca s úlohami</w:t>
            </w:r>
            <w:r w:rsidRPr="008061AE">
              <w:rPr>
                <w:sz w:val="22"/>
                <w:szCs w:val="22"/>
              </w:rPr>
              <w:t xml:space="preserve">. </w:t>
            </w:r>
          </w:p>
          <w:p w:rsidR="00EC1A60" w:rsidRDefault="00067298" w:rsidP="00067298">
            <w:pPr>
              <w:pStyle w:val="Default"/>
              <w:jc w:val="both"/>
              <w:rPr>
                <w:sz w:val="28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2. </w:t>
            </w:r>
            <w:r w:rsidR="00EC1A60">
              <w:rPr>
                <w:sz w:val="22"/>
              </w:rPr>
              <w:t>N</w:t>
            </w:r>
            <w:r w:rsidR="00EC1A60" w:rsidRPr="00EC1A60">
              <w:rPr>
                <w:sz w:val="22"/>
              </w:rPr>
              <w:t>ázorn</w:t>
            </w:r>
            <w:r w:rsidR="00EC1A60">
              <w:rPr>
                <w:sz w:val="22"/>
              </w:rPr>
              <w:t>é</w:t>
            </w:r>
            <w:r w:rsidR="00EC1A60" w:rsidRPr="00EC1A60">
              <w:rPr>
                <w:sz w:val="22"/>
              </w:rPr>
              <w:t xml:space="preserve"> </w:t>
            </w:r>
            <w:r w:rsidR="00EC1A60">
              <w:rPr>
                <w:sz w:val="22"/>
              </w:rPr>
              <w:t xml:space="preserve">vysvetlenie </w:t>
            </w:r>
            <w:r w:rsidR="00EC1A60" w:rsidRPr="00EC1A60">
              <w:rPr>
                <w:sz w:val="22"/>
              </w:rPr>
              <w:t>s využitím obrázkov, chemický</w:t>
            </w:r>
            <w:r w:rsidR="00EC1A60">
              <w:rPr>
                <w:sz w:val="22"/>
              </w:rPr>
              <w:t>ch reakcií a videa elektrolýzy,</w:t>
            </w:r>
            <w:r w:rsidR="00EC1A60" w:rsidRPr="00EC1A60">
              <w:rPr>
                <w:sz w:val="22"/>
              </w:rPr>
              <w:t xml:space="preserve"> vlastnost</w:t>
            </w:r>
            <w:r w:rsidR="00EC1A60">
              <w:rPr>
                <w:sz w:val="22"/>
              </w:rPr>
              <w:t>í</w:t>
            </w:r>
            <w:r w:rsidR="00EC1A60" w:rsidRPr="00EC1A60">
              <w:rPr>
                <w:sz w:val="22"/>
              </w:rPr>
              <w:t xml:space="preserve">, výrobu a výskyt </w:t>
            </w:r>
            <w:proofErr w:type="spellStart"/>
            <w:r w:rsidR="00EC1A60" w:rsidRPr="00EC1A60">
              <w:rPr>
                <w:sz w:val="22"/>
              </w:rPr>
              <w:t>d-prvkov</w:t>
            </w:r>
            <w:proofErr w:type="spellEnd"/>
            <w:r w:rsidR="00EC1A60" w:rsidRPr="00EC1A60">
              <w:rPr>
                <w:sz w:val="28"/>
                <w:szCs w:val="22"/>
              </w:rPr>
              <w:t xml:space="preserve"> </w:t>
            </w:r>
          </w:p>
          <w:p w:rsidR="00EC1A60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>3.</w:t>
            </w:r>
            <w:r w:rsidR="00EC1A60">
              <w:rPr>
                <w:sz w:val="22"/>
                <w:szCs w:val="22"/>
              </w:rPr>
              <w:t xml:space="preserve"> Dis</w:t>
            </w:r>
            <w:r w:rsidR="00EC1A60" w:rsidRPr="00EC1A60">
              <w:rPr>
                <w:sz w:val="22"/>
              </w:rPr>
              <w:t>kusia  - opakovanie princípu elektrolýzy a základných pojmov</w:t>
            </w:r>
            <w:r w:rsidR="00EC1A60" w:rsidRPr="00EC1A60">
              <w:rPr>
                <w:sz w:val="28"/>
                <w:szCs w:val="22"/>
              </w:rPr>
              <w:t xml:space="preserve"> </w:t>
            </w:r>
          </w:p>
          <w:p w:rsidR="00067298" w:rsidRPr="008061AE" w:rsidRDefault="00EC1A60" w:rsidP="0006729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4. </w:t>
            </w:r>
            <w:r w:rsidR="00067298">
              <w:rPr>
                <w:sz w:val="22"/>
                <w:szCs w:val="22"/>
              </w:rPr>
              <w:t>Práca žiakov na riešení úloh v predvádzacom zošite pomocou interaktívnej tabule</w:t>
            </w:r>
            <w:r w:rsidR="00067298" w:rsidRPr="008061AE">
              <w:rPr>
                <w:sz w:val="22"/>
                <w:szCs w:val="22"/>
              </w:rPr>
              <w:t>.</w:t>
            </w:r>
          </w:p>
          <w:p w:rsidR="00EC1A60" w:rsidRPr="00EC1A60" w:rsidRDefault="00EC1A60" w:rsidP="00EC1A60">
            <w:pPr>
              <w:rPr>
                <w:rFonts w:ascii="Times New Roman" w:hAnsi="Times New Roman" w:cs="Times New Roman"/>
              </w:rPr>
            </w:pPr>
            <w:r>
              <w:t>5</w:t>
            </w:r>
            <w:r w:rsidR="00067298" w:rsidRPr="008061AE">
              <w:t xml:space="preserve">. </w:t>
            </w:r>
            <w:r w:rsidRPr="00EC1A60">
              <w:rPr>
                <w:rFonts w:ascii="Times New Roman" w:hAnsi="Times New Roman" w:cs="Times New Roman"/>
              </w:rPr>
              <w:t xml:space="preserve">Vyhľadávanie účinkov koloidného striebra pomocou internetu, diskusia o nájdených informáciách a zaujatie postoja k jeho použitiu – argumentácia pre/proti.   </w:t>
            </w:r>
          </w:p>
          <w:p w:rsidR="00EC1A60" w:rsidRPr="00EC1A60" w:rsidRDefault="00EC1A60" w:rsidP="00EC1A60">
            <w:pPr>
              <w:pStyle w:val="Default"/>
              <w:jc w:val="both"/>
              <w:rPr>
                <w:sz w:val="28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Pr="008061A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V</w:t>
            </w:r>
            <w:r w:rsidRPr="00EC1A60">
              <w:rPr>
                <w:sz w:val="22"/>
              </w:rPr>
              <w:t>yužit</w:t>
            </w:r>
            <w:r>
              <w:rPr>
                <w:sz w:val="22"/>
              </w:rPr>
              <w:t xml:space="preserve">ie </w:t>
            </w:r>
            <w:proofErr w:type="spellStart"/>
            <w:r w:rsidRPr="00EC1A60">
              <w:rPr>
                <w:sz w:val="22"/>
              </w:rPr>
              <w:t>d-prvkov</w:t>
            </w:r>
            <w:proofErr w:type="spellEnd"/>
            <w:r w:rsidRPr="00EC1A60">
              <w:rPr>
                <w:sz w:val="22"/>
              </w:rPr>
              <w:t xml:space="preserve"> so zreteľom na biológiu pri význame konkrétnych </w:t>
            </w:r>
            <w:proofErr w:type="spellStart"/>
            <w:r w:rsidRPr="00EC1A60">
              <w:rPr>
                <w:sz w:val="22"/>
              </w:rPr>
              <w:t>bio-d-prvkov</w:t>
            </w:r>
            <w:proofErr w:type="spellEnd"/>
            <w:r w:rsidRPr="00EC1A60">
              <w:rPr>
                <w:sz w:val="22"/>
              </w:rPr>
              <w:t xml:space="preserve"> v hemoglobíne, enzýmoch, pri tvorbe NK a bielkovín...</w:t>
            </w:r>
          </w:p>
          <w:p w:rsidR="00067298" w:rsidRPr="00EC1A60" w:rsidRDefault="00067298" w:rsidP="00EC1A60">
            <w:pPr>
              <w:pStyle w:val="Default"/>
              <w:jc w:val="both"/>
              <w:rPr>
                <w:sz w:val="28"/>
                <w:szCs w:val="22"/>
              </w:rPr>
            </w:pP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Fixácia: </w:t>
            </w:r>
          </w:p>
          <w:p w:rsidR="00182751" w:rsidRPr="008061AE" w:rsidRDefault="00067298" w:rsidP="00182751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</w:t>
            </w:r>
            <w:r w:rsidR="00182751">
              <w:rPr>
                <w:sz w:val="22"/>
                <w:szCs w:val="22"/>
              </w:rPr>
              <w:t>O</w:t>
            </w:r>
            <w:r w:rsidR="00182751" w:rsidRPr="00182751">
              <w:rPr>
                <w:sz w:val="22"/>
              </w:rPr>
              <w:t xml:space="preserve">pakovanie pomocou cvičenia v programe kartičky súbor </w:t>
            </w:r>
            <w:r w:rsidR="00182751" w:rsidRPr="00182751">
              <w:rPr>
                <w:b/>
                <w:sz w:val="20"/>
                <w:szCs w:val="18"/>
              </w:rPr>
              <w:t xml:space="preserve">GEL-ŠKA-CHE-IVA-10  - </w:t>
            </w:r>
            <w:r w:rsidR="00182751">
              <w:rPr>
                <w:sz w:val="22"/>
                <w:szCs w:val="22"/>
              </w:rPr>
              <w:t>práca žiakov na riešení úloh pomocou interaktívnej tabule</w:t>
            </w:r>
            <w:r w:rsidR="00182751" w:rsidRPr="008061AE">
              <w:rPr>
                <w:sz w:val="22"/>
                <w:szCs w:val="22"/>
              </w:rPr>
              <w:t>.</w:t>
            </w:r>
          </w:p>
          <w:p w:rsidR="00D40621" w:rsidRPr="00516F34" w:rsidRDefault="00516F34" w:rsidP="00516F34">
            <w:pPr>
              <w:pStyle w:val="Default"/>
              <w:jc w:val="both"/>
              <w:rPr>
                <w:sz w:val="22"/>
                <w:szCs w:val="22"/>
              </w:rPr>
            </w:pPr>
            <w:r>
              <w:t xml:space="preserve">2. </w:t>
            </w:r>
            <w:r w:rsidR="00067298" w:rsidRPr="00F019F6">
              <w:t>Záver VH</w:t>
            </w:r>
          </w:p>
        </w:tc>
      </w:tr>
    </w:tbl>
    <w:p w:rsidR="00D40621" w:rsidRDefault="00D40621" w:rsidP="00D40621"/>
    <w:p w:rsidR="00E3681B" w:rsidRDefault="00182751" w:rsidP="00D40621">
      <w:r>
        <w:t xml:space="preserve">V Gelnici dňa </w:t>
      </w:r>
      <w:r>
        <w:tab/>
        <w:t>......09.01.2015</w:t>
      </w:r>
      <w:r w:rsidR="00E3681B">
        <w:t>....</w:t>
      </w:r>
    </w:p>
    <w:p w:rsidR="00E3681B" w:rsidRDefault="00E3681B" w:rsidP="001223C2">
      <w:pPr>
        <w:spacing w:after="0"/>
      </w:pPr>
      <w:r>
        <w:t xml:space="preserve">Vypracoval:  </w:t>
      </w:r>
      <w:r>
        <w:tab/>
        <w:t>..</w:t>
      </w:r>
      <w:r w:rsidR="001003A8">
        <w:t xml:space="preserve">RNDr. Lenka </w:t>
      </w:r>
      <w:proofErr w:type="spellStart"/>
      <w:r w:rsidR="001003A8">
        <w:t>Škarbeková</w:t>
      </w:r>
      <w:proofErr w:type="spellEnd"/>
      <w:r>
        <w:t>.....</w:t>
      </w:r>
      <w:r>
        <w:tab/>
      </w:r>
      <w:r>
        <w:tab/>
      </w:r>
      <w:r>
        <w:tab/>
        <w:t>......................................</w:t>
      </w:r>
    </w:p>
    <w:p w:rsidR="004D392F" w:rsidRDefault="00E3681B" w:rsidP="00E3681B">
      <w:pPr>
        <w:spacing w:after="0"/>
        <w:ind w:left="708" w:firstLine="708"/>
      </w:pPr>
      <w:r>
        <w:t>(meno a priezvisko)</w:t>
      </w:r>
      <w:r>
        <w:tab/>
      </w:r>
      <w:r>
        <w:tab/>
      </w:r>
      <w:r>
        <w:tab/>
      </w:r>
      <w:r>
        <w:tab/>
      </w:r>
      <w:r>
        <w:tab/>
      </w:r>
      <w:r>
        <w:tab/>
        <w:t>(podpis)</w:t>
      </w:r>
    </w:p>
    <w:p w:rsidR="004D392F" w:rsidRPr="004D392F" w:rsidRDefault="004D392F" w:rsidP="004D392F"/>
    <w:p w:rsidR="004D392F" w:rsidRPr="004D392F" w:rsidRDefault="004D392F" w:rsidP="004D392F"/>
    <w:p w:rsidR="00E3681B" w:rsidRPr="004D392F" w:rsidRDefault="00E3681B" w:rsidP="004D392F">
      <w:pPr>
        <w:tabs>
          <w:tab w:val="left" w:pos="1131"/>
        </w:tabs>
        <w:rPr>
          <w:rFonts w:ascii="Times New Roman" w:hAnsi="Times New Roman" w:cs="Times New Roman"/>
        </w:rPr>
      </w:pPr>
    </w:p>
    <w:sectPr w:rsidR="00E3681B" w:rsidRPr="004D392F" w:rsidSect="00DD5E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228" w:rsidRDefault="00541228" w:rsidP="00954CBD">
      <w:r>
        <w:separator/>
      </w:r>
    </w:p>
  </w:endnote>
  <w:endnote w:type="continuationSeparator" w:id="0">
    <w:p w:rsidR="00541228" w:rsidRDefault="00541228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5317FE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5317FE" w:rsidRPr="00954CBD">
      <w:rPr>
        <w:rFonts w:asciiTheme="minorHAnsi" w:hAnsiTheme="minorHAnsi" w:cstheme="minorHAnsi"/>
        <w:sz w:val="16"/>
      </w:rPr>
      <w:fldChar w:fldCharType="separate"/>
    </w:r>
    <w:r w:rsidR="004E3FB1">
      <w:rPr>
        <w:rFonts w:asciiTheme="minorHAnsi" w:hAnsiTheme="minorHAnsi" w:cstheme="minorHAnsi"/>
        <w:noProof/>
        <w:sz w:val="16"/>
      </w:rPr>
      <w:t>3</w:t>
    </w:r>
    <w:r w:rsidR="005317FE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4E3FB1" w:rsidRPr="004E3FB1">
        <w:rPr>
          <w:rFonts w:asciiTheme="minorHAnsi" w:hAnsiTheme="minorHAnsi" w:cstheme="minorHAnsi"/>
          <w:noProof/>
          <w:sz w:val="16"/>
        </w:rPr>
        <w:t>3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228" w:rsidRDefault="00541228" w:rsidP="00954CBD">
      <w:r>
        <w:separator/>
      </w:r>
    </w:p>
  </w:footnote>
  <w:footnote w:type="continuationSeparator" w:id="0">
    <w:p w:rsidR="00541228" w:rsidRDefault="00541228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48E6D0E"/>
    <w:multiLevelType w:val="hybridMultilevel"/>
    <w:tmpl w:val="3F9C9CA4"/>
    <w:lvl w:ilvl="0" w:tplc="001ECB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877A6"/>
    <w:multiLevelType w:val="hybridMultilevel"/>
    <w:tmpl w:val="EBEC6020"/>
    <w:lvl w:ilvl="0" w:tplc="AFFABC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3C41FF"/>
    <w:multiLevelType w:val="hybridMultilevel"/>
    <w:tmpl w:val="D40A0CBC"/>
    <w:lvl w:ilvl="0" w:tplc="4C90C0E6">
      <w:start w:val="5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757907"/>
    <w:multiLevelType w:val="hybridMultilevel"/>
    <w:tmpl w:val="10561EFA"/>
    <w:lvl w:ilvl="0" w:tplc="CE761C68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3D83EC0"/>
    <w:multiLevelType w:val="hybridMultilevel"/>
    <w:tmpl w:val="21BA3024"/>
    <w:lvl w:ilvl="0" w:tplc="2FE26B62">
      <w:start w:val="1"/>
      <w:numFmt w:val="bullet"/>
      <w:lvlText w:val="-"/>
      <w:lvlJc w:val="left"/>
      <w:pPr>
        <w:ind w:left="39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0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5F33D7"/>
    <w:multiLevelType w:val="hybridMultilevel"/>
    <w:tmpl w:val="A934D970"/>
    <w:lvl w:ilvl="0" w:tplc="9782C74E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EB0418"/>
    <w:multiLevelType w:val="hybridMultilevel"/>
    <w:tmpl w:val="34AAC7AA"/>
    <w:lvl w:ilvl="0" w:tplc="3A82E39A">
      <w:start w:val="5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066675"/>
    <w:multiLevelType w:val="hybridMultilevel"/>
    <w:tmpl w:val="CC488A4E"/>
    <w:lvl w:ilvl="0" w:tplc="9B9420A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3142373"/>
    <w:multiLevelType w:val="hybridMultilevel"/>
    <w:tmpl w:val="4154A6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0"/>
  </w:num>
  <w:num w:numId="2">
    <w:abstractNumId w:val="27"/>
  </w:num>
  <w:num w:numId="3">
    <w:abstractNumId w:val="4"/>
  </w:num>
  <w:num w:numId="4">
    <w:abstractNumId w:val="18"/>
  </w:num>
  <w:num w:numId="5">
    <w:abstractNumId w:val="19"/>
  </w:num>
  <w:num w:numId="6">
    <w:abstractNumId w:val="25"/>
  </w:num>
  <w:num w:numId="7">
    <w:abstractNumId w:val="17"/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8"/>
  </w:num>
  <w:num w:numId="11">
    <w:abstractNumId w:val="23"/>
  </w:num>
  <w:num w:numId="12">
    <w:abstractNumId w:val="21"/>
  </w:num>
  <w:num w:numId="13">
    <w:abstractNumId w:val="12"/>
  </w:num>
  <w:num w:numId="14">
    <w:abstractNumId w:val="28"/>
  </w:num>
  <w:num w:numId="15">
    <w:abstractNumId w:val="16"/>
  </w:num>
  <w:num w:numId="16">
    <w:abstractNumId w:val="24"/>
  </w:num>
  <w:num w:numId="17">
    <w:abstractNumId w:val="10"/>
  </w:num>
  <w:num w:numId="18">
    <w:abstractNumId w:val="5"/>
  </w:num>
  <w:num w:numId="19">
    <w:abstractNumId w:val="29"/>
  </w:num>
  <w:num w:numId="20">
    <w:abstractNumId w:val="0"/>
  </w:num>
  <w:num w:numId="21">
    <w:abstractNumId w:val="29"/>
  </w:num>
  <w:num w:numId="22">
    <w:abstractNumId w:val="15"/>
  </w:num>
  <w:num w:numId="23">
    <w:abstractNumId w:val="2"/>
  </w:num>
  <w:num w:numId="24">
    <w:abstractNumId w:val="9"/>
  </w:num>
  <w:num w:numId="25">
    <w:abstractNumId w:val="14"/>
  </w:num>
  <w:num w:numId="26">
    <w:abstractNumId w:val="3"/>
  </w:num>
  <w:num w:numId="27">
    <w:abstractNumId w:val="26"/>
  </w:num>
  <w:num w:numId="28">
    <w:abstractNumId w:val="1"/>
  </w:num>
  <w:num w:numId="29">
    <w:abstractNumId w:val="22"/>
  </w:num>
  <w:num w:numId="30">
    <w:abstractNumId w:val="13"/>
  </w:num>
  <w:num w:numId="3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59B4"/>
    <w:rsid w:val="00026AB6"/>
    <w:rsid w:val="000277BF"/>
    <w:rsid w:val="000569B8"/>
    <w:rsid w:val="000664AF"/>
    <w:rsid w:val="00067298"/>
    <w:rsid w:val="000853E2"/>
    <w:rsid w:val="00092AEF"/>
    <w:rsid w:val="000B25F5"/>
    <w:rsid w:val="000B43C1"/>
    <w:rsid w:val="000C62E0"/>
    <w:rsid w:val="000E39F4"/>
    <w:rsid w:val="000F2360"/>
    <w:rsid w:val="000F330A"/>
    <w:rsid w:val="001003A8"/>
    <w:rsid w:val="00104EAA"/>
    <w:rsid w:val="001223C2"/>
    <w:rsid w:val="0012353C"/>
    <w:rsid w:val="0014198C"/>
    <w:rsid w:val="00151480"/>
    <w:rsid w:val="00152409"/>
    <w:rsid w:val="00157235"/>
    <w:rsid w:val="00162D8E"/>
    <w:rsid w:val="00182751"/>
    <w:rsid w:val="001869B7"/>
    <w:rsid w:val="001B524B"/>
    <w:rsid w:val="001C007C"/>
    <w:rsid w:val="001C0D29"/>
    <w:rsid w:val="001C4C76"/>
    <w:rsid w:val="001F6887"/>
    <w:rsid w:val="00206764"/>
    <w:rsid w:val="00253EE6"/>
    <w:rsid w:val="00260900"/>
    <w:rsid w:val="002674A6"/>
    <w:rsid w:val="00267535"/>
    <w:rsid w:val="002855EB"/>
    <w:rsid w:val="002C3CBB"/>
    <w:rsid w:val="002C4836"/>
    <w:rsid w:val="002C4D33"/>
    <w:rsid w:val="002C6163"/>
    <w:rsid w:val="002D52F5"/>
    <w:rsid w:val="003055FB"/>
    <w:rsid w:val="00357BA6"/>
    <w:rsid w:val="0037024E"/>
    <w:rsid w:val="003A15E3"/>
    <w:rsid w:val="003A7407"/>
    <w:rsid w:val="003B3AB9"/>
    <w:rsid w:val="003B7003"/>
    <w:rsid w:val="003F6DFF"/>
    <w:rsid w:val="00455FEA"/>
    <w:rsid w:val="00467686"/>
    <w:rsid w:val="004A23A4"/>
    <w:rsid w:val="004B1072"/>
    <w:rsid w:val="004B4A16"/>
    <w:rsid w:val="004B70AB"/>
    <w:rsid w:val="004B77C8"/>
    <w:rsid w:val="004D392F"/>
    <w:rsid w:val="004E04C6"/>
    <w:rsid w:val="004E3FB1"/>
    <w:rsid w:val="004E4504"/>
    <w:rsid w:val="004E6096"/>
    <w:rsid w:val="005166CE"/>
    <w:rsid w:val="00516F34"/>
    <w:rsid w:val="00523B57"/>
    <w:rsid w:val="0052787A"/>
    <w:rsid w:val="005317FE"/>
    <w:rsid w:val="00541228"/>
    <w:rsid w:val="0054242F"/>
    <w:rsid w:val="00546DA4"/>
    <w:rsid w:val="0057750A"/>
    <w:rsid w:val="0058437F"/>
    <w:rsid w:val="0059411D"/>
    <w:rsid w:val="005969D9"/>
    <w:rsid w:val="005B288E"/>
    <w:rsid w:val="005B5FA8"/>
    <w:rsid w:val="005D5571"/>
    <w:rsid w:val="0060128E"/>
    <w:rsid w:val="00620081"/>
    <w:rsid w:val="0063019F"/>
    <w:rsid w:val="00641E6E"/>
    <w:rsid w:val="00654F84"/>
    <w:rsid w:val="00666BAC"/>
    <w:rsid w:val="006737B9"/>
    <w:rsid w:val="006D33E7"/>
    <w:rsid w:val="006E67CE"/>
    <w:rsid w:val="006F5B5B"/>
    <w:rsid w:val="00700B35"/>
    <w:rsid w:val="00711AC1"/>
    <w:rsid w:val="00711EC8"/>
    <w:rsid w:val="00715A49"/>
    <w:rsid w:val="00717841"/>
    <w:rsid w:val="00742EDF"/>
    <w:rsid w:val="007442D5"/>
    <w:rsid w:val="00761F26"/>
    <w:rsid w:val="00764A45"/>
    <w:rsid w:val="0077511B"/>
    <w:rsid w:val="007810BD"/>
    <w:rsid w:val="007B5E04"/>
    <w:rsid w:val="007C367F"/>
    <w:rsid w:val="007D26B7"/>
    <w:rsid w:val="007F11EA"/>
    <w:rsid w:val="00810FAF"/>
    <w:rsid w:val="00815C26"/>
    <w:rsid w:val="008512D6"/>
    <w:rsid w:val="008978EF"/>
    <w:rsid w:val="008A34D2"/>
    <w:rsid w:val="008E63F1"/>
    <w:rsid w:val="009044E3"/>
    <w:rsid w:val="00910449"/>
    <w:rsid w:val="009108DD"/>
    <w:rsid w:val="009260F6"/>
    <w:rsid w:val="0092624B"/>
    <w:rsid w:val="00932CEC"/>
    <w:rsid w:val="00936324"/>
    <w:rsid w:val="00941828"/>
    <w:rsid w:val="00946694"/>
    <w:rsid w:val="00954CBD"/>
    <w:rsid w:val="0096182B"/>
    <w:rsid w:val="0096502A"/>
    <w:rsid w:val="00977586"/>
    <w:rsid w:val="00997958"/>
    <w:rsid w:val="009A2F37"/>
    <w:rsid w:val="009A4995"/>
    <w:rsid w:val="009C0E59"/>
    <w:rsid w:val="009D695A"/>
    <w:rsid w:val="00A14E21"/>
    <w:rsid w:val="00A152C6"/>
    <w:rsid w:val="00A15D91"/>
    <w:rsid w:val="00A27B99"/>
    <w:rsid w:val="00A42FBD"/>
    <w:rsid w:val="00A4408D"/>
    <w:rsid w:val="00A442F2"/>
    <w:rsid w:val="00A55F7C"/>
    <w:rsid w:val="00A6790E"/>
    <w:rsid w:val="00A9052F"/>
    <w:rsid w:val="00A96169"/>
    <w:rsid w:val="00AA2CAF"/>
    <w:rsid w:val="00AB0C77"/>
    <w:rsid w:val="00AB4222"/>
    <w:rsid w:val="00AB74B9"/>
    <w:rsid w:val="00AC6A30"/>
    <w:rsid w:val="00AE1209"/>
    <w:rsid w:val="00AE4173"/>
    <w:rsid w:val="00AF7DAD"/>
    <w:rsid w:val="00B01561"/>
    <w:rsid w:val="00B02B77"/>
    <w:rsid w:val="00B20307"/>
    <w:rsid w:val="00B219AB"/>
    <w:rsid w:val="00B36EF5"/>
    <w:rsid w:val="00B567B1"/>
    <w:rsid w:val="00B72DDD"/>
    <w:rsid w:val="00B80F2C"/>
    <w:rsid w:val="00B94D4A"/>
    <w:rsid w:val="00BA0B1A"/>
    <w:rsid w:val="00BC7654"/>
    <w:rsid w:val="00BF056E"/>
    <w:rsid w:val="00BF0A14"/>
    <w:rsid w:val="00BF5F8A"/>
    <w:rsid w:val="00C02116"/>
    <w:rsid w:val="00C43F66"/>
    <w:rsid w:val="00C70293"/>
    <w:rsid w:val="00C82DE6"/>
    <w:rsid w:val="00CA3EFB"/>
    <w:rsid w:val="00CB5BE4"/>
    <w:rsid w:val="00CC3B14"/>
    <w:rsid w:val="00CD280E"/>
    <w:rsid w:val="00D06DC8"/>
    <w:rsid w:val="00D1713C"/>
    <w:rsid w:val="00D17C4A"/>
    <w:rsid w:val="00D40621"/>
    <w:rsid w:val="00D5082C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7D91"/>
    <w:rsid w:val="00E047D9"/>
    <w:rsid w:val="00E157A5"/>
    <w:rsid w:val="00E163D8"/>
    <w:rsid w:val="00E278F5"/>
    <w:rsid w:val="00E3681B"/>
    <w:rsid w:val="00E40906"/>
    <w:rsid w:val="00E47FC4"/>
    <w:rsid w:val="00E600F7"/>
    <w:rsid w:val="00E7776F"/>
    <w:rsid w:val="00E855B4"/>
    <w:rsid w:val="00EA44D5"/>
    <w:rsid w:val="00EC108D"/>
    <w:rsid w:val="00EC1A60"/>
    <w:rsid w:val="00EC1B4F"/>
    <w:rsid w:val="00EC477A"/>
    <w:rsid w:val="00EC4E69"/>
    <w:rsid w:val="00EC6FAB"/>
    <w:rsid w:val="00EF0911"/>
    <w:rsid w:val="00F47630"/>
    <w:rsid w:val="00F50D65"/>
    <w:rsid w:val="00F608A6"/>
    <w:rsid w:val="00F70263"/>
    <w:rsid w:val="00F84C64"/>
    <w:rsid w:val="00FB2668"/>
    <w:rsid w:val="00FB47E7"/>
    <w:rsid w:val="00FC38B5"/>
    <w:rsid w:val="00FD226F"/>
    <w:rsid w:val="00FD4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BC1EF-94F3-46A7-A17F-96A22672E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197</TotalTime>
  <Pages>3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5192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Gymgl</cp:lastModifiedBy>
  <cp:revision>36</cp:revision>
  <cp:lastPrinted>2014-06-02T09:09:00Z</cp:lastPrinted>
  <dcterms:created xsi:type="dcterms:W3CDTF">2014-12-17T18:14:00Z</dcterms:created>
  <dcterms:modified xsi:type="dcterms:W3CDTF">2015-02-09T13:42:00Z</dcterms:modified>
</cp:coreProperties>
</file>