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E952" w14:textId="77777777" w:rsidR="00377D34" w:rsidRDefault="00377D34" w:rsidP="00377D34">
      <w:pPr>
        <w:jc w:val="center"/>
        <w:rPr>
          <w:b/>
          <w:bCs/>
          <w:sz w:val="36"/>
          <w:szCs w:val="36"/>
        </w:rPr>
      </w:pPr>
      <w:r w:rsidRPr="00357898">
        <w:rPr>
          <w:b/>
          <w:bCs/>
          <w:sz w:val="36"/>
          <w:szCs w:val="36"/>
        </w:rPr>
        <w:t>Recenzia Bábkové predstavenie</w:t>
      </w:r>
    </w:p>
    <w:p w14:paraId="7607A1BD" w14:textId="77777777" w:rsidR="00377D34" w:rsidRDefault="00377D34" w:rsidP="00377D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Braňo </w:t>
      </w:r>
      <w:proofErr w:type="spellStart"/>
      <w:r>
        <w:rPr>
          <w:b/>
          <w:bCs/>
          <w:sz w:val="36"/>
          <w:szCs w:val="36"/>
        </w:rPr>
        <w:t>Mazúch</w:t>
      </w:r>
      <w:proofErr w:type="spellEnd"/>
      <w:r>
        <w:rPr>
          <w:b/>
          <w:bCs/>
          <w:sz w:val="36"/>
          <w:szCs w:val="36"/>
        </w:rPr>
        <w:t xml:space="preserve"> – Marek </w:t>
      </w:r>
      <w:proofErr w:type="spellStart"/>
      <w:r>
        <w:rPr>
          <w:b/>
          <w:bCs/>
          <w:sz w:val="36"/>
          <w:szCs w:val="36"/>
        </w:rPr>
        <w:t>Turošík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1DD4BD48" w14:textId="77777777" w:rsidR="00377D34" w:rsidRDefault="00377D34" w:rsidP="00377D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 psíčkovi a mačičke</w:t>
      </w:r>
    </w:p>
    <w:p w14:paraId="056E431C" w14:textId="77777777" w:rsidR="00377D34" w:rsidRPr="00E17787" w:rsidRDefault="00377D34" w:rsidP="00377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Trvanie: 60 minút</w:t>
      </w:r>
    </w:p>
    <w:p w14:paraId="72113560" w14:textId="77777777" w:rsidR="00377D34" w:rsidRDefault="00377D34" w:rsidP="00377D34">
      <w:pPr>
        <w:rPr>
          <w:sz w:val="24"/>
          <w:szCs w:val="24"/>
        </w:rPr>
      </w:pPr>
      <w:r w:rsidRPr="00357898">
        <w:rPr>
          <w:b/>
          <w:bCs/>
          <w:sz w:val="24"/>
          <w:szCs w:val="24"/>
        </w:rPr>
        <w:t xml:space="preserve">Účinkujúci : </w:t>
      </w:r>
      <w:r>
        <w:rPr>
          <w:sz w:val="24"/>
          <w:szCs w:val="24"/>
        </w:rPr>
        <w:t xml:space="preserve">Kristína Medvecká </w:t>
      </w:r>
      <w:proofErr w:type="spellStart"/>
      <w:r>
        <w:rPr>
          <w:sz w:val="24"/>
          <w:szCs w:val="24"/>
        </w:rPr>
        <w:t>Heretiková</w:t>
      </w:r>
      <w:proofErr w:type="spellEnd"/>
      <w:r>
        <w:rPr>
          <w:sz w:val="24"/>
          <w:szCs w:val="24"/>
        </w:rPr>
        <w:t xml:space="preserve">, Miroslav </w:t>
      </w:r>
      <w:proofErr w:type="spellStart"/>
      <w:r>
        <w:rPr>
          <w:sz w:val="24"/>
          <w:szCs w:val="24"/>
        </w:rPr>
        <w:t>Kolbašský</w:t>
      </w:r>
      <w:proofErr w:type="spellEnd"/>
    </w:p>
    <w:p w14:paraId="1939AA86" w14:textId="77777777" w:rsidR="00377D34" w:rsidRDefault="00377D34" w:rsidP="00377D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Réžia: </w:t>
      </w:r>
      <w:r>
        <w:rPr>
          <w:sz w:val="24"/>
          <w:szCs w:val="24"/>
        </w:rPr>
        <w:t xml:space="preserve">Braňo </w:t>
      </w:r>
      <w:proofErr w:type="spellStart"/>
      <w:r>
        <w:rPr>
          <w:sz w:val="24"/>
          <w:szCs w:val="24"/>
        </w:rPr>
        <w:t>Mazúch</w:t>
      </w:r>
      <w:proofErr w:type="spellEnd"/>
    </w:p>
    <w:p w14:paraId="544F99E4" w14:textId="77777777" w:rsidR="00377D34" w:rsidRDefault="00377D34" w:rsidP="00377D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Dramaturgia: </w:t>
      </w:r>
      <w:r w:rsidRPr="00E17787">
        <w:rPr>
          <w:sz w:val="24"/>
          <w:szCs w:val="24"/>
        </w:rPr>
        <w:t xml:space="preserve">Marek </w:t>
      </w:r>
      <w:proofErr w:type="spellStart"/>
      <w:r w:rsidRPr="00E17787">
        <w:rPr>
          <w:sz w:val="24"/>
          <w:szCs w:val="24"/>
        </w:rPr>
        <w:t>Turošík</w:t>
      </w:r>
      <w:proofErr w:type="spellEnd"/>
    </w:p>
    <w:p w14:paraId="0CCF970C" w14:textId="77777777" w:rsidR="00377D34" w:rsidRDefault="00377D34" w:rsidP="00377D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Scénografia: </w:t>
      </w:r>
      <w:r>
        <w:rPr>
          <w:sz w:val="24"/>
          <w:szCs w:val="24"/>
        </w:rPr>
        <w:t xml:space="preserve">Ján </w:t>
      </w:r>
      <w:proofErr w:type="spellStart"/>
      <w:r>
        <w:rPr>
          <w:sz w:val="24"/>
          <w:szCs w:val="24"/>
        </w:rPr>
        <w:t>Brejchta</w:t>
      </w:r>
      <w:proofErr w:type="spellEnd"/>
      <w:r>
        <w:rPr>
          <w:sz w:val="24"/>
          <w:szCs w:val="24"/>
        </w:rPr>
        <w:t xml:space="preserve"> </w:t>
      </w:r>
    </w:p>
    <w:p w14:paraId="12E26B53" w14:textId="77777777" w:rsidR="00377D34" w:rsidRDefault="00377D34" w:rsidP="00377D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Asistent réžie:</w:t>
      </w:r>
      <w:r>
        <w:rPr>
          <w:sz w:val="24"/>
          <w:szCs w:val="24"/>
        </w:rPr>
        <w:t xml:space="preserve"> Peter </w:t>
      </w:r>
      <w:proofErr w:type="spellStart"/>
      <w:r>
        <w:rPr>
          <w:sz w:val="24"/>
          <w:szCs w:val="24"/>
        </w:rPr>
        <w:t>Creek</w:t>
      </w:r>
      <w:proofErr w:type="spellEnd"/>
      <w:r>
        <w:rPr>
          <w:sz w:val="24"/>
          <w:szCs w:val="24"/>
        </w:rPr>
        <w:t xml:space="preserve"> Orgován</w:t>
      </w:r>
    </w:p>
    <w:p w14:paraId="488CF704" w14:textId="62ED2094" w:rsidR="00280DE6" w:rsidRDefault="00280DE6" w:rsidP="00357898">
      <w:pPr>
        <w:rPr>
          <w:sz w:val="24"/>
          <w:szCs w:val="24"/>
        </w:rPr>
      </w:pPr>
    </w:p>
    <w:p w14:paraId="3E07BC96" w14:textId="2DAB98BB" w:rsidR="00280DE6" w:rsidRDefault="007D61CE" w:rsidP="009000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Ako asi každý, tak aj ja si hoci už len matne spomínam na príbehy rozprávkovej knižky O psíčkovi a mačičke. Príbehy plné ponaučení a tolerancie. V podstate tu hovoríme o opaku rozprávok Toma a </w:t>
      </w:r>
      <w:proofErr w:type="spellStart"/>
      <w:r>
        <w:rPr>
          <w:sz w:val="24"/>
          <w:szCs w:val="24"/>
        </w:rPr>
        <w:t>Jerryho</w:t>
      </w:r>
      <w:proofErr w:type="spellEnd"/>
      <w:r>
        <w:rPr>
          <w:sz w:val="24"/>
          <w:szCs w:val="24"/>
        </w:rPr>
        <w:t xml:space="preserve">. To, že sa táto zaujímavá detská knižka stala predobrazom respektíve inšpiráciou pre bábkové predstavenie je naozaj úžasné. </w:t>
      </w:r>
    </w:p>
    <w:p w14:paraId="4C465857" w14:textId="6EFE965C" w:rsidR="00BE5A94" w:rsidRDefault="007D61CE" w:rsidP="009000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Dá sa povedať, že hoci ide o známe príbehy, tak v tejto forme nabrali úplne iný </w:t>
      </w:r>
      <w:r w:rsidR="006C0F77">
        <w:rPr>
          <w:sz w:val="24"/>
          <w:szCs w:val="24"/>
        </w:rPr>
        <w:t xml:space="preserve">charakter. Tak ako to už dnes býva dúfať v to, že deti si zoberú ponaučenie z kníh je naozaj márne. Už len samotné čítanie je pre nich problémom a čo deti, ktoré ešte čítať nevedia? Ako dostaneme ponaučenie k nim? Bábkové divadlo našlo riešenie. Predstavenie malo jednoznačne vysoký potenciál ponaučiť svojich malých divákov a možno aj ich rodičov. Hoci malo predstavenie nejasný začiatok a z počiatku som naozaj premýšľal o čom to vlastne je, tak od začiatku </w:t>
      </w:r>
      <w:r w:rsidR="004C2660">
        <w:rPr>
          <w:sz w:val="24"/>
          <w:szCs w:val="24"/>
        </w:rPr>
        <w:t xml:space="preserve">boli deti zapojené do deja. Záujem detí </w:t>
      </w:r>
      <w:r w:rsidR="00BE5A94">
        <w:rPr>
          <w:sz w:val="24"/>
          <w:szCs w:val="24"/>
        </w:rPr>
        <w:t>podporila</w:t>
      </w:r>
      <w:r w:rsidR="004C2660">
        <w:rPr>
          <w:sz w:val="24"/>
          <w:szCs w:val="24"/>
        </w:rPr>
        <w:t xml:space="preserve"> aj známa melódia z kreslených rozprávok, ktorá nám na scénu uviedla hercov Kristínu Medveckú </w:t>
      </w:r>
      <w:proofErr w:type="spellStart"/>
      <w:r w:rsidR="004C2660">
        <w:rPr>
          <w:sz w:val="24"/>
          <w:szCs w:val="24"/>
        </w:rPr>
        <w:t>Heretikovú</w:t>
      </w:r>
      <w:proofErr w:type="spellEnd"/>
      <w:r w:rsidR="004C2660">
        <w:rPr>
          <w:sz w:val="24"/>
          <w:szCs w:val="24"/>
        </w:rPr>
        <w:t xml:space="preserve"> a Miroslava </w:t>
      </w:r>
      <w:proofErr w:type="spellStart"/>
      <w:r w:rsidR="004C2660">
        <w:rPr>
          <w:sz w:val="24"/>
          <w:szCs w:val="24"/>
        </w:rPr>
        <w:t>Kolbašského</w:t>
      </w:r>
      <w:proofErr w:type="spellEnd"/>
      <w:r w:rsidR="004C2660">
        <w:rPr>
          <w:sz w:val="24"/>
          <w:szCs w:val="24"/>
        </w:rPr>
        <w:t>. Ako som už vyššie spomenul začiatok predstavenia som úplne nepochopil asi prvých 20 minút som stále premýšľal či sa pozerám na bábkové predstavenie. Herecký výkon oboch hercov ako aj interagovanie s deťmi boli naozaj skvelé. Avšak miestami som mal pocit</w:t>
      </w:r>
      <w:r w:rsidR="00BE5A94">
        <w:rPr>
          <w:sz w:val="24"/>
          <w:szCs w:val="24"/>
        </w:rPr>
        <w:t>,</w:t>
      </w:r>
      <w:r w:rsidR="004C2660">
        <w:rPr>
          <w:sz w:val="24"/>
          <w:szCs w:val="24"/>
        </w:rPr>
        <w:t xml:space="preserve"> že ide skôr o prednes či </w:t>
      </w:r>
      <w:proofErr w:type="spellStart"/>
      <w:r w:rsidR="004C2660">
        <w:rPr>
          <w:sz w:val="24"/>
          <w:szCs w:val="24"/>
        </w:rPr>
        <w:t>sta</w:t>
      </w:r>
      <w:r w:rsidR="007F7F30">
        <w:rPr>
          <w:sz w:val="24"/>
          <w:szCs w:val="24"/>
        </w:rPr>
        <w:t>nd</w:t>
      </w:r>
      <w:proofErr w:type="spellEnd"/>
      <w:r w:rsidR="007F7F30">
        <w:rPr>
          <w:sz w:val="24"/>
          <w:szCs w:val="24"/>
        </w:rPr>
        <w:t xml:space="preserve"> </w:t>
      </w:r>
      <w:proofErr w:type="spellStart"/>
      <w:r w:rsidR="004C2660">
        <w:rPr>
          <w:sz w:val="24"/>
          <w:szCs w:val="24"/>
        </w:rPr>
        <w:t>up</w:t>
      </w:r>
      <w:proofErr w:type="spellEnd"/>
      <w:r w:rsidR="007F7F30">
        <w:rPr>
          <w:sz w:val="24"/>
          <w:szCs w:val="24"/>
        </w:rPr>
        <w:t xml:space="preserve">. </w:t>
      </w:r>
      <w:r w:rsidR="00BE5A94">
        <w:rPr>
          <w:sz w:val="24"/>
          <w:szCs w:val="24"/>
        </w:rPr>
        <w:t>Rozhovor s deťmi na začiatku bol veľmi poučný a zaujímavý aj pre mňa ako pre staršieho diváka. Sprostredkovať zaujímavé otázky na ktoré sa niekedy rodičom už nechce odpovedať boli jednoducho a zábavnou formou použité ako edukačná hra na úvod predstavenia.</w:t>
      </w:r>
    </w:p>
    <w:p w14:paraId="1790717D" w14:textId="1BB8BE8E" w:rsidR="008C7BA8" w:rsidRDefault="007F7F30" w:rsidP="009000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 osobne si myslím, že miestami sa strácala atmosféra bábkového divadla. </w:t>
      </w:r>
      <w:r w:rsidR="00EE185D">
        <w:rPr>
          <w:sz w:val="24"/>
          <w:szCs w:val="24"/>
        </w:rPr>
        <w:t>S</w:t>
      </w:r>
      <w:r>
        <w:rPr>
          <w:sz w:val="24"/>
          <w:szCs w:val="24"/>
        </w:rPr>
        <w:t>amo</w:t>
      </w:r>
      <w:r w:rsidR="00EE185D">
        <w:rPr>
          <w:sz w:val="24"/>
          <w:szCs w:val="24"/>
        </w:rPr>
        <w:t xml:space="preserve">tná práca s rekvizitami bola veľmi zaujímavá a mala aspekt poučenia. Deti mohli vidieť na čo všetko a hlavne ako sa dajú použiť úplne bežné predmety s domácnosti pri hre. </w:t>
      </w:r>
      <w:r w:rsidR="00BE5A94">
        <w:rPr>
          <w:sz w:val="24"/>
          <w:szCs w:val="24"/>
        </w:rPr>
        <w:t>Avšak samotné rekvi</w:t>
      </w:r>
      <w:r w:rsidR="00292516">
        <w:rPr>
          <w:sz w:val="24"/>
          <w:szCs w:val="24"/>
        </w:rPr>
        <w:t xml:space="preserve">zity bola v niektorých momentoch príliš komentované a na druhej strane niektoré boli príliš metaforické. Vzhľadom na to, že predstavenie je sprístupnené deťom od 5 rokov nie som si úplne istý či to deti pochopili, o čom svedčila aj občasná otázka detí ,, čo to je?“ </w:t>
      </w:r>
      <w:r w:rsidR="00EE185D">
        <w:rPr>
          <w:sz w:val="24"/>
          <w:szCs w:val="24"/>
        </w:rPr>
        <w:t xml:space="preserve">Samozrejme náučný charakter bol aj na pozadí príbehu a situácií či už sa jednalo o pranie alebo o pečenie torty. Čo sa týka kostýmov tam som bol mierne zmätený a predpokladám, že aj deti. </w:t>
      </w:r>
      <w:r w:rsidR="002078EB">
        <w:rPr>
          <w:sz w:val="24"/>
          <w:szCs w:val="24"/>
        </w:rPr>
        <w:t xml:space="preserve">Ak by som mal identifikovať mačičku asi by som mal jednoduchšiu úlohu ako pri psíkovi. </w:t>
      </w:r>
      <w:r w:rsidR="00677124">
        <w:rPr>
          <w:sz w:val="24"/>
          <w:szCs w:val="24"/>
        </w:rPr>
        <w:t xml:space="preserve">A kostýmy v úvode boli taktiež trocha mätúce.  </w:t>
      </w:r>
      <w:r w:rsidR="008C7BA8">
        <w:rPr>
          <w:sz w:val="24"/>
          <w:szCs w:val="24"/>
        </w:rPr>
        <w:t xml:space="preserve">Jedna vec, ktorá mne osobne vadila bolo prehnaná identifikácia miesta. Chápem, že deti nemusia chápať to že sú v divadle ale nemyslím si, že je nutné to toľko krát opakovať. </w:t>
      </w:r>
      <w:r w:rsidR="00377D34">
        <w:rPr>
          <w:sz w:val="24"/>
          <w:szCs w:val="24"/>
        </w:rPr>
        <w:t xml:space="preserve">Z môjho pohľadu išlo o rušivý moment. </w:t>
      </w:r>
      <w:r w:rsidR="002078EB">
        <w:rPr>
          <w:sz w:val="24"/>
          <w:szCs w:val="24"/>
        </w:rPr>
        <w:t>Vloženie hudobných aspektov v podobe zvukov a piesní bolo potrebným oživením deja.</w:t>
      </w:r>
      <w:r w:rsidR="008C7BA8">
        <w:rPr>
          <w:sz w:val="24"/>
          <w:szCs w:val="24"/>
        </w:rPr>
        <w:t xml:space="preserve"> Použitie lopaty ako hudobného nástroja bolo zaujímavé aj keď si nemyslím, že basová gitara znie tak ako </w:t>
      </w:r>
      <w:r w:rsidR="00BB5A2C">
        <w:rPr>
          <w:sz w:val="24"/>
          <w:szCs w:val="24"/>
        </w:rPr>
        <w:t xml:space="preserve">znela lopata v predstavení ale to zrejme nie je tak podstatné. </w:t>
      </w:r>
    </w:p>
    <w:p w14:paraId="2B0F1A06" w14:textId="09A3E163" w:rsidR="007D61CE" w:rsidRDefault="002078EB" w:rsidP="009000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To, že sa </w:t>
      </w:r>
      <w:r w:rsidR="00DE3ECC">
        <w:rPr>
          <w:sz w:val="24"/>
          <w:szCs w:val="24"/>
        </w:rPr>
        <w:t>v závere použila deťom dobre známa pieseň</w:t>
      </w:r>
      <w:r w:rsidR="00377D34">
        <w:rPr>
          <w:sz w:val="24"/>
          <w:szCs w:val="24"/>
        </w:rPr>
        <w:t xml:space="preserve"> Prší </w:t>
      </w:r>
      <w:proofErr w:type="spellStart"/>
      <w:r w:rsidR="00377D34">
        <w:rPr>
          <w:sz w:val="24"/>
          <w:szCs w:val="24"/>
        </w:rPr>
        <w:t>prší</w:t>
      </w:r>
      <w:proofErr w:type="spellEnd"/>
      <w:r w:rsidR="00377D34">
        <w:rPr>
          <w:sz w:val="24"/>
          <w:szCs w:val="24"/>
        </w:rPr>
        <w:t xml:space="preserve"> </w:t>
      </w:r>
      <w:r w:rsidR="00DE3ECC">
        <w:rPr>
          <w:sz w:val="24"/>
          <w:szCs w:val="24"/>
        </w:rPr>
        <w:t xml:space="preserve">, ktorú si mohli zaspievať spolu s hercami bolo peknou bodkou za umeleckým zážitkom. </w:t>
      </w:r>
      <w:r w:rsidR="00377D34">
        <w:rPr>
          <w:sz w:val="24"/>
          <w:szCs w:val="24"/>
        </w:rPr>
        <w:t>Musím znova pochváliť manipuláciu s gitarovou lopatou, ktorá bola naozaj super spestrením celého predstavenia</w:t>
      </w:r>
      <w:r w:rsidR="00D42D55">
        <w:rPr>
          <w:sz w:val="24"/>
          <w:szCs w:val="24"/>
        </w:rPr>
        <w:t xml:space="preserve">. Vzhľadom na to, že ide o bábkové divadlo chýbali mi tam práve nejaké bábky. V predstavení bol použitý len </w:t>
      </w:r>
      <w:proofErr w:type="spellStart"/>
      <w:r w:rsidR="00D42D55">
        <w:rPr>
          <w:sz w:val="24"/>
          <w:szCs w:val="24"/>
        </w:rPr>
        <w:t>mop</w:t>
      </w:r>
      <w:proofErr w:type="spellEnd"/>
      <w:r w:rsidR="00D42D55">
        <w:rPr>
          <w:sz w:val="24"/>
          <w:szCs w:val="24"/>
        </w:rPr>
        <w:t xml:space="preserve"> na znázornenie psa. To bolo efektívne len vďaka zvukovému </w:t>
      </w:r>
      <w:proofErr w:type="spellStart"/>
      <w:r w:rsidR="00D42D55">
        <w:rPr>
          <w:sz w:val="24"/>
          <w:szCs w:val="24"/>
        </w:rPr>
        <w:t>doprovodu</w:t>
      </w:r>
      <w:proofErr w:type="spellEnd"/>
      <w:r w:rsidR="00D42D55">
        <w:rPr>
          <w:sz w:val="24"/>
          <w:szCs w:val="24"/>
        </w:rPr>
        <w:t xml:space="preserve">. A aj táto v podstate jediná bábka bola zatienená rozprávačom a jeho rozprávaním. Možno nechtiac sa aspoň pre mňa stal </w:t>
      </w:r>
      <w:proofErr w:type="spellStart"/>
      <w:r w:rsidR="00D42D55">
        <w:rPr>
          <w:sz w:val="24"/>
          <w:szCs w:val="24"/>
        </w:rPr>
        <w:t>mop</w:t>
      </w:r>
      <w:proofErr w:type="spellEnd"/>
      <w:r w:rsidR="00D42D55">
        <w:rPr>
          <w:sz w:val="24"/>
          <w:szCs w:val="24"/>
        </w:rPr>
        <w:t xml:space="preserve"> teda pes z bábky kulisou. Rovnako ostatné rekvizity ako som už spomínal v určitých momentoch boli natoľko okomentované, že v podstate by tam ani nemuseli byť aby som si ich vedel predstaviť. </w:t>
      </w:r>
      <w:r w:rsidR="00633EB8">
        <w:rPr>
          <w:sz w:val="24"/>
          <w:szCs w:val="24"/>
        </w:rPr>
        <w:t>...</w:t>
      </w:r>
    </w:p>
    <w:p w14:paraId="6F0A48FC" w14:textId="789EEA53" w:rsidR="00633EB8" w:rsidRDefault="00633EB8" w:rsidP="009000B1">
      <w:pPr>
        <w:spacing w:line="360" w:lineRule="auto"/>
        <w:rPr>
          <w:sz w:val="24"/>
          <w:szCs w:val="24"/>
        </w:rPr>
      </w:pPr>
    </w:p>
    <w:p w14:paraId="039058E2" w14:textId="6637356F" w:rsidR="00633EB8" w:rsidRDefault="00633EB8" w:rsidP="009000B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Celokovo</w:t>
      </w:r>
      <w:proofErr w:type="spellEnd"/>
      <w:r>
        <w:rPr>
          <w:sz w:val="24"/>
          <w:szCs w:val="24"/>
        </w:rPr>
        <w:t xml:space="preserve"> ...</w:t>
      </w:r>
    </w:p>
    <w:p w14:paraId="1C4B1C3F" w14:textId="77777777" w:rsidR="009000B1" w:rsidRDefault="009000B1" w:rsidP="00357898">
      <w:pPr>
        <w:rPr>
          <w:sz w:val="24"/>
          <w:szCs w:val="24"/>
        </w:rPr>
      </w:pPr>
    </w:p>
    <w:p w14:paraId="4560B6C7" w14:textId="77777777" w:rsidR="007D61CE" w:rsidRDefault="007D61CE" w:rsidP="00357898">
      <w:pPr>
        <w:rPr>
          <w:sz w:val="24"/>
          <w:szCs w:val="24"/>
        </w:rPr>
      </w:pPr>
    </w:p>
    <w:p w14:paraId="6FF566F6" w14:textId="77777777" w:rsidR="00E17787" w:rsidRPr="00E17787" w:rsidRDefault="00E17787" w:rsidP="00357898">
      <w:pPr>
        <w:rPr>
          <w:sz w:val="24"/>
          <w:szCs w:val="24"/>
        </w:rPr>
      </w:pPr>
    </w:p>
    <w:sectPr w:rsidR="00E17787" w:rsidRPr="00E1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D"/>
    <w:rsid w:val="001853D5"/>
    <w:rsid w:val="002078EB"/>
    <w:rsid w:val="00280DE6"/>
    <w:rsid w:val="00292516"/>
    <w:rsid w:val="00357898"/>
    <w:rsid w:val="00377D34"/>
    <w:rsid w:val="004C2660"/>
    <w:rsid w:val="00633EB8"/>
    <w:rsid w:val="00677124"/>
    <w:rsid w:val="0068333F"/>
    <w:rsid w:val="006C0F77"/>
    <w:rsid w:val="0075014E"/>
    <w:rsid w:val="007D61CE"/>
    <w:rsid w:val="007F7F30"/>
    <w:rsid w:val="008C7BA8"/>
    <w:rsid w:val="009000B1"/>
    <w:rsid w:val="00B60FD0"/>
    <w:rsid w:val="00BB5A2C"/>
    <w:rsid w:val="00BE5A94"/>
    <w:rsid w:val="00D42D55"/>
    <w:rsid w:val="00D50019"/>
    <w:rsid w:val="00DE3ECC"/>
    <w:rsid w:val="00E17787"/>
    <w:rsid w:val="00EE185D"/>
    <w:rsid w:val="00EF1238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2CB1"/>
  <w15:chartTrackingRefBased/>
  <w15:docId w15:val="{335127BA-36D1-4530-A3F3-79D4D8DA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9</cp:revision>
  <dcterms:created xsi:type="dcterms:W3CDTF">2022-03-09T16:00:00Z</dcterms:created>
  <dcterms:modified xsi:type="dcterms:W3CDTF">2022-03-09T17:37:00Z</dcterms:modified>
</cp:coreProperties>
</file>