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52" w:rsidRPr="008C3CB0" w:rsidRDefault="00803152">
      <w:pPr>
        <w:rPr>
          <w:b/>
          <w:sz w:val="20"/>
          <w:szCs w:val="20"/>
        </w:rPr>
      </w:pPr>
      <w:bookmarkStart w:id="0" w:name="_GoBack"/>
      <w:r w:rsidRPr="003200ED">
        <w:rPr>
          <w:b/>
          <w:sz w:val="24"/>
          <w:szCs w:val="24"/>
        </w:rPr>
        <w:t>Religionistika</w:t>
      </w:r>
      <w:bookmarkEnd w:id="0"/>
      <w:r w:rsidR="008C3CB0" w:rsidRPr="008C3CB0">
        <w:rPr>
          <w:b/>
          <w:sz w:val="20"/>
          <w:szCs w:val="20"/>
        </w:rPr>
        <w:br/>
      </w:r>
      <w:r w:rsidRPr="008C3C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(z lat. </w:t>
      </w:r>
      <w:proofErr w:type="spellStart"/>
      <w:r w:rsidRPr="008C3CB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religio</w:t>
      </w:r>
      <w:proofErr w:type="spellEnd"/>
      <w:r w:rsidRPr="008C3C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– viera, náboženstvo) je humanitná vedná disciplína, ktorá sa zaoberá štúdiom </w:t>
      </w:r>
      <w:proofErr w:type="spellStart"/>
      <w:r w:rsidRPr="008C3CB0">
        <w:rPr>
          <w:rFonts w:ascii="Arial" w:hAnsi="Arial" w:cs="Arial"/>
          <w:color w:val="222222"/>
          <w:sz w:val="20"/>
          <w:szCs w:val="20"/>
          <w:shd w:val="clear" w:color="auto" w:fill="FFFFFF"/>
        </w:rPr>
        <w:t>relígií</w:t>
      </w:r>
      <w:proofErr w:type="spellEnd"/>
      <w:r w:rsidRPr="008C3C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8C3CB0">
        <w:rPr>
          <w:sz w:val="20"/>
          <w:szCs w:val="20"/>
        </w:rPr>
        <w:fldChar w:fldCharType="begin"/>
      </w:r>
      <w:r w:rsidRPr="008C3CB0">
        <w:rPr>
          <w:sz w:val="20"/>
          <w:szCs w:val="20"/>
        </w:rPr>
        <w:instrText xml:space="preserve"> HYPERLINK "https://sk.wikipedia.org/wiki/N%C3%A1bo%C5%BEenstvo" \o "Náboženstvo" </w:instrText>
      </w:r>
      <w:r w:rsidRPr="008C3CB0">
        <w:rPr>
          <w:sz w:val="20"/>
          <w:szCs w:val="20"/>
        </w:rPr>
        <w:fldChar w:fldCharType="separate"/>
      </w:r>
      <w:r w:rsidRPr="008C3CB0">
        <w:rPr>
          <w:rStyle w:val="Hypertextovprepojenie"/>
          <w:rFonts w:ascii="Arial" w:hAnsi="Arial" w:cs="Arial"/>
          <w:color w:val="0B0080"/>
          <w:sz w:val="20"/>
          <w:szCs w:val="20"/>
          <w:u w:val="none"/>
          <w:shd w:val="clear" w:color="auto" w:fill="FFFFFF"/>
        </w:rPr>
        <w:t>náboženstviev</w:t>
      </w:r>
      <w:proofErr w:type="spellEnd"/>
      <w:r w:rsidRPr="008C3CB0">
        <w:rPr>
          <w:sz w:val="20"/>
          <w:szCs w:val="20"/>
        </w:rPr>
        <w:fldChar w:fldCharType="end"/>
      </w:r>
      <w:r w:rsidRPr="008C3CB0">
        <w:rPr>
          <w:rFonts w:ascii="Arial" w:hAnsi="Arial" w:cs="Arial"/>
          <w:color w:val="222222"/>
          <w:sz w:val="20"/>
          <w:szCs w:val="20"/>
          <w:shd w:val="clear" w:color="auto" w:fill="FFFFFF"/>
        </w:rPr>
        <w:t>), </w:t>
      </w:r>
      <w:hyperlink r:id="rId5" w:tooltip="Kult" w:history="1">
        <w:r w:rsidRPr="008C3CB0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kultov</w:t>
        </w:r>
      </w:hyperlink>
      <w:r w:rsidRPr="008C3CB0">
        <w:rPr>
          <w:rFonts w:ascii="Arial" w:hAnsi="Arial" w:cs="Arial"/>
          <w:color w:val="222222"/>
          <w:sz w:val="20"/>
          <w:szCs w:val="20"/>
          <w:shd w:val="clear" w:color="auto" w:fill="FFFFFF"/>
        </w:rPr>
        <w:t> a mytologických predstáv predchádzajúcich vzniku náboženstva. Je súčasťou </w:t>
      </w:r>
      <w:hyperlink r:id="rId6" w:tooltip="Antropológia" w:history="1">
        <w:r w:rsidRPr="008C3CB0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antropologických vied</w:t>
        </w:r>
      </w:hyperlink>
      <w:r w:rsidRPr="008C3C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  Skúma  mýty, náboženské obrady, texty rôznych náboženstiev a porovnáva  ich. Religionistika skúma pôvod náboženstva, príčinu  viery  ako i vzťah náboženstva s inými  oblasťami spoločenského života. </w:t>
      </w:r>
    </w:p>
    <w:p w:rsidR="00803152" w:rsidRPr="008C3CB0" w:rsidRDefault="00975216">
      <w:pPr>
        <w:rPr>
          <w:sz w:val="20"/>
          <w:szCs w:val="20"/>
        </w:rPr>
      </w:pPr>
      <w:r w:rsidRPr="008C3CB0">
        <w:rPr>
          <w:sz w:val="20"/>
          <w:szCs w:val="20"/>
        </w:rPr>
        <w:t xml:space="preserve"> </w:t>
      </w:r>
      <w:r w:rsidRPr="008C3CB0">
        <w:rPr>
          <w:b/>
          <w:sz w:val="20"/>
          <w:szCs w:val="20"/>
        </w:rPr>
        <w:t>Náboženstvo</w:t>
      </w:r>
      <w:r w:rsidRPr="008C3CB0">
        <w:rPr>
          <w:sz w:val="20"/>
          <w:szCs w:val="20"/>
        </w:rPr>
        <w:t xml:space="preserve">  znamená  zviazanosť   spätosť človeka  s Bohom. Pojem  nábože</w:t>
      </w:r>
      <w:r w:rsidR="008C3CB0">
        <w:rPr>
          <w:sz w:val="20"/>
          <w:szCs w:val="20"/>
        </w:rPr>
        <w:t>n</w:t>
      </w:r>
      <w:r w:rsidRPr="008C3CB0">
        <w:rPr>
          <w:sz w:val="20"/>
          <w:szCs w:val="20"/>
        </w:rPr>
        <w:t>stvo</w:t>
      </w:r>
      <w:r w:rsidR="008C3CB0">
        <w:rPr>
          <w:sz w:val="20"/>
          <w:szCs w:val="20"/>
        </w:rPr>
        <w:t xml:space="preserve"> </w:t>
      </w:r>
      <w:r w:rsidRPr="008C3CB0">
        <w:rPr>
          <w:sz w:val="20"/>
          <w:szCs w:val="20"/>
        </w:rPr>
        <w:t xml:space="preserve"> pochádza  z latinského  </w:t>
      </w:r>
      <w:proofErr w:type="spellStart"/>
      <w:r w:rsidRPr="008C3CB0">
        <w:rPr>
          <w:sz w:val="20"/>
          <w:szCs w:val="20"/>
        </w:rPr>
        <w:t>religio</w:t>
      </w:r>
      <w:proofErr w:type="spellEnd"/>
      <w:r w:rsidRPr="008C3CB0">
        <w:rPr>
          <w:sz w:val="20"/>
          <w:szCs w:val="20"/>
        </w:rPr>
        <w:t xml:space="preserve">. Zatiaľ čo  náboženstvo  predstavuje  vzťah  človeka  k nejakej  viere alebo bohu, </w:t>
      </w:r>
      <w:proofErr w:type="spellStart"/>
      <w:r w:rsidRPr="008C3CB0">
        <w:rPr>
          <w:sz w:val="20"/>
          <w:szCs w:val="20"/>
        </w:rPr>
        <w:t>religionizmus</w:t>
      </w:r>
      <w:proofErr w:type="spellEnd"/>
      <w:r w:rsidRPr="008C3CB0">
        <w:rPr>
          <w:sz w:val="20"/>
          <w:szCs w:val="20"/>
        </w:rPr>
        <w:t xml:space="preserve"> ako veda  skúma  náboženstvo užšie. </w:t>
      </w:r>
    </w:p>
    <w:p w:rsidR="00975216" w:rsidRPr="008C3CB0" w:rsidRDefault="00975216">
      <w:pPr>
        <w:rPr>
          <w:sz w:val="20"/>
          <w:szCs w:val="20"/>
        </w:rPr>
      </w:pPr>
      <w:r w:rsidRPr="008C3CB0">
        <w:rPr>
          <w:sz w:val="20"/>
          <w:szCs w:val="20"/>
        </w:rPr>
        <w:t xml:space="preserve">Vo  svete máme  v súčasnosti veľa  náboženstiev, väčšina  z nich  sú  monoteistické,  to znamená, že </w:t>
      </w:r>
      <w:r w:rsidR="003A37C5" w:rsidRPr="008C3CB0">
        <w:rPr>
          <w:sz w:val="20"/>
          <w:szCs w:val="20"/>
        </w:rPr>
        <w:t xml:space="preserve">je v nich  viera v jedného boha. K svetovým náboženstvám  </w:t>
      </w:r>
      <w:r w:rsidR="003A37C5" w:rsidRPr="008C3CB0">
        <w:rPr>
          <w:b/>
          <w:sz w:val="20"/>
          <w:szCs w:val="20"/>
        </w:rPr>
        <w:t>patria kresťanstvo, islam, judaizmus, hinduizmus a</w:t>
      </w:r>
      <w:r w:rsidR="00474C67" w:rsidRPr="008C3CB0">
        <w:rPr>
          <w:b/>
          <w:sz w:val="20"/>
          <w:szCs w:val="20"/>
        </w:rPr>
        <w:t> </w:t>
      </w:r>
      <w:r w:rsidR="003A37C5" w:rsidRPr="008C3CB0">
        <w:rPr>
          <w:b/>
          <w:sz w:val="20"/>
          <w:szCs w:val="20"/>
        </w:rPr>
        <w:t>bud</w:t>
      </w:r>
      <w:r w:rsidR="00474C67" w:rsidRPr="008C3CB0">
        <w:rPr>
          <w:b/>
          <w:sz w:val="20"/>
          <w:szCs w:val="20"/>
        </w:rPr>
        <w:t xml:space="preserve">hizmus, </w:t>
      </w:r>
      <w:proofErr w:type="spellStart"/>
      <w:r w:rsidR="00474C67" w:rsidRPr="008C3CB0">
        <w:rPr>
          <w:b/>
          <w:sz w:val="20"/>
          <w:szCs w:val="20"/>
        </w:rPr>
        <w:t>konfucianizmus</w:t>
      </w:r>
      <w:proofErr w:type="spellEnd"/>
      <w:r w:rsidR="00474C67" w:rsidRPr="008C3CB0">
        <w:rPr>
          <w:b/>
          <w:sz w:val="20"/>
          <w:szCs w:val="20"/>
        </w:rPr>
        <w:t xml:space="preserve">, </w:t>
      </w:r>
      <w:proofErr w:type="spellStart"/>
      <w:r w:rsidR="00474C67" w:rsidRPr="008C3CB0">
        <w:rPr>
          <w:b/>
          <w:sz w:val="20"/>
          <w:szCs w:val="20"/>
        </w:rPr>
        <w:t>taoizmus</w:t>
      </w:r>
      <w:proofErr w:type="spellEnd"/>
      <w:r w:rsidR="00474C67" w:rsidRPr="008C3CB0">
        <w:rPr>
          <w:b/>
          <w:sz w:val="20"/>
          <w:szCs w:val="20"/>
        </w:rPr>
        <w:t>.</w:t>
      </w:r>
      <w:r w:rsidR="00474C67" w:rsidRPr="008C3CB0">
        <w:rPr>
          <w:sz w:val="20"/>
          <w:szCs w:val="20"/>
        </w:rPr>
        <w:t xml:space="preserve"> Pričom  posledné 4 patria  nie len k náboženstvám, ale  i k </w:t>
      </w:r>
      <w:proofErr w:type="spellStart"/>
      <w:r w:rsidR="00474C67" w:rsidRPr="008C3CB0">
        <w:rPr>
          <w:sz w:val="20"/>
          <w:szCs w:val="20"/>
        </w:rPr>
        <w:t>filozoficko</w:t>
      </w:r>
      <w:proofErr w:type="spellEnd"/>
      <w:r w:rsidR="00474C67" w:rsidRPr="008C3CB0">
        <w:rPr>
          <w:sz w:val="20"/>
          <w:szCs w:val="20"/>
        </w:rPr>
        <w:t xml:space="preserve"> – spoločenským systémom, ktoré  okrem  viery  v niečo,  i ponúkajú  morálny postoj človeka k svetu. </w:t>
      </w:r>
      <w:r w:rsidR="008C3CB0">
        <w:rPr>
          <w:sz w:val="20"/>
          <w:szCs w:val="20"/>
        </w:rPr>
        <w:t xml:space="preserve">Judaizmus  je židovské náboženstvo, jeho najvyšším bohom je  JAHVE, posvätné písmo </w:t>
      </w:r>
      <w:proofErr w:type="spellStart"/>
      <w:r w:rsidR="008C3CB0">
        <w:rPr>
          <w:sz w:val="20"/>
          <w:szCs w:val="20"/>
        </w:rPr>
        <w:t>judaistov</w:t>
      </w:r>
      <w:proofErr w:type="spellEnd"/>
      <w:r w:rsidR="008C3CB0">
        <w:rPr>
          <w:sz w:val="20"/>
          <w:szCs w:val="20"/>
        </w:rPr>
        <w:t xml:space="preserve"> je  </w:t>
      </w:r>
      <w:proofErr w:type="spellStart"/>
      <w:r w:rsidR="008C3CB0">
        <w:rPr>
          <w:sz w:val="20"/>
          <w:szCs w:val="20"/>
        </w:rPr>
        <w:t>Kóra</w:t>
      </w:r>
      <w:proofErr w:type="spellEnd"/>
      <w:r w:rsidR="0086115D">
        <w:rPr>
          <w:sz w:val="20"/>
          <w:szCs w:val="20"/>
        </w:rPr>
        <w:t xml:space="preserve">. </w:t>
      </w:r>
      <w:proofErr w:type="spellStart"/>
      <w:r w:rsidR="0086115D">
        <w:rPr>
          <w:sz w:val="20"/>
          <w:szCs w:val="20"/>
        </w:rPr>
        <w:t>Konfucionizmus</w:t>
      </w:r>
      <w:proofErr w:type="spellEnd"/>
      <w:r w:rsidR="0086115D">
        <w:rPr>
          <w:sz w:val="20"/>
          <w:szCs w:val="20"/>
        </w:rPr>
        <w:t xml:space="preserve"> a </w:t>
      </w:r>
      <w:proofErr w:type="spellStart"/>
      <w:r w:rsidR="0086115D">
        <w:rPr>
          <w:sz w:val="20"/>
          <w:szCs w:val="20"/>
        </w:rPr>
        <w:t>Taoizmus</w:t>
      </w:r>
      <w:proofErr w:type="spellEnd"/>
      <w:r w:rsidR="0086115D">
        <w:rPr>
          <w:sz w:val="20"/>
          <w:szCs w:val="20"/>
        </w:rPr>
        <w:t xml:space="preserve"> sú tradičné čínske  náboženstvá. </w:t>
      </w:r>
      <w:proofErr w:type="spellStart"/>
      <w:r w:rsidR="0086115D">
        <w:rPr>
          <w:sz w:val="20"/>
          <w:szCs w:val="20"/>
        </w:rPr>
        <w:t>Tao</w:t>
      </w:r>
      <w:proofErr w:type="spellEnd"/>
      <w:r w:rsidR="0086115D">
        <w:rPr>
          <w:sz w:val="20"/>
          <w:szCs w:val="20"/>
        </w:rPr>
        <w:t xml:space="preserve"> je  cesta, smer, stav  rovnováhy medzi  </w:t>
      </w:r>
      <w:proofErr w:type="spellStart"/>
      <w:r w:rsidR="0086115D">
        <w:rPr>
          <w:sz w:val="20"/>
          <w:szCs w:val="20"/>
        </w:rPr>
        <w:t>Jin</w:t>
      </w:r>
      <w:proofErr w:type="spellEnd"/>
      <w:r w:rsidR="0086115D">
        <w:rPr>
          <w:sz w:val="20"/>
          <w:szCs w:val="20"/>
        </w:rPr>
        <w:t xml:space="preserve"> a </w:t>
      </w:r>
      <w:proofErr w:type="spellStart"/>
      <w:r w:rsidR="0086115D">
        <w:rPr>
          <w:sz w:val="20"/>
          <w:szCs w:val="20"/>
        </w:rPr>
        <w:t>Jang</w:t>
      </w:r>
      <w:proofErr w:type="spellEnd"/>
      <w:r w:rsidR="0086115D">
        <w:rPr>
          <w:sz w:val="20"/>
          <w:szCs w:val="20"/>
        </w:rPr>
        <w:t xml:space="preserve">. </w:t>
      </w:r>
      <w:proofErr w:type="spellStart"/>
      <w:r w:rsidR="0086115D">
        <w:rPr>
          <w:sz w:val="20"/>
          <w:szCs w:val="20"/>
        </w:rPr>
        <w:t>Konfucionizmus</w:t>
      </w:r>
      <w:proofErr w:type="spellEnd"/>
      <w:r w:rsidR="0086115D">
        <w:rPr>
          <w:sz w:val="20"/>
          <w:szCs w:val="20"/>
        </w:rPr>
        <w:t xml:space="preserve">  hovorí o rešpektu  k štátu, autorite, rodine . Hinduizmus  a budhizmus  sú tradičné indické  náboženstvá. </w:t>
      </w:r>
    </w:p>
    <w:p w:rsidR="0086115D" w:rsidRDefault="00474C67">
      <w:pPr>
        <w:rPr>
          <w:sz w:val="20"/>
          <w:szCs w:val="20"/>
        </w:rPr>
      </w:pPr>
      <w:r w:rsidRPr="008F1973">
        <w:rPr>
          <w:b/>
          <w:sz w:val="24"/>
          <w:szCs w:val="24"/>
        </w:rPr>
        <w:t>Islam</w:t>
      </w:r>
      <w:r w:rsidRPr="008F1973">
        <w:rPr>
          <w:sz w:val="24"/>
          <w:szCs w:val="24"/>
        </w:rPr>
        <w:t xml:space="preserve"> </w:t>
      </w:r>
      <w:r w:rsidRPr="008C3CB0">
        <w:rPr>
          <w:sz w:val="20"/>
          <w:szCs w:val="20"/>
        </w:rPr>
        <w:t>– je to najmlad</w:t>
      </w:r>
      <w:r w:rsidR="0086115D">
        <w:rPr>
          <w:sz w:val="20"/>
          <w:szCs w:val="20"/>
        </w:rPr>
        <w:t>šie náboženstvo , vzniklo v 7. s</w:t>
      </w:r>
      <w:r w:rsidRPr="008C3CB0">
        <w:rPr>
          <w:sz w:val="20"/>
          <w:szCs w:val="20"/>
        </w:rPr>
        <w:t xml:space="preserve">tor. na Arabskom polostrove. Islam  má  jediného  boha  Alaha, ktorý poveril proroka Mohameda, aby  zvestoval jeho vôľu. Okolo roku 610 vystupuje  v Mekke </w:t>
      </w:r>
      <w:r w:rsidR="004C4B95" w:rsidRPr="008C3CB0">
        <w:rPr>
          <w:sz w:val="20"/>
          <w:szCs w:val="20"/>
        </w:rPr>
        <w:t>a vyzýva  Arabov  aby  hlásali jeho  vieru. V roku 62</w:t>
      </w:r>
      <w:r w:rsidR="0086115D">
        <w:rPr>
          <w:sz w:val="20"/>
          <w:szCs w:val="20"/>
        </w:rPr>
        <w:t>2  bol  z Mekky  vyhnaný a usad</w:t>
      </w:r>
      <w:r w:rsidR="004C4B95" w:rsidRPr="008C3CB0">
        <w:rPr>
          <w:sz w:val="20"/>
          <w:szCs w:val="20"/>
        </w:rPr>
        <w:t xml:space="preserve">zuje  sa  v Medine, tento  rok  sa  oslavuje  ako  </w:t>
      </w:r>
      <w:proofErr w:type="spellStart"/>
      <w:r w:rsidR="004C4B95" w:rsidRPr="008C3CB0">
        <w:rPr>
          <w:sz w:val="20"/>
          <w:szCs w:val="20"/>
        </w:rPr>
        <w:t>Hidžra</w:t>
      </w:r>
      <w:proofErr w:type="spellEnd"/>
      <w:r w:rsidR="004C4B95" w:rsidRPr="008C3CB0">
        <w:rPr>
          <w:sz w:val="20"/>
          <w:szCs w:val="20"/>
        </w:rPr>
        <w:t xml:space="preserve">. Vyhlasuje  Džihád  -  svätú vojnu. Vzniká  kniha  Korán -  posvätná kniha. Islamské náboženstvo je založené na 5  stĺpoch viery. 1. Viera v jediného  Boha Alaha 2.  Modlitba  -  5 krát </w:t>
      </w:r>
      <w:r w:rsidR="0086115D">
        <w:rPr>
          <w:sz w:val="20"/>
          <w:szCs w:val="20"/>
        </w:rPr>
        <w:t xml:space="preserve"> za  deň.  3 stĺpom je pôst    - </w:t>
      </w:r>
      <w:proofErr w:type="spellStart"/>
      <w:r w:rsidR="004C4B95" w:rsidRPr="008C3CB0">
        <w:rPr>
          <w:sz w:val="20"/>
          <w:szCs w:val="20"/>
        </w:rPr>
        <w:t>ramadám</w:t>
      </w:r>
      <w:proofErr w:type="spellEnd"/>
      <w:r w:rsidR="004C4B95" w:rsidRPr="008C3CB0">
        <w:rPr>
          <w:sz w:val="20"/>
          <w:szCs w:val="20"/>
        </w:rPr>
        <w:t>,  kedy  sa  mesiac  nesmie  piť, jesť... 4 stĺpom je dobr</w:t>
      </w:r>
      <w:r w:rsidR="0086115D">
        <w:rPr>
          <w:sz w:val="20"/>
          <w:szCs w:val="20"/>
        </w:rPr>
        <w:t>očinnosť a platenie  daní  a 5 s</w:t>
      </w:r>
      <w:r w:rsidR="004C4B95" w:rsidRPr="008C3CB0">
        <w:rPr>
          <w:sz w:val="20"/>
          <w:szCs w:val="20"/>
        </w:rPr>
        <w:t xml:space="preserve">tĺpom je  aspoň raz  v živote  navštíviť  Mekku a posvätný  kameň </w:t>
      </w:r>
      <w:proofErr w:type="spellStart"/>
      <w:r w:rsidR="004C4B95" w:rsidRPr="008C3CB0">
        <w:rPr>
          <w:sz w:val="20"/>
          <w:szCs w:val="20"/>
        </w:rPr>
        <w:t>Kaab</w:t>
      </w:r>
      <w:proofErr w:type="spellEnd"/>
      <w:r w:rsidR="004C4B95" w:rsidRPr="008C3CB0">
        <w:rPr>
          <w:sz w:val="20"/>
          <w:szCs w:val="20"/>
        </w:rPr>
        <w:t xml:space="preserve">.   Islam  nie je  len  viera ale  i štýl  života. Moslimovia  navštevujú  Mešity a modlia  sa  smerom  k Mekke. Od  začiatku  sa  rozdelili  na  </w:t>
      </w:r>
      <w:proofErr w:type="spellStart"/>
      <w:r w:rsidR="004C4B95" w:rsidRPr="008C3CB0">
        <w:rPr>
          <w:sz w:val="20"/>
          <w:szCs w:val="20"/>
        </w:rPr>
        <w:t>Šiitov</w:t>
      </w:r>
      <w:proofErr w:type="spellEnd"/>
      <w:r w:rsidR="004C4B95" w:rsidRPr="008C3CB0">
        <w:rPr>
          <w:sz w:val="20"/>
          <w:szCs w:val="20"/>
        </w:rPr>
        <w:t xml:space="preserve"> a </w:t>
      </w:r>
      <w:proofErr w:type="spellStart"/>
      <w:r w:rsidR="004C4B95" w:rsidRPr="008C3CB0">
        <w:rPr>
          <w:sz w:val="20"/>
          <w:szCs w:val="20"/>
        </w:rPr>
        <w:t>Sunnitov</w:t>
      </w:r>
      <w:proofErr w:type="spellEnd"/>
      <w:r w:rsidR="004C4B95" w:rsidRPr="008C3CB0">
        <w:rPr>
          <w:sz w:val="20"/>
          <w:szCs w:val="20"/>
        </w:rPr>
        <w:t xml:space="preserve">. </w:t>
      </w:r>
      <w:proofErr w:type="spellStart"/>
      <w:r w:rsidR="00195E58" w:rsidRPr="008C3CB0">
        <w:rPr>
          <w:sz w:val="20"/>
          <w:szCs w:val="20"/>
        </w:rPr>
        <w:t>Šíiti</w:t>
      </w:r>
      <w:proofErr w:type="spellEnd"/>
      <w:r w:rsidR="00195E58" w:rsidRPr="008C3CB0">
        <w:rPr>
          <w:sz w:val="20"/>
          <w:szCs w:val="20"/>
        </w:rPr>
        <w:t xml:space="preserve"> žijú  hlavne  v Iráne, Iraku, Sýrii  a </w:t>
      </w:r>
      <w:proofErr w:type="spellStart"/>
      <w:r w:rsidR="00195E58" w:rsidRPr="008C3CB0">
        <w:rPr>
          <w:sz w:val="20"/>
          <w:szCs w:val="20"/>
        </w:rPr>
        <w:t>Sunniti</w:t>
      </w:r>
      <w:proofErr w:type="spellEnd"/>
      <w:r w:rsidR="00195E58" w:rsidRPr="008C3CB0">
        <w:rPr>
          <w:sz w:val="20"/>
          <w:szCs w:val="20"/>
        </w:rPr>
        <w:t xml:space="preserve">  sú  hlavne  v </w:t>
      </w:r>
      <w:proofErr w:type="spellStart"/>
      <w:r w:rsidR="00195E58" w:rsidRPr="008C3CB0">
        <w:rPr>
          <w:sz w:val="20"/>
          <w:szCs w:val="20"/>
        </w:rPr>
        <w:t>Sauskej</w:t>
      </w:r>
      <w:proofErr w:type="spellEnd"/>
      <w:r w:rsidR="00195E58" w:rsidRPr="008C3CB0">
        <w:rPr>
          <w:sz w:val="20"/>
          <w:szCs w:val="20"/>
        </w:rPr>
        <w:t xml:space="preserve">  Arábii a iných arabských  krajinách. </w:t>
      </w:r>
    </w:p>
    <w:p w:rsidR="00195E58" w:rsidRPr="008C3CB0" w:rsidRDefault="00195E58">
      <w:pPr>
        <w:rPr>
          <w:sz w:val="20"/>
          <w:szCs w:val="20"/>
        </w:rPr>
      </w:pPr>
      <w:r w:rsidRPr="0086115D">
        <w:rPr>
          <w:b/>
          <w:sz w:val="24"/>
          <w:szCs w:val="24"/>
        </w:rPr>
        <w:t>Budhizmus</w:t>
      </w:r>
      <w:r w:rsidRPr="0086115D">
        <w:rPr>
          <w:sz w:val="24"/>
          <w:szCs w:val="24"/>
        </w:rPr>
        <w:t xml:space="preserve">  </w:t>
      </w:r>
      <w:r w:rsidRPr="008C3CB0">
        <w:rPr>
          <w:sz w:val="20"/>
          <w:szCs w:val="20"/>
        </w:rPr>
        <w:t>-</w:t>
      </w:r>
      <w:r w:rsidR="00055B85" w:rsidRPr="008C3CB0">
        <w:rPr>
          <w:sz w:val="20"/>
          <w:szCs w:val="20"/>
        </w:rPr>
        <w:t xml:space="preserve">  náboženstvo  bez  boha,  pre  mnohých skôr  filozofický smer, </w:t>
      </w:r>
      <w:proofErr w:type="spellStart"/>
      <w:r w:rsidR="00055B85" w:rsidRPr="008C3CB0">
        <w:rPr>
          <w:sz w:val="20"/>
          <w:szCs w:val="20"/>
        </w:rPr>
        <w:t>eticko</w:t>
      </w:r>
      <w:proofErr w:type="spellEnd"/>
      <w:r w:rsidR="00055B85" w:rsidRPr="008C3CB0">
        <w:rPr>
          <w:sz w:val="20"/>
          <w:szCs w:val="20"/>
        </w:rPr>
        <w:t xml:space="preserve"> -  filozofický systém. Jeho zakladateľom je </w:t>
      </w:r>
      <w:proofErr w:type="spellStart"/>
      <w:r w:rsidR="00055B85" w:rsidRPr="008C3CB0">
        <w:rPr>
          <w:sz w:val="20"/>
          <w:szCs w:val="20"/>
        </w:rPr>
        <w:t>Guatama</w:t>
      </w:r>
      <w:proofErr w:type="spellEnd"/>
      <w:r w:rsidR="00055B85" w:rsidRPr="008C3CB0">
        <w:rPr>
          <w:sz w:val="20"/>
          <w:szCs w:val="20"/>
        </w:rPr>
        <w:t xml:space="preserve"> </w:t>
      </w:r>
      <w:proofErr w:type="spellStart"/>
      <w:r w:rsidR="00055B85" w:rsidRPr="008C3CB0">
        <w:rPr>
          <w:sz w:val="20"/>
          <w:szCs w:val="20"/>
        </w:rPr>
        <w:t>Siddharta</w:t>
      </w:r>
      <w:proofErr w:type="spellEnd"/>
      <w:r w:rsidR="00055B85" w:rsidRPr="008C3CB0">
        <w:rPr>
          <w:sz w:val="20"/>
          <w:szCs w:val="20"/>
        </w:rPr>
        <w:t xml:space="preserve">, ktorý po osvietení dostal meno Budha.  Pre  budhizmus  je  život  utrpenie, neustály kolobeh života a smrti. Ak chce človek dosiahnuť  stav trvalého šťastia, pokoja a harmónie musí  dosiahnuť  stav  Nirvány. To je  stav  bez večného kolobehu, človek sa  vymanil z tohto  kruhu a už  nepozná bolesť a utrpenie. Budhisti vedú  uzatvorený, a predpísaný spôsob života  v kláštoroch. Cesta  k osvieteniu  vedie  cez  meditáciu, pričom  majú prísnu životosprávu.  Budhisti  odmietajú  </w:t>
      </w:r>
      <w:r w:rsidR="00B20612" w:rsidRPr="008C3CB0">
        <w:rPr>
          <w:sz w:val="20"/>
          <w:szCs w:val="20"/>
        </w:rPr>
        <w:t>násilie, spôsobovanie bolesti. Veria  v reinkarnáciu, prevtelenie, to znamená, že po smrti život pokračuje</w:t>
      </w:r>
      <w:r w:rsidR="0086115D">
        <w:rPr>
          <w:sz w:val="20"/>
          <w:szCs w:val="20"/>
        </w:rPr>
        <w:t xml:space="preserve">, </w:t>
      </w:r>
      <w:r w:rsidR="00B20612" w:rsidRPr="008C3CB0">
        <w:rPr>
          <w:sz w:val="20"/>
          <w:szCs w:val="20"/>
        </w:rPr>
        <w:t xml:space="preserve">no  v inom tele.  Ideovou  autoritou  budhizmu je  Dalajláma. Budhisti boli  a sú prenasledovaní v Tibete, preto sa  Dalajláma usídlil  v Nepále. </w:t>
      </w:r>
    </w:p>
    <w:p w:rsidR="008C3CB0" w:rsidRPr="0086115D" w:rsidRDefault="00B20612" w:rsidP="0086115D">
      <w:pPr>
        <w:rPr>
          <w:sz w:val="20"/>
          <w:szCs w:val="20"/>
        </w:rPr>
      </w:pPr>
      <w:r w:rsidRPr="008F1973">
        <w:rPr>
          <w:b/>
          <w:sz w:val="24"/>
          <w:szCs w:val="24"/>
        </w:rPr>
        <w:t>Sekta</w:t>
      </w:r>
      <w:r w:rsidRPr="0086115D">
        <w:rPr>
          <w:b/>
          <w:sz w:val="20"/>
          <w:szCs w:val="20"/>
        </w:rPr>
        <w:t xml:space="preserve">  </w:t>
      </w:r>
      <w:r w:rsidRPr="008C3CB0">
        <w:rPr>
          <w:sz w:val="20"/>
          <w:szCs w:val="20"/>
        </w:rPr>
        <w:t xml:space="preserve">-  uzavretá náboženská skupina  ľudí, ktorá sa  snaží po nejakou autoritou, vodcom, nasmerovať všetkých svojich členov smerom, ktorú  vodca určí. Členovia  sekty pohŕdajú nečlenmi  sekty, svojich členov zastrašujú, aby sektu  neopustili, </w:t>
      </w:r>
      <w:r w:rsidR="008C3CB0" w:rsidRPr="008C3CB0">
        <w:rPr>
          <w:sz w:val="20"/>
          <w:szCs w:val="20"/>
        </w:rPr>
        <w:t xml:space="preserve">presviedčajú ich aby  boli </w:t>
      </w:r>
      <w:r w:rsidRPr="008C3CB0">
        <w:rPr>
          <w:sz w:val="20"/>
          <w:szCs w:val="20"/>
        </w:rPr>
        <w:t>bezvýhradne  verní.</w:t>
      </w:r>
      <w:r w:rsidR="008C3CB0" w:rsidRPr="008C3CB0">
        <w:rPr>
          <w:sz w:val="20"/>
          <w:szCs w:val="20"/>
        </w:rPr>
        <w:t xml:space="preserve"> Sekta nepozná  demokraciu, dobrovoľný odchod  je nemožný. Sekta  je  zväčša  fanatická jednotka, ktorej  ciele  sú buď  finančné alebo  iracionálne  náboženské. Známe  sú prípady i hromadnej  samovraždy. </w:t>
      </w:r>
      <w:r w:rsidR="003200ED">
        <w:rPr>
          <w:sz w:val="20"/>
          <w:szCs w:val="20"/>
        </w:rPr>
        <w:br/>
      </w:r>
      <w:r w:rsidR="008C3CB0" w:rsidRPr="008F1973">
        <w:rPr>
          <w:b/>
          <w:sz w:val="24"/>
          <w:szCs w:val="24"/>
        </w:rPr>
        <w:t>Kult</w:t>
      </w:r>
      <w:r w:rsidR="008C3CB0">
        <w:rPr>
          <w:sz w:val="20"/>
          <w:szCs w:val="20"/>
        </w:rPr>
        <w:t xml:space="preserve"> -  </w:t>
      </w:r>
      <w:r w:rsidR="008C3CB0" w:rsidRPr="008C3CB0">
        <w:rPr>
          <w:rFonts w:ascii="inherit" w:hAnsi="inherit" w:cs="Arial CE"/>
          <w:color w:val="009900"/>
          <w:sz w:val="20"/>
          <w:szCs w:val="20"/>
        </w:rPr>
        <w:t> </w:t>
      </w:r>
      <w:r w:rsidR="008C3CB0" w:rsidRPr="008C3CB0">
        <w:rPr>
          <w:rFonts w:ascii="inherit" w:hAnsi="inherit" w:cs="Arial CE"/>
          <w:sz w:val="20"/>
          <w:szCs w:val="20"/>
        </w:rPr>
        <w:t>zbožné uctievanie niekoho al. niečoho</w:t>
      </w:r>
      <w:r w:rsidR="008C3CB0" w:rsidRPr="008C3CB0">
        <w:rPr>
          <w:rFonts w:ascii="inherit" w:hAnsi="inherit" w:cs="Arial CE"/>
          <w:sz w:val="20"/>
          <w:szCs w:val="20"/>
        </w:rPr>
        <w:t xml:space="preserve">, </w:t>
      </w:r>
      <w:r w:rsidR="008C3CB0" w:rsidRPr="008C3CB0">
        <w:rPr>
          <w:rFonts w:ascii="inherit" w:hAnsi="inherit" w:cs="Arial CE"/>
          <w:sz w:val="20"/>
          <w:szCs w:val="20"/>
        </w:rPr>
        <w:t>uctievanie boha, bohov al. svätých</w:t>
      </w:r>
      <w:r w:rsidR="0086115D">
        <w:rPr>
          <w:rFonts w:ascii="inherit" w:hAnsi="inherit" w:cs="Arial CE"/>
          <w:sz w:val="20"/>
          <w:szCs w:val="20"/>
        </w:rPr>
        <w:br/>
      </w:r>
      <w:r w:rsidR="008C3CB0" w:rsidRPr="003200ED">
        <w:rPr>
          <w:rFonts w:ascii="inherit" w:hAnsi="inherit" w:cs="Arial CE"/>
          <w:b/>
          <w:sz w:val="24"/>
          <w:szCs w:val="24"/>
        </w:rPr>
        <w:t>Tolerancia</w:t>
      </w:r>
      <w:r w:rsidR="008C3CB0" w:rsidRPr="003200ED">
        <w:rPr>
          <w:rFonts w:ascii="inherit" w:hAnsi="inherit" w:cs="Arial CE"/>
          <w:sz w:val="24"/>
          <w:szCs w:val="24"/>
        </w:rPr>
        <w:t xml:space="preserve"> </w:t>
      </w:r>
      <w:r w:rsidR="008C3CB0">
        <w:rPr>
          <w:rFonts w:ascii="inherit" w:hAnsi="inherit" w:cs="Arial CE"/>
          <w:sz w:val="20"/>
          <w:szCs w:val="20"/>
        </w:rPr>
        <w:t xml:space="preserve"> -  znášanlivosť,  vôľa  rešpektovať  i iný názor, inú skupinu  ľudí, uznať ich právo na názor.  Tolerancia  je  cesta  k diskusie a diskusia  je  základný predpoklad  demokracie. </w:t>
      </w:r>
    </w:p>
    <w:p w:rsidR="008C3CB0" w:rsidRPr="008C3CB0" w:rsidRDefault="008C3CB0">
      <w:pPr>
        <w:rPr>
          <w:sz w:val="20"/>
          <w:szCs w:val="20"/>
        </w:rPr>
      </w:pPr>
      <w:r w:rsidRPr="008C3CB0">
        <w:rPr>
          <w:sz w:val="20"/>
          <w:szCs w:val="20"/>
        </w:rPr>
        <w:t xml:space="preserve">- </w:t>
      </w:r>
    </w:p>
    <w:sectPr w:rsidR="008C3CB0" w:rsidRPr="008C3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52"/>
    <w:rsid w:val="00055B85"/>
    <w:rsid w:val="00061231"/>
    <w:rsid w:val="00195E58"/>
    <w:rsid w:val="002F7B4D"/>
    <w:rsid w:val="003200ED"/>
    <w:rsid w:val="003A37C5"/>
    <w:rsid w:val="00474C67"/>
    <w:rsid w:val="004C4B95"/>
    <w:rsid w:val="00803152"/>
    <w:rsid w:val="0086115D"/>
    <w:rsid w:val="008C3CB0"/>
    <w:rsid w:val="008F1973"/>
    <w:rsid w:val="00975216"/>
    <w:rsid w:val="00B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0315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8C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0">
    <w:name w:val="b0"/>
    <w:basedOn w:val="Predvolenpsmoodseku"/>
    <w:rsid w:val="008C3CB0"/>
  </w:style>
  <w:style w:type="character" w:customStyle="1" w:styleId="highlight">
    <w:name w:val="highlight"/>
    <w:basedOn w:val="Predvolenpsmoodseku"/>
    <w:rsid w:val="008C3CB0"/>
  </w:style>
  <w:style w:type="character" w:customStyle="1" w:styleId="t">
    <w:name w:val="t"/>
    <w:basedOn w:val="Predvolenpsmoodseku"/>
    <w:rsid w:val="008C3CB0"/>
  </w:style>
  <w:style w:type="character" w:customStyle="1" w:styleId="i">
    <w:name w:val="i"/>
    <w:basedOn w:val="Predvolenpsmoodseku"/>
    <w:rsid w:val="008C3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0315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8C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0">
    <w:name w:val="b0"/>
    <w:basedOn w:val="Predvolenpsmoodseku"/>
    <w:rsid w:val="008C3CB0"/>
  </w:style>
  <w:style w:type="character" w:customStyle="1" w:styleId="highlight">
    <w:name w:val="highlight"/>
    <w:basedOn w:val="Predvolenpsmoodseku"/>
    <w:rsid w:val="008C3CB0"/>
  </w:style>
  <w:style w:type="character" w:customStyle="1" w:styleId="t">
    <w:name w:val="t"/>
    <w:basedOn w:val="Predvolenpsmoodseku"/>
    <w:rsid w:val="008C3CB0"/>
  </w:style>
  <w:style w:type="character" w:customStyle="1" w:styleId="i">
    <w:name w:val="i"/>
    <w:basedOn w:val="Predvolenpsmoodseku"/>
    <w:rsid w:val="008C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Antropol%C3%B3gia" TargetMode="External"/><Relationship Id="rId5" Type="http://schemas.openxmlformats.org/officeDocument/2006/relationships/hyperlink" Target="https://sk.wikipedia.org/wiki/K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2018-05-09T20:16:00Z</cp:lastPrinted>
  <dcterms:created xsi:type="dcterms:W3CDTF">2018-05-09T20:14:00Z</dcterms:created>
  <dcterms:modified xsi:type="dcterms:W3CDTF">2018-05-09T20:16:00Z</dcterms:modified>
</cp:coreProperties>
</file>