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FE" w:rsidRDefault="00E57AFE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SEVERNÁ EURÓPA</w:t>
      </w:r>
    </w:p>
    <w:p w:rsidR="00E57AFE" w:rsidRDefault="0061695E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-5.45pt;margin-top:16.75pt;width:270.2pt;height:175.9pt;z-index:251658240"/>
        </w:pict>
      </w:r>
      <w:r w:rsidR="00E57AFE" w:rsidRPr="00E57AFE">
        <w:rPr>
          <w:rFonts w:ascii="Times New Roman" w:hAnsi="Times New Roman" w:cs="Times New Roman"/>
          <w:sz w:val="24"/>
          <w:szCs w:val="24"/>
        </w:rPr>
        <w:t>-vedieť štáty + ich štátne zriadenie a hlavné mestá</w:t>
      </w: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3AAC" w:rsidRPr="00E57AFE" w:rsidRDefault="00043AAC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29AD" w:rsidRDefault="00D529AD" w:rsidP="00537D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Poloha:</w:t>
      </w:r>
    </w:p>
    <w:p w:rsidR="00D529AD" w:rsidRDefault="00D529AD" w:rsidP="00537D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-štáty </w:t>
      </w:r>
      <w:r w:rsidRPr="0041762C">
        <w:rPr>
          <w:rFonts w:ascii="Times New Roman" w:hAnsi="Times New Roman" w:cs="Times New Roman"/>
          <w:sz w:val="24"/>
          <w:szCs w:val="24"/>
        </w:rPr>
        <w:t>nachádzajúce sa na:</w:t>
      </w:r>
    </w:p>
    <w:p w:rsidR="00D529AD" w:rsidRPr="0041762C" w:rsidRDefault="00D529AD" w:rsidP="00537D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a.)Polostrovoch – </w:t>
      </w:r>
      <w:r w:rsidR="00C30A6C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D529AD" w:rsidRPr="0041762C" w:rsidRDefault="00D529AD" w:rsidP="00537D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b.)ostrovoch - </w:t>
      </w:r>
      <w:r w:rsidR="00C30A6C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D529AD" w:rsidRPr="00B176B4" w:rsidRDefault="00D529AD" w:rsidP="00537D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PRÍRODNÉ POMERY</w:t>
      </w:r>
    </w:p>
    <w:p w:rsidR="00D529AD" w:rsidRDefault="00D529AD" w:rsidP="00537D6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</w:t>
      </w:r>
      <w:r>
        <w:rPr>
          <w:rFonts w:ascii="Times New Roman" w:hAnsi="Times New Roman" w:cs="Times New Roman"/>
          <w:b/>
          <w:u w:val="single"/>
        </w:rPr>
        <w:t xml:space="preserve">povrch </w:t>
      </w:r>
    </w:p>
    <w:p w:rsidR="00D529AD" w:rsidRDefault="00D529AD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-</w:t>
      </w:r>
      <w:r w:rsidR="00537D67">
        <w:rPr>
          <w:rFonts w:ascii="Times New Roman" w:hAnsi="Times New Roman" w:cs="Times New Roman"/>
        </w:rPr>
        <w:t>naj________________</w:t>
      </w:r>
      <w:r>
        <w:rPr>
          <w:rFonts w:ascii="Times New Roman" w:hAnsi="Times New Roman" w:cs="Times New Roman"/>
        </w:rPr>
        <w:t xml:space="preserve"> časť Európy (zasahuje sem </w:t>
      </w:r>
      <w:r w:rsidR="00537D6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štít a </w:t>
      </w:r>
      <w:r w:rsidR="00537D6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tabuľa)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– vznikli </w:t>
      </w:r>
      <w:r w:rsidR="00537D67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vrásnením (</w:t>
      </w:r>
      <w:r w:rsidR="00537D67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vrchy)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 J časti </w:t>
      </w:r>
      <w:r w:rsidR="00537D6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.polostrova + v </w:t>
      </w:r>
      <w:r w:rsidR="00537D67">
        <w:rPr>
          <w:rFonts w:ascii="Times New Roman" w:hAnsi="Times New Roman" w:cs="Times New Roman"/>
        </w:rPr>
        <w:t>______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sopečná činnosť</w:t>
      </w:r>
      <w:r>
        <w:rPr>
          <w:rFonts w:ascii="Times New Roman" w:hAnsi="Times New Roman" w:cs="Times New Roman"/>
        </w:rPr>
        <w:t xml:space="preserve"> – na Islande (</w:t>
      </w:r>
      <w:r w:rsidR="00537D67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 sopiek) známa </w:t>
      </w:r>
      <w:r w:rsidR="00537D6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– je súčasťou sopečnej oblasti </w:t>
      </w:r>
      <w:r w:rsidR="00537D67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 xml:space="preserve"> chrbát</w:t>
      </w:r>
    </w:p>
    <w:p w:rsidR="00D529AD" w:rsidRPr="00B62C71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B62C71">
        <w:rPr>
          <w:rFonts w:ascii="Times New Roman" w:hAnsi="Times New Roman" w:cs="Times New Roman"/>
          <w:b/>
          <w:u w:val="single"/>
        </w:rPr>
        <w:t>b.)podnebie: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J – </w:t>
      </w:r>
      <w:r w:rsidR="00537D67">
        <w:rPr>
          <w:rFonts w:ascii="Times New Roman" w:hAnsi="Times New Roman" w:cs="Times New Roman"/>
        </w:rPr>
        <w:t>_____________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S – </w:t>
      </w:r>
      <w:r w:rsidR="00537D67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až </w:t>
      </w:r>
      <w:r w:rsidR="00537D67">
        <w:rPr>
          <w:rFonts w:ascii="Times New Roman" w:hAnsi="Times New Roman" w:cs="Times New Roman"/>
        </w:rPr>
        <w:t>_________________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 w:rsidRPr="00CC4953">
        <w:rPr>
          <w:rFonts w:ascii="Times New Roman" w:hAnsi="Times New Roman" w:cs="Times New Roman"/>
          <w:b/>
        </w:rPr>
        <w:t>Typ podnebia</w:t>
      </w:r>
      <w:r>
        <w:rPr>
          <w:rFonts w:ascii="Times New Roman" w:hAnsi="Times New Roman" w:cs="Times New Roman"/>
        </w:rPr>
        <w:t xml:space="preserve"> – </w:t>
      </w:r>
      <w:r w:rsidRPr="00CC4953">
        <w:rPr>
          <w:rFonts w:ascii="Times New Roman" w:hAnsi="Times New Roman" w:cs="Times New Roman"/>
          <w:u w:val="single"/>
        </w:rPr>
        <w:t>oceán</w:t>
      </w:r>
      <w:r>
        <w:rPr>
          <w:rFonts w:ascii="Times New Roman" w:hAnsi="Times New Roman" w:cs="Times New Roman"/>
          <w:u w:val="single"/>
        </w:rPr>
        <w:t>s</w:t>
      </w:r>
      <w:r w:rsidRPr="00CC4953">
        <w:rPr>
          <w:rFonts w:ascii="Times New Roman" w:hAnsi="Times New Roman" w:cs="Times New Roman"/>
          <w:u w:val="single"/>
        </w:rPr>
        <w:t>ky</w:t>
      </w:r>
      <w:r>
        <w:rPr>
          <w:rFonts w:ascii="Times New Roman" w:hAnsi="Times New Roman" w:cs="Times New Roman"/>
        </w:rPr>
        <w:t xml:space="preserve"> – na pobreží Nórska + na Islande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4953">
        <w:rPr>
          <w:rFonts w:ascii="Times New Roman" w:hAnsi="Times New Roman" w:cs="Times New Roman"/>
          <w:u w:val="single"/>
        </w:rPr>
        <w:t>-</w:t>
      </w:r>
      <w:r w:rsidR="00537D67">
        <w:rPr>
          <w:rFonts w:ascii="Times New Roman" w:hAnsi="Times New Roman" w:cs="Times New Roman"/>
          <w:u w:val="single"/>
        </w:rPr>
        <w:t>______________________</w:t>
      </w:r>
      <w:r w:rsidRPr="00CC495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– všade inde (lebo Škandinávske vrchy pôsobia ako veľká klimatická bariéra, nevpustia vplyv oceánu...)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-typický výskyt </w:t>
      </w:r>
      <w:r w:rsidR="00537D6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noci a </w:t>
      </w:r>
      <w:r w:rsidR="00537D6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dňa + polárnej </w:t>
      </w:r>
      <w:r w:rsidR="00537D67">
        <w:rPr>
          <w:rFonts w:ascii="Times New Roman" w:hAnsi="Times New Roman" w:cs="Times New Roman"/>
        </w:rPr>
        <w:t>_____________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c.)VODSTVO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-rieky vodnaté, </w:t>
      </w:r>
      <w:r w:rsidR="00537D6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spád (kvôli pohoriam) – využitie na výrobu </w:t>
      </w:r>
      <w:r w:rsidR="00537D67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(hydroelektrárne)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C4953">
        <w:rPr>
          <w:rFonts w:ascii="Times New Roman" w:hAnsi="Times New Roman" w:cs="Times New Roman"/>
          <w:b/>
        </w:rPr>
        <w:t>jazerá</w:t>
      </w:r>
      <w:r>
        <w:rPr>
          <w:rFonts w:ascii="Times New Roman" w:hAnsi="Times New Roman" w:cs="Times New Roman"/>
        </w:rPr>
        <w:t xml:space="preserve"> – </w:t>
      </w:r>
      <w:r w:rsidR="00537D67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pôvod</w:t>
      </w:r>
    </w:p>
    <w:p w:rsidR="00CC4953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-najznámejšie – </w:t>
      </w:r>
      <w:r w:rsidR="00537D67"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 xml:space="preserve"> (vo Švédsku)</w:t>
      </w:r>
    </w:p>
    <w:p w:rsidR="00D529AD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-Krajina tisícich </w:t>
      </w:r>
      <w:proofErr w:type="spellStart"/>
      <w:r>
        <w:rPr>
          <w:rFonts w:ascii="Times New Roman" w:hAnsi="Times New Roman" w:cs="Times New Roman"/>
        </w:rPr>
        <w:t>jazrier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537D6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!!! </w:t>
      </w:r>
    </w:p>
    <w:p w:rsidR="00D529AD" w:rsidRPr="00B62C71" w:rsidRDefault="00CC4953" w:rsidP="00537D67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d.)Rastlinstvo a </w:t>
      </w:r>
      <w:proofErr w:type="spellStart"/>
      <w:r w:rsidRPr="00B62C71">
        <w:rPr>
          <w:rFonts w:ascii="Times New Roman" w:hAnsi="Times New Roman" w:cs="Times New Roman"/>
          <w:b/>
          <w:i/>
          <w:u w:val="single"/>
        </w:rPr>
        <w:t>živoč</w:t>
      </w:r>
      <w:proofErr w:type="spellEnd"/>
      <w:r w:rsidRPr="00B62C71">
        <w:rPr>
          <w:rFonts w:ascii="Times New Roman" w:hAnsi="Times New Roman" w:cs="Times New Roman"/>
          <w:b/>
          <w:i/>
          <w:u w:val="single"/>
        </w:rPr>
        <w:t>.</w:t>
      </w:r>
    </w:p>
    <w:p w:rsidR="00CC4953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-lesy </w:t>
      </w:r>
      <w:r w:rsidR="00537D67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(najmä </w:t>
      </w:r>
      <w:r w:rsidR="00537D6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>)</w:t>
      </w:r>
    </w:p>
    <w:p w:rsidR="00CC4953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severe – </w:t>
      </w:r>
      <w:r w:rsidR="00537D67">
        <w:rPr>
          <w:rFonts w:ascii="Times New Roman" w:hAnsi="Times New Roman" w:cs="Times New Roman"/>
        </w:rPr>
        <w:t>________________</w:t>
      </w:r>
    </w:p>
    <w:p w:rsidR="00D529AD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-veľký dôraz sa kladie na ochranu prírody</w:t>
      </w:r>
    </w:p>
    <w:p w:rsidR="00CC4953" w:rsidRPr="00B176B4" w:rsidRDefault="00D529AD" w:rsidP="00537D6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CC4953" w:rsidRPr="00B176B4">
        <w:rPr>
          <w:rFonts w:ascii="Times New Roman" w:hAnsi="Times New Roman" w:cs="Times New Roman"/>
          <w:b/>
          <w:sz w:val="24"/>
          <w:szCs w:val="24"/>
        </w:rPr>
        <w:t>HUMÁNNOGEOGRAFICKÁ CHARAKTERISTIKA</w:t>
      </w:r>
    </w:p>
    <w:p w:rsidR="00CC4953" w:rsidRPr="009D37A2" w:rsidRDefault="00CC4953" w:rsidP="00537D6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a.)Obyvateľstvo:</w:t>
      </w:r>
    </w:p>
    <w:p w:rsidR="00CC4953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537D67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 xml:space="preserve"> (Švédi, Dáni, Nóri, Islanďania)</w:t>
      </w:r>
    </w:p>
    <w:p w:rsidR="00CC4953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537D67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(Fíni, Laponci) </w:t>
      </w:r>
    </w:p>
    <w:p w:rsidR="00D529AD" w:rsidRDefault="00CC4953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Poznámka: </w:t>
      </w:r>
      <w:r w:rsidRPr="00537D67">
        <w:rPr>
          <w:rFonts w:ascii="Times New Roman" w:hAnsi="Times New Roman" w:cs="Times New Roman"/>
          <w:b/>
          <w:i/>
        </w:rPr>
        <w:t>Laponci</w:t>
      </w:r>
      <w:r>
        <w:rPr>
          <w:rFonts w:ascii="Times New Roman" w:hAnsi="Times New Roman" w:cs="Times New Roman"/>
        </w:rPr>
        <w:t xml:space="preserve"> – etnická skupina žijúca v oblasti severnej Škandinávie (označovanej ako Laponsko!)</w:t>
      </w:r>
    </w:p>
    <w:p w:rsidR="00537D67" w:rsidRDefault="00D529AD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-hustota zaľudnenia – </w:t>
      </w:r>
      <w:r w:rsidR="00537D67">
        <w:rPr>
          <w:rFonts w:ascii="Times New Roman" w:hAnsi="Times New Roman" w:cs="Times New Roman"/>
        </w:rPr>
        <w:t>__________</w:t>
      </w:r>
      <w:r w:rsidR="00CC4953">
        <w:rPr>
          <w:rFonts w:ascii="Times New Roman" w:hAnsi="Times New Roman" w:cs="Times New Roman"/>
        </w:rPr>
        <w:t xml:space="preserve"> (veľké </w:t>
      </w:r>
    </w:p>
    <w:p w:rsidR="00D529AD" w:rsidRDefault="00537D67" w:rsidP="00537D67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krajiny, </w:t>
      </w:r>
      <w:r w:rsidR="00CC4953">
        <w:rPr>
          <w:rFonts w:ascii="Times New Roman" w:hAnsi="Times New Roman" w:cs="Times New Roman"/>
        </w:rPr>
        <w:t>málo obyv.)</w:t>
      </w:r>
    </w:p>
    <w:p w:rsidR="00D529AD" w:rsidRDefault="00D529AD" w:rsidP="00537D67">
      <w:pPr>
        <w:spacing w:line="240" w:lineRule="auto"/>
        <w:ind w:left="708" w:firstLin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-typický je prirodzený </w:t>
      </w:r>
      <w:r w:rsidR="00537D67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– vo všetkých krajinách okrem Islandu</w:t>
      </w:r>
    </w:p>
    <w:p w:rsidR="00D529AD" w:rsidRDefault="00D529AD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537D67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priemerná dĺžka života</w:t>
      </w:r>
    </w:p>
    <w:p w:rsidR="00537D67" w:rsidRDefault="00D529AD" w:rsidP="00537D6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537D67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životná úroveň + výborné sociálne </w:t>
      </w:r>
    </w:p>
    <w:p w:rsidR="00D529AD" w:rsidRDefault="00D529AD" w:rsidP="00537D67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zabezpečenie</w:t>
      </w:r>
    </w:p>
    <w:p w:rsidR="00D529AD" w:rsidRPr="009D37A2" w:rsidRDefault="00D529AD" w:rsidP="00537D6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b.)Sídla: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miera urbanizácie</w:t>
      </w:r>
    </w:p>
    <w:p w:rsidR="00D529AD" w:rsidRDefault="00D529AD" w:rsidP="00043AA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-najväčšie mestá: </w:t>
      </w:r>
      <w:r w:rsidR="00537D67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 xml:space="preserve"> (Kodaň, </w:t>
      </w:r>
      <w:proofErr w:type="spellStart"/>
      <w:r>
        <w:rPr>
          <w:rFonts w:ascii="Times New Roman" w:hAnsi="Times New Roman" w:cs="Times New Roman"/>
        </w:rPr>
        <w:t>Odense</w:t>
      </w:r>
      <w:proofErr w:type="spellEnd"/>
      <w:r>
        <w:rPr>
          <w:rFonts w:ascii="Times New Roman" w:hAnsi="Times New Roman" w:cs="Times New Roman"/>
        </w:rPr>
        <w:t xml:space="preserve">), </w:t>
      </w:r>
      <w:r w:rsidR="00537D67"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Bergen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Trondheim</w:t>
      </w:r>
      <w:proofErr w:type="spellEnd"/>
      <w:r>
        <w:rPr>
          <w:rFonts w:ascii="Times New Roman" w:hAnsi="Times New Roman" w:cs="Times New Roman"/>
        </w:rPr>
        <w:t xml:space="preserve">), </w:t>
      </w:r>
      <w:r w:rsidR="00537D6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Tampere</w:t>
      </w:r>
      <w:proofErr w:type="spellEnd"/>
      <w:r>
        <w:rPr>
          <w:rFonts w:ascii="Times New Roman" w:hAnsi="Times New Roman" w:cs="Times New Roman"/>
        </w:rPr>
        <w:t xml:space="preserve">), </w:t>
      </w:r>
      <w:r w:rsidR="00537D67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Gotteborg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Malmo</w:t>
      </w:r>
      <w:proofErr w:type="spellEnd"/>
      <w:r>
        <w:rPr>
          <w:rFonts w:ascii="Times New Roman" w:hAnsi="Times New Roman" w:cs="Times New Roman"/>
        </w:rPr>
        <w:t>)</w:t>
      </w:r>
    </w:p>
    <w:p w:rsidR="00D529AD" w:rsidRPr="00537D67" w:rsidRDefault="00D529AD" w:rsidP="00537D6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c.) Hospodárstvo:</w:t>
      </w:r>
      <w:r w:rsidR="00537D67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-vyspelé štáty</w:t>
      </w:r>
    </w:p>
    <w:p w:rsidR="00D529AD" w:rsidRPr="00537D67" w:rsidRDefault="00D529AD" w:rsidP="00537D67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37D67">
        <w:rPr>
          <w:rFonts w:ascii="Times New Roman" w:hAnsi="Times New Roman" w:cs="Times New Roman"/>
        </w:rPr>
        <w:t>Nerastné suroviny: železná ruda (</w:t>
      </w:r>
      <w:r w:rsidR="00537D67" w:rsidRPr="00537D67">
        <w:rPr>
          <w:rFonts w:ascii="Times New Roman" w:hAnsi="Times New Roman" w:cs="Times New Roman"/>
        </w:rPr>
        <w:t>______________</w:t>
      </w:r>
      <w:r w:rsidRPr="00537D67">
        <w:rPr>
          <w:rFonts w:ascii="Times New Roman" w:hAnsi="Times New Roman" w:cs="Times New Roman"/>
        </w:rPr>
        <w:t>!!!), ropa, rašelina, fosfáty (NÓRSKO, DÁNSKO), drevná</w:t>
      </w:r>
      <w:r w:rsidR="00537D67" w:rsidRPr="00537D67">
        <w:rPr>
          <w:rFonts w:ascii="Times New Roman" w:hAnsi="Times New Roman" w:cs="Times New Roman"/>
        </w:rPr>
        <w:t xml:space="preserve"> </w:t>
      </w:r>
      <w:r w:rsidRPr="00537D67">
        <w:rPr>
          <w:rFonts w:ascii="Times New Roman" w:hAnsi="Times New Roman" w:cs="Times New Roman"/>
        </w:rPr>
        <w:t>hmota (ŠVÉDSKO, FÍNSKO)</w:t>
      </w:r>
    </w:p>
    <w:p w:rsidR="00D529AD" w:rsidRDefault="00D529AD" w:rsidP="00D529AD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5D0769">
        <w:rPr>
          <w:rFonts w:ascii="Times New Roman" w:hAnsi="Times New Roman" w:cs="Times New Roman"/>
          <w:b/>
        </w:rPr>
        <w:t>Poľnohospodárstvo</w:t>
      </w:r>
      <w:r>
        <w:rPr>
          <w:rFonts w:ascii="Times New Roman" w:hAnsi="Times New Roman" w:cs="Times New Roman"/>
        </w:rPr>
        <w:t xml:space="preserve"> – všetky krajiny s výnimkou Dánska majú málo pôdy!!!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1.prevláda živočíšna výroba (hovädzí dobytok, ovce, soby, + rybolov)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2.rastlinná výroba – najúrodnejšie je Dánsko a južné Švédsko</w:t>
      </w:r>
    </w:p>
    <w:p w:rsidR="00D529AD" w:rsidRPr="00537D67" w:rsidRDefault="00D529AD" w:rsidP="00537D67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-pestujú: obilniny, krmoviny...</w:t>
      </w:r>
    </w:p>
    <w:sectPr w:rsidR="00D529AD" w:rsidRPr="00537D67" w:rsidSect="009D37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2009"/>
    <w:multiLevelType w:val="hybridMultilevel"/>
    <w:tmpl w:val="992A46F4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529AD"/>
    <w:rsid w:val="00043AAC"/>
    <w:rsid w:val="00537D67"/>
    <w:rsid w:val="0061695E"/>
    <w:rsid w:val="008F6F90"/>
    <w:rsid w:val="00B0428B"/>
    <w:rsid w:val="00B62C71"/>
    <w:rsid w:val="00C30A6C"/>
    <w:rsid w:val="00CC4953"/>
    <w:rsid w:val="00D529AD"/>
    <w:rsid w:val="00E5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6F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355</Words>
  <Characters>2029</Characters>
  <Application>Microsoft Office Word</Application>
  <DocSecurity>0</DocSecurity>
  <Lines>16</Lines>
  <Paragraphs>4</Paragraphs>
  <ScaleCrop>false</ScaleCrop>
  <Company>Hewlett-Packard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2021-01-29T12:06:00Z</dcterms:created>
  <dcterms:modified xsi:type="dcterms:W3CDTF">2022-11-15T13:49:00Z</dcterms:modified>
</cp:coreProperties>
</file>