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17A" w:rsidRDefault="005E15AF" w:rsidP="00782F2C">
      <w:pPr>
        <w:pStyle w:val="Nadpis2"/>
        <w:jc w:val="center"/>
      </w:pP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5381625</wp:posOffset>
            </wp:positionH>
            <wp:positionV relativeFrom="paragraph">
              <wp:posOffset>0</wp:posOffset>
            </wp:positionV>
            <wp:extent cx="1219200" cy="1495425"/>
            <wp:effectExtent l="19050" t="0" r="0" b="0"/>
            <wp:wrapSquare wrapText="left"/>
            <wp:docPr id="1" name="Obrázok 0" descr="200px-Samo_Chalup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Samo_Chalupk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245">
        <w:rPr>
          <w:noProof/>
          <w:lang w:eastAsia="sk-SK"/>
        </w:rPr>
        <w:t>Samo CHALU</w:t>
      </w:r>
      <w:r>
        <w:rPr>
          <w:noProof/>
          <w:lang w:eastAsia="sk-SK"/>
        </w:rPr>
        <w:t>PKA (1812 – 1883)</w:t>
      </w:r>
    </w:p>
    <w:p w:rsidR="005E15AF" w:rsidRDefault="00CE6A5C" w:rsidP="00DA39FE">
      <w:pPr>
        <w:spacing w:line="240" w:lineRule="auto"/>
        <w:jc w:val="both"/>
      </w:pPr>
      <w:r>
        <w:rPr>
          <w:b/>
          <w:i/>
        </w:rPr>
        <w:t>Zo života:</w:t>
      </w:r>
      <w:r w:rsidR="005E15AF">
        <w:t xml:space="preserve"> </w:t>
      </w:r>
    </w:p>
    <w:p w:rsidR="005E15AF" w:rsidRDefault="005E15AF" w:rsidP="00DA39FE">
      <w:pPr>
        <w:spacing w:line="240" w:lineRule="auto"/>
        <w:jc w:val="both"/>
      </w:pPr>
      <w:r>
        <w:t>- narodil sa v Hornej Lehote v rodine evanjelického kňaza, starší brat Ján bol dramatikom</w:t>
      </w:r>
    </w:p>
    <w:p w:rsidR="005E15AF" w:rsidRDefault="005E15AF" w:rsidP="00DA39FE">
      <w:pPr>
        <w:spacing w:line="240" w:lineRule="auto"/>
        <w:jc w:val="both"/>
      </w:pPr>
      <w:r>
        <w:t>- navštevoval lýceá v Kežmarku, Rožňave a Bratislave ( tu študoval teológiu a filozofiu )</w:t>
      </w:r>
    </w:p>
    <w:p w:rsidR="005E15AF" w:rsidRDefault="005E15AF" w:rsidP="00DA39FE">
      <w:pPr>
        <w:spacing w:line="240" w:lineRule="auto"/>
        <w:jc w:val="both"/>
      </w:pPr>
      <w:r>
        <w:t>- spolu s Karolom Štúrom bol zakladateľom Spoločnosti česko–slovanskej a stal sa jej oduševneným členom ( v lete 1830 sa dobrovoľne zúčastnil poľského povstania proti cárskemu Rusku, odkiaľ sa vrátil zranený, čo poznačilo i jeho tvorbu)</w:t>
      </w:r>
    </w:p>
    <w:p w:rsidR="001B6CB1" w:rsidRDefault="005E15AF" w:rsidP="00DA39FE">
      <w:pPr>
        <w:spacing w:line="240" w:lineRule="auto"/>
        <w:jc w:val="both"/>
      </w:pPr>
      <w:r>
        <w:t xml:space="preserve">- pôsobil ako </w:t>
      </w:r>
      <w:r w:rsidR="001B6CB1">
        <w:t>evanjelický kňaz (najdlhšie v Hornej Lehote na Horehroní)</w:t>
      </w:r>
    </w:p>
    <w:p w:rsidR="001B6CB1" w:rsidRDefault="00BD6A45" w:rsidP="00DA39FE">
      <w:pPr>
        <w:spacing w:line="24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67pt;margin-top:6.75pt;width:266.9pt;height:108.9pt;z-index:251671552;mso-width-relative:margin;mso-height-relative:margin">
            <v:textbox>
              <w:txbxContent>
                <w:p w:rsidR="00A2166E" w:rsidRDefault="00A2166E" w:rsidP="00A2166E">
                  <w:pPr>
                    <w:pStyle w:val="Nadpis4"/>
                  </w:pPr>
                  <w:r>
                    <w:t>Sylabický prozodický systém</w:t>
                  </w:r>
                </w:p>
                <w:p w:rsidR="00A2166E" w:rsidRDefault="00A2166E" w:rsidP="00A2166E">
                  <w:r>
                    <w:t>je veršový systém , ktorý charakterizuje:</w:t>
                  </w:r>
                </w:p>
                <w:p w:rsidR="00A2166E" w:rsidRDefault="00A2166E" w:rsidP="00A2166E">
                  <w:r>
                    <w:t>1. izosylabizmus (rovnaký počet slabík vo verši)</w:t>
                  </w:r>
                </w:p>
                <w:p w:rsidR="00A2166E" w:rsidRDefault="00A2166E" w:rsidP="00A2166E">
                  <w:r>
                    <w:t>2. dieréza (výrazná polveršová prestávka, predel)</w:t>
                  </w:r>
                </w:p>
                <w:p w:rsidR="00A2166E" w:rsidRDefault="00A2166E" w:rsidP="00A2166E">
                  <w:r>
                    <w:t>3. zhoda veršového a rytmického členenia (bez presahu)</w:t>
                  </w:r>
                </w:p>
                <w:p w:rsidR="00A2166E" w:rsidRPr="00A2166E" w:rsidRDefault="00A2166E" w:rsidP="00A2166E">
                  <w:r>
                    <w:t>4. častý výskyt združeného rýmu</w:t>
                  </w:r>
                </w:p>
              </w:txbxContent>
            </v:textbox>
            <w10:wrap type="square" side="left"/>
          </v:shape>
        </w:pict>
      </w:r>
      <w:r w:rsidR="001B6CB1">
        <w:rPr>
          <w:b/>
          <w:i/>
        </w:rPr>
        <w:t>Z diela:</w:t>
      </w:r>
    </w:p>
    <w:p w:rsidR="001B6CB1" w:rsidRDefault="001B6CB1" w:rsidP="00DA39FE">
      <w:pPr>
        <w:spacing w:line="240" w:lineRule="auto"/>
        <w:jc w:val="both"/>
      </w:pPr>
      <w:r>
        <w:t>Samo Chalupka začal písať už počas svojich štúdií (najskôr v biblickej češtine, neskôr kodifikovanou slovenčinou).</w:t>
      </w:r>
      <w:r w:rsidR="00A2166E">
        <w:t xml:space="preserve"> </w:t>
      </w:r>
      <w:r>
        <w:t xml:space="preserve"> Intenzívne sa zaujímal o folklór, čo sa podpísalo na charaktere jeho tvorby</w:t>
      </w:r>
      <w:r w:rsidR="00A2166E">
        <w:t>. Rovnako ako väčšina štúrovcov využíval sylabický</w:t>
      </w:r>
      <w:r w:rsidR="00A2166E">
        <w:rPr>
          <w:rStyle w:val="Odkaznapoznmkupodiarou"/>
        </w:rPr>
        <w:footnoteReference w:id="1"/>
      </w:r>
      <w:r w:rsidR="00A2166E">
        <w:t xml:space="preserve"> prozodický systém. Jeho básne vyšli pod názvom </w:t>
      </w:r>
      <w:r w:rsidR="00A2166E">
        <w:rPr>
          <w:b/>
        </w:rPr>
        <w:t>Spevy</w:t>
      </w:r>
      <w:r w:rsidR="00A2166E">
        <w:t xml:space="preserve"> (1868).</w:t>
      </w:r>
      <w:r w:rsidR="0068267D">
        <w:t xml:space="preserve"> V zbierke dominuje epická poézia, ktorú možno orientačne rozdeliť podľa témy:</w:t>
      </w:r>
    </w:p>
    <w:p w:rsidR="00DA39FE" w:rsidRPr="007F1431" w:rsidRDefault="00BD6A45" w:rsidP="007F1431">
      <w:pPr>
        <w:pStyle w:val="Nadpis4"/>
        <w:numPr>
          <w:ilvl w:val="0"/>
          <w:numId w:val="15"/>
        </w:numPr>
        <w:rPr>
          <w:noProof/>
          <w:w w:val="105"/>
        </w:rPr>
      </w:pPr>
      <w:r>
        <w:rPr>
          <w:noProof/>
          <w:w w:val="105"/>
        </w:rPr>
        <w:pict>
          <v:shape id="_x0000_s1037" type="#_x0000_t202" style="position:absolute;left:0;text-align:left;margin-left:426.25pt;margin-top:5.55pt;width:97.6pt;height:137.25pt;z-index:251673600;mso-width-relative:margin;mso-height-relative:margin">
            <v:textbox>
              <w:txbxContent>
                <w:p w:rsidR="00DA39FE" w:rsidRDefault="00DA39FE" w:rsidP="009E2D8F">
                  <w:pPr>
                    <w:spacing w:line="240" w:lineRule="auto"/>
                  </w:pPr>
                  <w:r>
                    <w:t>„Tu moja hospoda</w:t>
                  </w:r>
                </w:p>
                <w:p w:rsidR="00DA39FE" w:rsidRDefault="00DA39FE" w:rsidP="009E2D8F">
                  <w:pPr>
                    <w:spacing w:line="240" w:lineRule="auto"/>
                  </w:pPr>
                  <w:r w:rsidRPr="00DA39FE">
                    <w:rPr>
                      <w:u w:val="single"/>
                    </w:rPr>
                    <w:t>na skale vysokej</w:t>
                  </w:r>
                  <w:r>
                    <w:t>,</w:t>
                  </w:r>
                </w:p>
                <w:p w:rsidR="00DA39FE" w:rsidRDefault="00DA39FE" w:rsidP="009E2D8F">
                  <w:pPr>
                    <w:spacing w:line="240" w:lineRule="auto"/>
                  </w:pPr>
                  <w:r>
                    <w:t>tu ja junák väzeň</w:t>
                  </w:r>
                </w:p>
                <w:p w:rsidR="00DA39FE" w:rsidRDefault="00DA39FE" w:rsidP="009E2D8F">
                  <w:pPr>
                    <w:spacing w:line="240" w:lineRule="auto"/>
                  </w:pPr>
                  <w:r w:rsidRPr="00DA39FE">
                    <w:rPr>
                      <w:u w:val="single"/>
                    </w:rPr>
                    <w:t>vo veži hlbokej</w:t>
                  </w:r>
                  <w:r>
                    <w:t>.</w:t>
                  </w:r>
                </w:p>
                <w:p w:rsidR="00DA39FE" w:rsidRDefault="00DA39FE" w:rsidP="009E2D8F">
                  <w:pPr>
                    <w:spacing w:line="240" w:lineRule="auto"/>
                  </w:pPr>
                </w:p>
                <w:p w:rsidR="00DA39FE" w:rsidRDefault="00DA39FE" w:rsidP="009E2D8F">
                  <w:pPr>
                    <w:spacing w:line="240" w:lineRule="auto"/>
                  </w:pPr>
                  <w:r>
                    <w:t>Mocné moje ruky</w:t>
                  </w:r>
                </w:p>
                <w:p w:rsidR="00DA39FE" w:rsidRDefault="00DA39FE" w:rsidP="009E2D8F">
                  <w:pPr>
                    <w:spacing w:line="240" w:lineRule="auto"/>
                  </w:pPr>
                  <w:r>
                    <w:t>o skalu prikuté,</w:t>
                  </w:r>
                </w:p>
                <w:p w:rsidR="00DA39FE" w:rsidRDefault="00DA39FE" w:rsidP="009E2D8F">
                  <w:pPr>
                    <w:spacing w:line="240" w:lineRule="auto"/>
                  </w:pPr>
                  <w:r>
                    <w:t>bystré moje nohy</w:t>
                  </w:r>
                </w:p>
                <w:p w:rsidR="00DA39FE" w:rsidRDefault="00DA39FE" w:rsidP="009E2D8F">
                  <w:pPr>
                    <w:spacing w:line="240" w:lineRule="auto"/>
                  </w:pPr>
                  <w:r>
                    <w:t>v železách obuté.“</w:t>
                  </w:r>
                </w:p>
                <w:p w:rsidR="009E2D8F" w:rsidRPr="009E2D8F" w:rsidRDefault="009E2D8F" w:rsidP="009E2D8F">
                  <w:pPr>
                    <w:spacing w:line="240" w:lineRule="auto"/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Likavský väzeň (úryvok)</w:t>
                  </w:r>
                </w:p>
              </w:txbxContent>
            </v:textbox>
            <w10:wrap type="square" side="left"/>
          </v:shape>
        </w:pict>
      </w:r>
      <w:r w:rsidR="00DA39FE" w:rsidRPr="007F1431">
        <w:rPr>
          <w:noProof/>
          <w:w w:val="105"/>
        </w:rPr>
        <w:t xml:space="preserve">jánošíkovská tematika: </w:t>
      </w:r>
    </w:p>
    <w:p w:rsidR="00DA39FE" w:rsidRPr="009E2D8F" w:rsidRDefault="00DA39FE" w:rsidP="00DA39FE">
      <w:pPr>
        <w:spacing w:line="240" w:lineRule="auto"/>
        <w:ind w:hanging="180"/>
        <w:jc w:val="both"/>
        <w:rPr>
          <w:noProof/>
          <w:w w:val="105"/>
        </w:rPr>
      </w:pPr>
      <w:r w:rsidRPr="00A06AC3">
        <w:rPr>
          <w:b/>
          <w:bCs/>
          <w:i/>
          <w:noProof/>
          <w:w w:val="105"/>
        </w:rPr>
        <w:t xml:space="preserve"> </w:t>
      </w:r>
      <w:r w:rsidRPr="009E2D8F">
        <w:rPr>
          <w:b/>
          <w:bCs/>
          <w:noProof/>
          <w:w w:val="105"/>
        </w:rPr>
        <w:tab/>
        <w:t xml:space="preserve">Likavský väzeň </w:t>
      </w:r>
      <w:r w:rsidRPr="009E2D8F">
        <w:rPr>
          <w:noProof/>
          <w:w w:val="105"/>
        </w:rPr>
        <w:t>- uväznený Jánošík uvažuje o svojom osude, túži sa dostať na slobodu a znovu zhromaždiť svojich junákov</w:t>
      </w:r>
    </w:p>
    <w:p w:rsidR="009E2D8F" w:rsidRDefault="00DA39FE" w:rsidP="00DA39FE">
      <w:pPr>
        <w:spacing w:line="240" w:lineRule="auto"/>
        <w:jc w:val="both"/>
      </w:pPr>
      <w:r w:rsidRPr="00B549EA">
        <w:rPr>
          <w:noProof/>
          <w:w w:val="105"/>
        </w:rPr>
        <w:t xml:space="preserve"> </w:t>
      </w:r>
      <w:r w:rsidRPr="00634218">
        <w:rPr>
          <w:i/>
          <w:shd w:val="clear" w:color="auto" w:fill="B8CCE4" w:themeFill="accent1" w:themeFillTint="66"/>
        </w:rPr>
        <w:t>Úloha:</w:t>
      </w:r>
      <w:r>
        <w:t xml:space="preserve">  </w:t>
      </w:r>
      <w:r w:rsidR="009E2D8F">
        <w:t xml:space="preserve">1. </w:t>
      </w:r>
      <w:r>
        <w:t xml:space="preserve">V úryvku pozorujte podčiarknuté verše.  </w:t>
      </w:r>
      <w:r w:rsidR="009E2D8F">
        <w:t xml:space="preserve">Vyjadrujú základný znak romantizmu (rozpor medzi snom a skutočnosťou). Vysvetlite ich význam, v druhom štvorverší nájdite podobný rozpor. Uvažujte nad záverečnými slovami celej básne: </w:t>
      </w:r>
      <w:r w:rsidR="009E2D8F" w:rsidRPr="00B549EA">
        <w:rPr>
          <w:noProof/>
          <w:w w:val="105"/>
        </w:rPr>
        <w:t>„</w:t>
      </w:r>
      <w:r w:rsidR="009E2D8F">
        <w:rPr>
          <w:noProof/>
          <w:w w:val="105"/>
        </w:rPr>
        <w:t xml:space="preserve"> ...</w:t>
      </w:r>
      <w:r w:rsidR="009E2D8F" w:rsidRPr="00B549EA">
        <w:rPr>
          <w:noProof/>
          <w:w w:val="105"/>
        </w:rPr>
        <w:t>udrie raz i nám hodina slobody“</w:t>
      </w:r>
      <w:r w:rsidR="009E2D8F">
        <w:rPr>
          <w:noProof/>
          <w:w w:val="105"/>
        </w:rPr>
        <w:t xml:space="preserve"> a dajte ich do súvisu s pôsobením autora ako člena štúrovskej generácie</w:t>
      </w:r>
    </w:p>
    <w:p w:rsidR="009E2D8F" w:rsidRPr="00B549EA" w:rsidRDefault="009E2D8F" w:rsidP="00DA39FE">
      <w:pPr>
        <w:spacing w:line="240" w:lineRule="auto"/>
        <w:jc w:val="both"/>
        <w:rPr>
          <w:noProof/>
          <w:w w:val="105"/>
        </w:rPr>
      </w:pPr>
      <w:r>
        <w:t xml:space="preserve">2. Autor často lokalizoval dej k statickému prvku (hrad, bralo, Kráľova hoľa...). Tento jav nazývame </w:t>
      </w:r>
      <w:r w:rsidR="00DA39FE" w:rsidRPr="00B549EA">
        <w:rPr>
          <w:noProof/>
          <w:w w:val="105"/>
        </w:rPr>
        <w:t xml:space="preserve"> </w:t>
      </w:r>
      <w:r w:rsidR="00DA39FE" w:rsidRPr="009E2D8F">
        <w:rPr>
          <w:noProof/>
          <w:w w:val="105"/>
          <w:u w:val="single"/>
        </w:rPr>
        <w:t>monumentalizmus</w:t>
      </w:r>
      <w:r>
        <w:rPr>
          <w:noProof/>
          <w:w w:val="105"/>
        </w:rPr>
        <w:t>. Nájdite jeho uplatnenie v úryvku.</w:t>
      </w:r>
    </w:p>
    <w:p w:rsidR="00DA39FE" w:rsidRPr="00B549EA" w:rsidRDefault="00DA39FE" w:rsidP="00DA39FE">
      <w:pPr>
        <w:spacing w:line="240" w:lineRule="auto"/>
        <w:ind w:hanging="180"/>
        <w:jc w:val="both"/>
        <w:rPr>
          <w:noProof/>
          <w:w w:val="105"/>
        </w:rPr>
      </w:pPr>
      <w:r w:rsidRPr="00A06AC3">
        <w:rPr>
          <w:b/>
          <w:bCs/>
          <w:i/>
          <w:noProof/>
        </w:rPr>
        <w:t xml:space="preserve"> </w:t>
      </w:r>
      <w:r>
        <w:rPr>
          <w:b/>
          <w:bCs/>
          <w:i/>
          <w:noProof/>
        </w:rPr>
        <w:tab/>
      </w:r>
      <w:r w:rsidRPr="00A06AC3">
        <w:rPr>
          <w:b/>
          <w:bCs/>
          <w:i/>
          <w:noProof/>
        </w:rPr>
        <w:t>Junák</w:t>
      </w:r>
      <w:r w:rsidRPr="00B549EA">
        <w:rPr>
          <w:b/>
          <w:bCs/>
          <w:noProof/>
        </w:rPr>
        <w:t xml:space="preserve"> </w:t>
      </w:r>
      <w:r w:rsidRPr="00B549EA">
        <w:rPr>
          <w:noProof/>
        </w:rPr>
        <w:t xml:space="preserve">- </w:t>
      </w:r>
      <w:r w:rsidRPr="00B549EA">
        <w:rPr>
          <w:noProof/>
          <w:w w:val="105"/>
        </w:rPr>
        <w:t>báseň, Jánošík a jeho junáci hrdinsky bojujú proti mocipánom, proti presile, aj keď všetci padnú, autor ver</w:t>
      </w:r>
      <w:r w:rsidR="00286148">
        <w:rPr>
          <w:noProof/>
          <w:w w:val="105"/>
        </w:rPr>
        <w:t>í v obnovu Jánošíkovho odboja (</w:t>
      </w:r>
      <w:r w:rsidRPr="00B549EA">
        <w:rPr>
          <w:noProof/>
          <w:w w:val="105"/>
        </w:rPr>
        <w:t>„boli časy, boli, dá Boh, ešte budú“)</w:t>
      </w:r>
    </w:p>
    <w:p w:rsidR="00286148" w:rsidRDefault="00BD6A45" w:rsidP="00DA39FE">
      <w:pPr>
        <w:spacing w:line="240" w:lineRule="auto"/>
        <w:ind w:hanging="180"/>
        <w:jc w:val="both"/>
        <w:rPr>
          <w:b/>
          <w:bCs/>
          <w:noProof/>
          <w:w w:val="105"/>
        </w:rPr>
      </w:pPr>
      <w:r>
        <w:rPr>
          <w:noProof/>
          <w:w w:val="105"/>
        </w:rPr>
        <w:pict>
          <v:shape id="_x0000_s1038" type="#_x0000_t202" style="position:absolute;left:0;text-align:left;margin-left:-2.8pt;margin-top:.8pt;width:114.85pt;height:219.75pt;z-index:251675648;mso-width-relative:margin;mso-height-relative:margin">
            <v:textbox>
              <w:txbxContent>
                <w:p w:rsidR="00286148" w:rsidRDefault="00286148">
                  <w:r>
                    <w:t>„Na Královej holi</w:t>
                  </w:r>
                </w:p>
                <w:p w:rsidR="00286148" w:rsidRDefault="00286148">
                  <w:r>
                    <w:t>jasná vatra svieti;</w:t>
                  </w:r>
                </w:p>
                <w:p w:rsidR="00286148" w:rsidRDefault="00286148">
                  <w:r>
                    <w:t>okolo tej vatry</w:t>
                  </w:r>
                </w:p>
                <w:p w:rsidR="00286148" w:rsidRDefault="00286148">
                  <w:r>
                    <w:t>dvanásť hôrnych detí.</w:t>
                  </w:r>
                </w:p>
                <w:p w:rsidR="00286148" w:rsidRPr="00286148" w:rsidRDefault="00286148">
                  <w:pPr>
                    <w:rPr>
                      <w:sz w:val="10"/>
                    </w:rPr>
                  </w:pPr>
                </w:p>
                <w:p w:rsidR="00286148" w:rsidRDefault="00286148">
                  <w:r>
                    <w:t>Hoj, švarná to junač,</w:t>
                  </w:r>
                </w:p>
                <w:p w:rsidR="00286148" w:rsidRDefault="00286148">
                  <w:r>
                    <w:t>ako jeden všetci,</w:t>
                  </w:r>
                </w:p>
                <w:p w:rsidR="00286148" w:rsidRDefault="00286148">
                  <w:r>
                    <w:t>valaška im v pästi,</w:t>
                  </w:r>
                </w:p>
                <w:p w:rsidR="00286148" w:rsidRDefault="00286148">
                  <w:r>
                    <w:t>karabín na pleci;</w:t>
                  </w:r>
                </w:p>
                <w:p w:rsidR="00286148" w:rsidRPr="00286148" w:rsidRDefault="00286148">
                  <w:pPr>
                    <w:rPr>
                      <w:sz w:val="10"/>
                    </w:rPr>
                  </w:pPr>
                </w:p>
                <w:p w:rsidR="00286148" w:rsidRDefault="00286148">
                  <w:r>
                    <w:t>v opasku širokom</w:t>
                  </w:r>
                </w:p>
                <w:p w:rsidR="00286148" w:rsidRDefault="00286148">
                  <w:r>
                    <w:t>pekných pár pištolí,</w:t>
                  </w:r>
                </w:p>
                <w:p w:rsidR="00286148" w:rsidRDefault="00286148">
                  <w:r>
                    <w:t>také deti rastú</w:t>
                  </w:r>
                </w:p>
                <w:p w:rsidR="00286148" w:rsidRDefault="00286148" w:rsidP="00286148">
                  <w:r>
                    <w:t>na Královej holi.</w:t>
                  </w:r>
                </w:p>
                <w:p w:rsidR="00286148" w:rsidRPr="00286148" w:rsidRDefault="00286148" w:rsidP="00286148">
                  <w:pPr>
                    <w:jc w:val="right"/>
                    <w:rPr>
                      <w:sz w:val="18"/>
                    </w:rPr>
                  </w:pPr>
                  <w:r>
                    <w:rPr>
                      <w:sz w:val="18"/>
                    </w:rPr>
                    <w:t>Kráľohoľská (úryvok)</w:t>
                  </w:r>
                </w:p>
              </w:txbxContent>
            </v:textbox>
            <w10:wrap type="square" side="right"/>
          </v:shape>
        </w:pict>
      </w:r>
      <w:r w:rsidR="00DA39FE" w:rsidRPr="00A06AC3">
        <w:rPr>
          <w:b/>
          <w:bCs/>
          <w:i/>
          <w:noProof/>
          <w:w w:val="105"/>
        </w:rPr>
        <w:t xml:space="preserve"> </w:t>
      </w:r>
      <w:r w:rsidR="00DA39FE">
        <w:rPr>
          <w:b/>
          <w:bCs/>
          <w:i/>
          <w:noProof/>
          <w:w w:val="105"/>
        </w:rPr>
        <w:tab/>
      </w:r>
      <w:r w:rsidR="00DA39FE" w:rsidRPr="00A06AC3">
        <w:rPr>
          <w:b/>
          <w:bCs/>
          <w:i/>
          <w:noProof/>
          <w:w w:val="105"/>
        </w:rPr>
        <w:t>Kráľohoľská</w:t>
      </w:r>
      <w:r w:rsidR="00DA39FE" w:rsidRPr="00B549EA">
        <w:rPr>
          <w:b/>
          <w:bCs/>
          <w:noProof/>
          <w:w w:val="105"/>
        </w:rPr>
        <w:t xml:space="preserve"> </w:t>
      </w:r>
    </w:p>
    <w:p w:rsidR="002F3E57" w:rsidRDefault="00286148" w:rsidP="00DA39FE">
      <w:pPr>
        <w:spacing w:line="240" w:lineRule="auto"/>
        <w:ind w:hanging="180"/>
        <w:jc w:val="both"/>
      </w:pPr>
      <w:r>
        <w:rPr>
          <w:noProof/>
          <w:w w:val="105"/>
        </w:rPr>
        <w:t xml:space="preserve"> </w:t>
      </w:r>
      <w:r>
        <w:rPr>
          <w:noProof/>
          <w:w w:val="105"/>
        </w:rPr>
        <w:tab/>
      </w:r>
      <w:r w:rsidRPr="00634218">
        <w:rPr>
          <w:i/>
          <w:shd w:val="clear" w:color="auto" w:fill="B8CCE4" w:themeFill="accent1" w:themeFillTint="66"/>
        </w:rPr>
        <w:t>Úloha:</w:t>
      </w:r>
      <w:r>
        <w:t xml:space="preserve">  1. Pomenujte hlavnú postavu básne. Čím je výnimočná?</w:t>
      </w:r>
      <w:r w:rsidR="002F3E57">
        <w:t xml:space="preserve"> Ako nazývame tento typ literárneho hrdinu? V ktorej inej básni od S. Chalupku sa s týmto typom postavy stretávame?</w:t>
      </w:r>
    </w:p>
    <w:p w:rsidR="007F1431" w:rsidRDefault="002F3E57" w:rsidP="002F3E57">
      <w:pPr>
        <w:spacing w:line="240" w:lineRule="auto"/>
        <w:jc w:val="both"/>
      </w:pPr>
      <w:r>
        <w:t>2. Určte slabičnosť veršov a rým v úryvku. Nájdeme v ňom presah</w:t>
      </w:r>
      <w:r>
        <w:rPr>
          <w:rStyle w:val="Odkaznapoznmkupodiarou"/>
        </w:rPr>
        <w:footnoteReference w:id="2"/>
      </w:r>
      <w:r>
        <w:t>?</w:t>
      </w:r>
      <w:r w:rsidR="007F1431">
        <w:t xml:space="preserve"> Pokúste sa zvislými čiarami rozčleniť jednotlivé verše na dve časti tak, aby ste dodržali rytmický impulz. Akým prozodickým systémom je báseň napísaná?</w:t>
      </w:r>
    </w:p>
    <w:p w:rsidR="00DA39FE" w:rsidRDefault="007F1431" w:rsidP="002F3E57">
      <w:pPr>
        <w:spacing w:line="240" w:lineRule="auto"/>
        <w:jc w:val="both"/>
        <w:rPr>
          <w:noProof/>
          <w:w w:val="105"/>
        </w:rPr>
      </w:pPr>
      <w:r>
        <w:rPr>
          <w:noProof/>
          <w:w w:val="105"/>
        </w:rPr>
        <w:t xml:space="preserve">V </w:t>
      </w:r>
      <w:r w:rsidR="00DA39FE" w:rsidRPr="00B549EA">
        <w:rPr>
          <w:noProof/>
          <w:w w:val="105"/>
        </w:rPr>
        <w:t xml:space="preserve"> druhej časti </w:t>
      </w:r>
      <w:r>
        <w:rPr>
          <w:noProof/>
          <w:w w:val="105"/>
        </w:rPr>
        <w:t xml:space="preserve">autor </w:t>
      </w:r>
      <w:r w:rsidR="00DA39FE" w:rsidRPr="00B549EA">
        <w:rPr>
          <w:noProof/>
          <w:w w:val="105"/>
        </w:rPr>
        <w:t>opisuje pomery na Slovensku, záverečnú časť komponoval ako výzvu do boja ( „ abože mi zahyň, abo buď slobodný“)</w:t>
      </w:r>
      <w:r>
        <w:rPr>
          <w:noProof/>
          <w:w w:val="105"/>
        </w:rPr>
        <w:t>.</w:t>
      </w:r>
    </w:p>
    <w:p w:rsidR="00DA39FE" w:rsidRPr="007F1431" w:rsidRDefault="00DA39FE" w:rsidP="007F1431">
      <w:pPr>
        <w:pStyle w:val="Nadpis4"/>
        <w:numPr>
          <w:ilvl w:val="0"/>
          <w:numId w:val="15"/>
        </w:numPr>
        <w:rPr>
          <w:noProof/>
          <w:w w:val="105"/>
        </w:rPr>
      </w:pPr>
      <w:r w:rsidRPr="007F1431">
        <w:rPr>
          <w:noProof/>
          <w:w w:val="105"/>
        </w:rPr>
        <w:t xml:space="preserve">protiturecká tematika: </w:t>
      </w:r>
    </w:p>
    <w:p w:rsidR="00DA39FE" w:rsidRDefault="00DA39FE" w:rsidP="008600E8">
      <w:pPr>
        <w:spacing w:line="240" w:lineRule="auto"/>
        <w:ind w:hanging="180"/>
        <w:jc w:val="both"/>
        <w:rPr>
          <w:noProof/>
          <w:w w:val="105"/>
        </w:rPr>
      </w:pPr>
      <w:r w:rsidRPr="00B549EA">
        <w:rPr>
          <w:b/>
          <w:bCs/>
          <w:noProof/>
          <w:w w:val="105"/>
        </w:rPr>
        <w:t xml:space="preserve"> </w:t>
      </w:r>
      <w:r>
        <w:rPr>
          <w:b/>
          <w:bCs/>
          <w:noProof/>
          <w:w w:val="105"/>
        </w:rPr>
        <w:tab/>
      </w:r>
      <w:r w:rsidRPr="00A06AC3">
        <w:rPr>
          <w:b/>
          <w:bCs/>
          <w:i/>
          <w:noProof/>
          <w:w w:val="105"/>
        </w:rPr>
        <w:t>Boj pri Jelšave</w:t>
      </w:r>
      <w:r w:rsidR="00CD676F">
        <w:rPr>
          <w:b/>
          <w:bCs/>
          <w:noProof/>
          <w:w w:val="105"/>
        </w:rPr>
        <w:t xml:space="preserve"> </w:t>
      </w:r>
      <w:r w:rsidR="00CD676F" w:rsidRPr="00CD676F">
        <w:rPr>
          <w:bCs/>
          <w:noProof/>
          <w:w w:val="105"/>
        </w:rPr>
        <w:t>zachytáva</w:t>
      </w:r>
      <w:r w:rsidRPr="00B549EA">
        <w:rPr>
          <w:b/>
          <w:bCs/>
          <w:noProof/>
          <w:w w:val="105"/>
        </w:rPr>
        <w:t xml:space="preserve"> </w:t>
      </w:r>
      <w:r w:rsidRPr="00B549EA">
        <w:rPr>
          <w:noProof/>
          <w:w w:val="105"/>
        </w:rPr>
        <w:t xml:space="preserve">hrdinský zápas </w:t>
      </w:r>
      <w:r w:rsidRPr="00B549EA">
        <w:rPr>
          <w:noProof/>
        </w:rPr>
        <w:t>ľudových</w:t>
      </w:r>
      <w:r w:rsidRPr="00B549EA">
        <w:rPr>
          <w:i/>
          <w:iCs/>
          <w:noProof/>
        </w:rPr>
        <w:t xml:space="preserve"> </w:t>
      </w:r>
      <w:r w:rsidRPr="00B549EA">
        <w:rPr>
          <w:noProof/>
          <w:w w:val="105"/>
        </w:rPr>
        <w:t xml:space="preserve">bojovníkov proti Turkom, v ktorom zvíťazilo nie turecké vojsko, ale </w:t>
      </w:r>
      <w:r w:rsidR="00CD676F">
        <w:rPr>
          <w:noProof/>
          <w:w w:val="105"/>
        </w:rPr>
        <w:t>„</w:t>
      </w:r>
      <w:r w:rsidR="008600E8">
        <w:rPr>
          <w:noProof/>
          <w:w w:val="105"/>
        </w:rPr>
        <w:t xml:space="preserve">naša </w:t>
      </w:r>
      <w:r w:rsidR="00CD676F">
        <w:rPr>
          <w:noProof/>
          <w:w w:val="105"/>
        </w:rPr>
        <w:t>Slovač“</w:t>
      </w:r>
      <w:r w:rsidR="008600E8">
        <w:rPr>
          <w:noProof/>
          <w:w w:val="105"/>
        </w:rPr>
        <w:t xml:space="preserve">. V básni </w:t>
      </w:r>
      <w:r w:rsidRPr="00A06AC3">
        <w:rPr>
          <w:b/>
          <w:bCs/>
          <w:i/>
          <w:noProof/>
        </w:rPr>
        <w:t>Turčín Poničan</w:t>
      </w:r>
      <w:r w:rsidRPr="00B549EA">
        <w:rPr>
          <w:b/>
          <w:bCs/>
          <w:noProof/>
        </w:rPr>
        <w:t xml:space="preserve"> </w:t>
      </w:r>
      <w:r w:rsidRPr="00B549EA">
        <w:rPr>
          <w:noProof/>
          <w:w w:val="105"/>
        </w:rPr>
        <w:t xml:space="preserve">stvárnil príbeh jednoduchej slovenskej ženy, ktorú poturčenec, kedysi unesený zo </w:t>
      </w:r>
      <w:r w:rsidR="008600E8">
        <w:rPr>
          <w:noProof/>
          <w:w w:val="105"/>
        </w:rPr>
        <w:t>Slovenska, odvlečie do otroctva.</w:t>
      </w:r>
      <w:r w:rsidRPr="00B549EA">
        <w:rPr>
          <w:noProof/>
          <w:w w:val="105"/>
        </w:rPr>
        <w:t xml:space="preserve"> </w:t>
      </w:r>
      <w:r w:rsidR="008600E8">
        <w:rPr>
          <w:noProof/>
          <w:w w:val="105"/>
        </w:rPr>
        <w:t>M</w:t>
      </w:r>
      <w:r w:rsidRPr="00B549EA">
        <w:rPr>
          <w:noProof/>
          <w:w w:val="105"/>
        </w:rPr>
        <w:t xml:space="preserve">atka </w:t>
      </w:r>
      <w:r w:rsidR="008600E8">
        <w:rPr>
          <w:noProof/>
          <w:w w:val="105"/>
        </w:rPr>
        <w:t xml:space="preserve">v ňom </w:t>
      </w:r>
      <w:r w:rsidRPr="00B549EA">
        <w:rPr>
          <w:noProof/>
          <w:w w:val="105"/>
        </w:rPr>
        <w:t xml:space="preserve">spoznáva svojho syna, </w:t>
      </w:r>
      <w:r w:rsidR="008600E8">
        <w:rPr>
          <w:noProof/>
          <w:w w:val="105"/>
        </w:rPr>
        <w:t xml:space="preserve">ktorý ju </w:t>
      </w:r>
      <w:r w:rsidRPr="00B549EA">
        <w:rPr>
          <w:noProof/>
          <w:w w:val="105"/>
        </w:rPr>
        <w:t xml:space="preserve">prosí </w:t>
      </w:r>
      <w:r w:rsidR="008600E8">
        <w:rPr>
          <w:noProof/>
          <w:w w:val="105"/>
        </w:rPr>
        <w:t>o odpustenie.</w:t>
      </w:r>
      <w:r w:rsidRPr="00B549EA">
        <w:rPr>
          <w:noProof/>
          <w:w w:val="105"/>
        </w:rPr>
        <w:t xml:space="preserve"> </w:t>
      </w:r>
      <w:r w:rsidR="008600E8">
        <w:rPr>
          <w:noProof/>
          <w:w w:val="105"/>
        </w:rPr>
        <w:t>C</w:t>
      </w:r>
      <w:r w:rsidRPr="00B549EA">
        <w:rPr>
          <w:noProof/>
          <w:w w:val="105"/>
        </w:rPr>
        <w:t>hce</w:t>
      </w:r>
      <w:r w:rsidR="008600E8">
        <w:rPr>
          <w:noProof/>
          <w:w w:val="105"/>
        </w:rPr>
        <w:t>,</w:t>
      </w:r>
      <w:r w:rsidRPr="00B549EA">
        <w:rPr>
          <w:noProof/>
          <w:w w:val="105"/>
        </w:rPr>
        <w:t xml:space="preserve"> aby zostala s ním, </w:t>
      </w:r>
      <w:r w:rsidRPr="00B549EA">
        <w:rPr>
          <w:noProof/>
        </w:rPr>
        <w:t>no</w:t>
      </w:r>
      <w:r w:rsidRPr="00B549EA">
        <w:rPr>
          <w:noProof/>
          <w:w w:val="81"/>
        </w:rPr>
        <w:t xml:space="preserve"> </w:t>
      </w:r>
      <w:r w:rsidRPr="00B549EA">
        <w:rPr>
          <w:noProof/>
          <w:w w:val="105"/>
        </w:rPr>
        <w:t xml:space="preserve">ona sa vracia do vlasti, </w:t>
      </w:r>
      <w:r w:rsidR="008600E8">
        <w:rPr>
          <w:noProof/>
          <w:w w:val="105"/>
        </w:rPr>
        <w:t xml:space="preserve">upredňostňuje ju pred prepychom. V tejto epickej básni sa výrazne prejavil </w:t>
      </w:r>
      <w:r w:rsidRPr="008600E8">
        <w:rPr>
          <w:iCs/>
          <w:noProof/>
          <w:w w:val="112"/>
          <w:u w:val="single"/>
        </w:rPr>
        <w:t>patriotizmus</w:t>
      </w:r>
      <w:r w:rsidR="008600E8">
        <w:rPr>
          <w:rStyle w:val="Odkaznapoznmkupodiarou"/>
          <w:iCs/>
          <w:noProof/>
          <w:w w:val="112"/>
          <w:u w:val="single"/>
        </w:rPr>
        <w:footnoteReference w:id="3"/>
      </w:r>
      <w:r w:rsidR="008600E8">
        <w:rPr>
          <w:b/>
          <w:bCs/>
          <w:noProof/>
          <w:w w:val="112"/>
        </w:rPr>
        <w:t>.</w:t>
      </w:r>
    </w:p>
    <w:p w:rsidR="000F0DBC" w:rsidRDefault="00BD6A45" w:rsidP="00021245">
      <w:pPr>
        <w:spacing w:line="240" w:lineRule="auto"/>
        <w:jc w:val="both"/>
        <w:rPr>
          <w:snapToGrid w:val="0"/>
        </w:rPr>
      </w:pPr>
      <w:r>
        <w:rPr>
          <w:i/>
          <w:noProof/>
          <w:snapToGrid w:val="0"/>
        </w:rPr>
        <w:pict>
          <v:shape id="_x0000_s1039" type="#_x0000_t202" style="position:absolute;left:0;text-align:left;margin-left:1.85pt;margin-top:18.1pt;width:208.45pt;height:37.75pt;z-index:251677696;mso-width-percent:400;mso-width-percent:400;mso-width-relative:margin;mso-height-relative:margin">
            <v:textbox>
              <w:txbxContent>
                <w:p w:rsidR="00021245" w:rsidRDefault="00021245">
                  <w:pPr>
                    <w:rPr>
                      <w:i/>
                      <w:snapToGrid w:val="0"/>
                    </w:rPr>
                  </w:pPr>
                  <w:r w:rsidRPr="00B549EA">
                    <w:rPr>
                      <w:snapToGrid w:val="0"/>
                    </w:rPr>
                    <w:t>„</w:t>
                  </w:r>
                  <w:r>
                    <w:rPr>
                      <w:i/>
                      <w:snapToGrid w:val="0"/>
                    </w:rPr>
                    <w:t>Pravde žil som, krivdu  bil som,</w:t>
                  </w:r>
                </w:p>
                <w:p w:rsidR="00021245" w:rsidRPr="00021245" w:rsidRDefault="00021245">
                  <w:pPr>
                    <w:rPr>
                      <w:i/>
                      <w:snapToGrid w:val="0"/>
                    </w:rPr>
                  </w:pPr>
                  <w:r w:rsidRPr="00B549EA">
                    <w:rPr>
                      <w:i/>
                      <w:snapToGrid w:val="0"/>
                    </w:rPr>
                    <w:t> verne národ môj ľúbil som.“</w:t>
                  </w:r>
                </w:p>
              </w:txbxContent>
            </v:textbox>
            <w10:wrap type="square" side="right"/>
          </v:shape>
        </w:pict>
      </w:r>
      <w:r w:rsidR="00DA39FE" w:rsidRPr="00A06AC3">
        <w:rPr>
          <w:b/>
          <w:i/>
          <w:noProof/>
          <w:w w:val="105"/>
        </w:rPr>
        <w:t>Branko</w:t>
      </w:r>
      <w:r w:rsidR="00DA39FE" w:rsidRPr="00B549EA">
        <w:rPr>
          <w:noProof/>
          <w:w w:val="105"/>
        </w:rPr>
        <w:t xml:space="preserve"> – veršovaná povesť o slovenskom zboj</w:t>
      </w:r>
      <w:r w:rsidR="00021245">
        <w:rPr>
          <w:noProof/>
          <w:w w:val="105"/>
        </w:rPr>
        <w:t>níkovi, bojujúcom za práva ľudu.</w:t>
      </w:r>
      <w:r w:rsidR="00DA39FE" w:rsidRPr="00B549EA">
        <w:rPr>
          <w:noProof/>
          <w:w w:val="105"/>
        </w:rPr>
        <w:t xml:space="preserve"> </w:t>
      </w:r>
      <w:r w:rsidR="00021245">
        <w:rPr>
          <w:noProof/>
          <w:w w:val="105"/>
        </w:rPr>
        <w:t>B</w:t>
      </w:r>
      <w:r w:rsidR="00DA39FE" w:rsidRPr="00B549EA">
        <w:rPr>
          <w:noProof/>
          <w:w w:val="105"/>
        </w:rPr>
        <w:t>ojuje proti presile, premohli ho zradou</w:t>
      </w:r>
      <w:r w:rsidR="000F0DBC">
        <w:rPr>
          <w:snapToGrid w:val="0"/>
        </w:rPr>
        <w:t>. Z tejto básne pochádzajú verše, ktoré môžeme nájsť na jeho náhrobnom kameni.</w:t>
      </w:r>
    </w:p>
    <w:p w:rsidR="00DA39FE" w:rsidRDefault="000F0DBC" w:rsidP="00021245">
      <w:pPr>
        <w:spacing w:line="240" w:lineRule="auto"/>
        <w:jc w:val="both"/>
        <w:rPr>
          <w:i/>
          <w:snapToGrid w:val="0"/>
        </w:rPr>
      </w:pPr>
      <w:r w:rsidRPr="00634218">
        <w:rPr>
          <w:i/>
          <w:shd w:val="clear" w:color="auto" w:fill="B8CCE4" w:themeFill="accent1" w:themeFillTint="66"/>
        </w:rPr>
        <w:t>Úloha:</w:t>
      </w:r>
      <w:r>
        <w:t xml:space="preserve">  Ako teória literatúry nazýva nápis na náhrobnom kameni?</w:t>
      </w:r>
      <w:r w:rsidR="00DA39FE" w:rsidRPr="00B549EA">
        <w:rPr>
          <w:snapToGrid w:val="0"/>
        </w:rPr>
        <w:t xml:space="preserve"> </w:t>
      </w:r>
    </w:p>
    <w:p w:rsidR="00DA39FE" w:rsidRDefault="00DA39FE" w:rsidP="00DA39FE">
      <w:pPr>
        <w:spacing w:line="240" w:lineRule="auto"/>
        <w:ind w:left="-180"/>
        <w:jc w:val="both"/>
        <w:rPr>
          <w:i/>
          <w:snapToGrid w:val="0"/>
        </w:rPr>
      </w:pPr>
    </w:p>
    <w:p w:rsidR="00286148" w:rsidRDefault="00286148" w:rsidP="00286148">
      <w:pPr>
        <w:ind w:left="-180" w:firstLine="180"/>
        <w:jc w:val="both"/>
        <w:rPr>
          <w:snapToGrid w:val="0"/>
        </w:rPr>
      </w:pPr>
      <w:r w:rsidRPr="007F1431">
        <w:rPr>
          <w:rStyle w:val="Nadpis4Char"/>
        </w:rPr>
        <w:t>3. historická tematika:</w:t>
      </w:r>
      <w:r>
        <w:rPr>
          <w:snapToGrid w:val="0"/>
        </w:rPr>
        <w:t xml:space="preserve"> najvýznamnejšie dielo Mor ho!</w:t>
      </w:r>
    </w:p>
    <w:p w:rsidR="00286148" w:rsidRPr="00B549EA" w:rsidRDefault="00BD6A45" w:rsidP="00286148">
      <w:pPr>
        <w:pStyle w:val="Nadpis2"/>
        <w:jc w:val="center"/>
        <w:rPr>
          <w:snapToGrid w:val="0"/>
          <w:u w:val="single"/>
        </w:rPr>
      </w:pPr>
      <w:r>
        <w:rPr>
          <w:noProof/>
          <w:snapToGrid w:val="0"/>
          <w:sz w:val="24"/>
          <w:szCs w:val="24"/>
        </w:rPr>
        <w:lastRenderedPageBreak/>
        <w:pict>
          <v:shape id="_x0000_s1040" type="#_x0000_t202" style="position:absolute;left:0;text-align:left;margin-left:296.25pt;margin-top:-7.1pt;width:232.5pt;height:781.1pt;z-index:251679744;mso-width-relative:margin;mso-height-relative:margin">
            <v:textbox>
              <w:txbxContent>
                <w:p w:rsidR="00742ED4" w:rsidRPr="00742ED4" w:rsidRDefault="00C65C50" w:rsidP="00742ED4">
                  <w:pPr>
                    <w:spacing w:line="240" w:lineRule="auto"/>
                    <w:rPr>
                      <w:sz w:val="10"/>
                    </w:rPr>
                  </w:pPr>
                  <w:r w:rsidRPr="008E38B5">
                    <w:t xml:space="preserve">Zleteli orly z Tatry, tiahnu na podolia, </w:t>
                  </w:r>
                  <w:r w:rsidRPr="008E38B5">
                    <w:br/>
                    <w:t xml:space="preserve">ponad vysoké hory, ponad rovné polia; </w:t>
                  </w:r>
                  <w:r w:rsidRPr="008E38B5">
                    <w:br/>
                    <w:t xml:space="preserve">preleteli cez Dunaj, cez tú šíru vodu, </w:t>
                  </w:r>
                  <w:r w:rsidRPr="008E38B5">
                    <w:br/>
                    <w:t>sadli tam za pomedzím slovenského rodu.</w:t>
                  </w:r>
                  <w:r w:rsidRPr="008E38B5">
                    <w:br/>
                  </w:r>
                  <w:r w:rsidRPr="008E38B5">
                    <w:br/>
                  </w:r>
                  <w:r w:rsidRPr="00742ED4">
                    <w:rPr>
                      <w:u w:val="single"/>
                    </w:rPr>
                    <w:t>D</w:t>
                  </w:r>
                  <w:r w:rsidRPr="00742ED4">
                    <w:rPr>
                      <w:b/>
                      <w:u w:val="single"/>
                    </w:rPr>
                    <w:t>u</w:t>
                  </w:r>
                  <w:r w:rsidRPr="00742ED4">
                    <w:rPr>
                      <w:u w:val="single"/>
                    </w:rPr>
                    <w:t>ní D</w:t>
                  </w:r>
                  <w:r w:rsidRPr="00742ED4">
                    <w:rPr>
                      <w:b/>
                      <w:u w:val="single"/>
                    </w:rPr>
                    <w:t>u</w:t>
                  </w:r>
                  <w:r w:rsidRPr="00742ED4">
                    <w:rPr>
                      <w:u w:val="single"/>
                    </w:rPr>
                    <w:t>naj a l</w:t>
                  </w:r>
                  <w:r w:rsidRPr="00742ED4">
                    <w:rPr>
                      <w:b/>
                      <w:u w:val="single"/>
                    </w:rPr>
                    <w:t>u</w:t>
                  </w:r>
                  <w:r w:rsidRPr="00742ED4">
                    <w:rPr>
                      <w:u w:val="single"/>
                    </w:rPr>
                    <w:t>na za l</w:t>
                  </w:r>
                  <w:r w:rsidRPr="00742ED4">
                    <w:rPr>
                      <w:b/>
                      <w:u w:val="single"/>
                    </w:rPr>
                    <w:t>u</w:t>
                  </w:r>
                  <w:r w:rsidRPr="00742ED4">
                    <w:rPr>
                      <w:u w:val="single"/>
                    </w:rPr>
                    <w:t>nou sa valí:</w:t>
                  </w:r>
                  <w:r w:rsidRPr="008E38B5">
                    <w:t xml:space="preserve"> </w:t>
                  </w:r>
                  <w:r w:rsidRPr="008E38B5">
                    <w:br/>
                    <w:t xml:space="preserve">nad ním svieti pevný hrad na vysokom bralí. </w:t>
                  </w:r>
                  <w:r w:rsidRPr="008E38B5">
                    <w:br/>
                    <w:t xml:space="preserve">Pod tým hradom Riman—cár zastal si táborom: </w:t>
                  </w:r>
                  <w:r w:rsidRPr="008E38B5">
                    <w:br/>
                    <w:t xml:space="preserve">belia sa rady šiatrov ďalekým priestorom. </w:t>
                  </w:r>
                  <w:r w:rsidRPr="008E38B5">
                    <w:br/>
                    <w:t xml:space="preserve">Pokraj táboru sedí cár na zlatom stolci; </w:t>
                  </w:r>
                  <w:r w:rsidRPr="008E38B5">
                    <w:br/>
                    <w:t xml:space="preserve">okol neho cárska stráž, tuhí to paholci; </w:t>
                  </w:r>
                  <w:r w:rsidRPr="008E38B5">
                    <w:br/>
                    <w:t xml:space="preserve">a pred cárom družina neveliká stojí: </w:t>
                  </w:r>
                  <w:r w:rsidRPr="008E38B5">
                    <w:br/>
                    <w:t xml:space="preserve">sú to cudzí víťazi, každý v jasnej zbroji. </w:t>
                  </w:r>
                  <w:r w:rsidRPr="008E38B5">
                    <w:br/>
                    <w:t xml:space="preserve">Pobelavé kaderie šije im obtáča, </w:t>
                  </w:r>
                  <w:r w:rsidRPr="008E38B5">
                    <w:br/>
                    <w:t xml:space="preserve">modré ich oči bystro v okolo si páča. </w:t>
                  </w:r>
                  <w:r w:rsidRPr="008E38B5">
                    <w:br/>
                    <w:t xml:space="preserve">Rastom sú ako jedle, pevní ako skala, </w:t>
                  </w:r>
                  <w:r w:rsidRPr="008E38B5">
                    <w:br/>
                    <w:t xml:space="preserve">zdalo by sa ti, že ich jedna mater mala. </w:t>
                  </w:r>
                  <w:r w:rsidRPr="008E38B5">
                    <w:br/>
                    <w:t xml:space="preserve">Krásna zem — jej končiny valný Dunaj vlaží, </w:t>
                  </w:r>
                  <w:r w:rsidRPr="008E38B5">
                    <w:br/>
                    <w:t xml:space="preserve">a Tatra skalnou hradbou okol nej sa väží: </w:t>
                  </w:r>
                  <w:r w:rsidRPr="008E38B5">
                    <w:br/>
                    <w:t xml:space="preserve">Tá zem, tie pyšné hory, tie žírne moravy: </w:t>
                  </w:r>
                  <w:r w:rsidRPr="008E38B5">
                    <w:br/>
                    <w:t xml:space="preserve">to vlasť ich, to kolíska dávna synov slávy. </w:t>
                  </w:r>
                  <w:r w:rsidRPr="008E38B5">
                    <w:br/>
                    <w:t xml:space="preserve">Slovenský rod ich poslal, zo slávneho snemu, </w:t>
                  </w:r>
                  <w:r w:rsidRPr="008E38B5">
                    <w:br/>
                    <w:t xml:space="preserve">aby išli s pozdravom k cárovi rímskemu. </w:t>
                  </w:r>
                  <w:r w:rsidRPr="008E38B5">
                    <w:br/>
                    <w:t xml:space="preserve">Oni čelom nebijú, do nôh nepadajú: </w:t>
                  </w:r>
                  <w:r w:rsidRPr="008E38B5">
                    <w:br/>
                    <w:t xml:space="preserve">taká otroč neznáma slovenskému kraju, </w:t>
                  </w:r>
                  <w:r w:rsidRPr="008E38B5">
                    <w:br/>
                    <w:t xml:space="preserve">lež božie dary nesú, chlieb a soľ, cárovi </w:t>
                  </w:r>
                  <w:r w:rsidRPr="008E38B5">
                    <w:br/>
                    <w:t>a smelými sa jemu primlúvajú slovy:</w:t>
                  </w:r>
                  <w:r w:rsidRPr="008E38B5">
                    <w:br/>
                    <w:t xml:space="preserve">„Národ slovenský, kňazstvo i staršina naša, </w:t>
                  </w:r>
                  <w:r w:rsidRPr="008E38B5">
                    <w:br/>
                    <w:t xml:space="preserve">kroz nás ti, slávny cáre! svoj pozdrav prináša. </w:t>
                  </w:r>
                  <w:r w:rsidRPr="008E38B5">
                    <w:br/>
                    <w:t>Zem tá, na ktorú kročiť mieni tvoja n</w:t>
                  </w:r>
                  <w:r w:rsidR="008E38B5">
                    <w:t xml:space="preserve">oha, </w:t>
                  </w:r>
                  <w:r w:rsidR="008E38B5">
                    <w:br/>
                    <w:t>to je zem naša, daná Slove</w:t>
                  </w:r>
                  <w:r w:rsidRPr="008E38B5">
                    <w:t xml:space="preserve">nom od Boha. </w:t>
                  </w:r>
                  <w:r w:rsidRPr="008E38B5">
                    <w:br/>
                    <w:t xml:space="preserve">Pozri: tu jej končiny valný Dunaj vlaží, </w:t>
                  </w:r>
                  <w:r w:rsidRPr="008E38B5">
                    <w:br/>
                    <w:t xml:space="preserve">tam Tatra skalnou hradbou okol nej sa väží. </w:t>
                  </w:r>
                  <w:r w:rsidRPr="008E38B5">
                    <w:br/>
                    <w:t xml:space="preserve">A zem to požehnaná! Chvála Bohu z neba, </w:t>
                  </w:r>
                  <w:r w:rsidRPr="008E38B5">
                    <w:br/>
                    <w:t xml:space="preserve">máme pri vernej práci voždy svoj kus chleba. </w:t>
                  </w:r>
                  <w:r w:rsidRPr="008E38B5">
                    <w:br/>
                    <w:t>Zvyk náš je nie napadať cudzie vlasti zbo</w:t>
                  </w:r>
                  <w:r w:rsidR="008E38B5">
                    <w:t xml:space="preserve">jom: </w:t>
                  </w:r>
                  <w:r w:rsidR="008E38B5">
                    <w:br/>
                    <w:t>Slove</w:t>
                  </w:r>
                  <w:r w:rsidRPr="008E38B5">
                    <w:t xml:space="preserve">n na svojom seje, i žne len na svojom, </w:t>
                  </w:r>
                  <w:r w:rsidRPr="008E38B5">
                    <w:br/>
                    <w:t xml:space="preserve">cudzie nežiada. Ale keď na naše dvere </w:t>
                  </w:r>
                  <w:r w:rsidRPr="008E38B5">
                    <w:br/>
                    <w:t xml:space="preserve">zaklope ruka cudzia v úprimnej dôvere: </w:t>
                  </w:r>
                  <w:r w:rsidRPr="008E38B5">
                    <w:br/>
                    <w:t>kto je, ten je; či je on zblíz</w:t>
                  </w:r>
                  <w:r w:rsidR="008E38B5">
                    <w:t>k</w:t>
                  </w:r>
                  <w:r w:rsidRPr="008E38B5">
                    <w:t xml:space="preserve">a, či zďaleka: </w:t>
                  </w:r>
                  <w:r w:rsidRPr="008E38B5">
                    <w:br/>
                    <w:t xml:space="preserve">Vo dne, v noci na stole dar boží ho čaká. </w:t>
                  </w:r>
                  <w:r w:rsidRPr="008E38B5">
                    <w:br/>
                    <w:t>Pra</w:t>
                  </w:r>
                  <w:r w:rsidR="008E38B5">
                    <w:t>vda, bohy vydaná, káže nám Slova</w:t>
                  </w:r>
                  <w:r w:rsidRPr="008E38B5">
                    <w:t xml:space="preserve">nom: </w:t>
                  </w:r>
                  <w:r w:rsidRPr="008E38B5">
                    <w:br/>
                    <w:t xml:space="preserve">pána mať je neprávosť a väčšia byť pánom. </w:t>
                  </w:r>
                  <w:r w:rsidRPr="008E38B5">
                    <w:br/>
                    <w:t xml:space="preserve">A človek nad človeka u nás nemá práva: </w:t>
                  </w:r>
                  <w:r w:rsidRPr="008E38B5">
                    <w:br/>
                    <w:t xml:space="preserve">sväté naše heslo je: Sloboda a sláva! — </w:t>
                  </w:r>
                  <w:r w:rsidRPr="008E38B5">
                    <w:br/>
                    <w:t xml:space="preserve">Neraz krásnu vlasť našu vrah napadol divý: </w:t>
                  </w:r>
                  <w:r w:rsidRPr="008E38B5">
                    <w:br/>
                    <w:t xml:space="preserve">na púšť obrátili sa bujné naše nivy; </w:t>
                  </w:r>
                  <w:r w:rsidRPr="008E38B5">
                    <w:br/>
                    <w:t xml:space="preserve">mestá ľahli popolom: a ľud náš úbohý, </w:t>
                  </w:r>
                  <w:r w:rsidRPr="008E38B5">
                    <w:br/>
                    <w:t xml:space="preserve">bitý biedami, cudzím dostal sa pod nohy. </w:t>
                  </w:r>
                  <w:r w:rsidRPr="008E38B5">
                    <w:br/>
                    <w:t>Bláhal už víťaz pyšný, že si bude p</w:t>
                  </w:r>
                  <w:r w:rsidR="008E38B5">
                    <w:t xml:space="preserve">ásti </w:t>
                  </w:r>
                  <w:r w:rsidR="008E38B5">
                    <w:br/>
                    <w:t>vôľu svoju naveky po slove</w:t>
                  </w:r>
                  <w:r w:rsidRPr="008E38B5">
                    <w:t xml:space="preserve">nskej vlasti, </w:t>
                  </w:r>
                  <w:r w:rsidRPr="008E38B5">
                    <w:br/>
                    <w:t xml:space="preserve">a žiť z našich mozoľov: ale bláhal darmo! </w:t>
                  </w:r>
                  <w:r w:rsidRPr="008E38B5">
                    <w:br/>
                    <w:t xml:space="preserve">Dal nám Boh zas dobrý deň, zlomili sme jarmo. </w:t>
                  </w:r>
                  <w:r w:rsidRPr="008E38B5">
                    <w:br/>
                  </w:r>
                </w:p>
                <w:p w:rsidR="00C65C50" w:rsidRPr="00862132" w:rsidRDefault="00C65C50" w:rsidP="00742ED4">
                  <w:pPr>
                    <w:spacing w:line="240" w:lineRule="auto"/>
                    <w:rPr>
                      <w:i/>
                      <w:iCs/>
                    </w:rPr>
                  </w:pPr>
                  <w:r w:rsidRPr="00862132">
                    <w:rPr>
                      <w:i/>
                      <w:iCs/>
                    </w:rPr>
                    <w:t xml:space="preserve">A ty, mor ho! — hoj, mor ho! detvo môjho rodu, </w:t>
                  </w:r>
                  <w:r w:rsidRPr="00862132">
                    <w:rPr>
                      <w:i/>
                      <w:iCs/>
                    </w:rPr>
                    <w:br/>
                    <w:t>kto kradmou rukou siahne na tvoju slobodu;</w:t>
                  </w:r>
                  <w:r w:rsidRPr="00862132">
                    <w:rPr>
                      <w:i/>
                      <w:iCs/>
                    </w:rPr>
                    <w:br/>
                    <w:t xml:space="preserve">a čo i tam dušu dáš v tom boji divokom: </w:t>
                  </w:r>
                  <w:r w:rsidRPr="00862132">
                    <w:rPr>
                      <w:i/>
                      <w:iCs/>
                    </w:rPr>
                    <w:br/>
                    <w:t>Mor  ty len, a voľ nebyť, ako byť otrokom.</w:t>
                  </w:r>
                </w:p>
                <w:p w:rsidR="00C65C50" w:rsidRDefault="00C65C50"/>
              </w:txbxContent>
            </v:textbox>
            <w10:wrap type="square" side="left"/>
          </v:shape>
        </w:pict>
      </w:r>
      <w:r w:rsidR="00005C82">
        <w:rPr>
          <w:snapToGrid w:val="0"/>
        </w:rPr>
        <w:t xml:space="preserve">S. Chalupka </w:t>
      </w:r>
      <w:r w:rsidR="00005C82" w:rsidRPr="00005C82">
        <w:rPr>
          <w:snapToGrid w:val="0"/>
          <w:sz w:val="24"/>
          <w:szCs w:val="24"/>
        </w:rPr>
        <w:t>–</w:t>
      </w:r>
      <w:r w:rsidR="00005C82">
        <w:rPr>
          <w:snapToGrid w:val="0"/>
          <w:sz w:val="24"/>
          <w:szCs w:val="24"/>
        </w:rPr>
        <w:t xml:space="preserve"> </w:t>
      </w:r>
      <w:r w:rsidR="00005C82">
        <w:rPr>
          <w:snapToGrid w:val="0"/>
        </w:rPr>
        <w:t xml:space="preserve"> </w:t>
      </w:r>
      <w:r w:rsidR="00286148" w:rsidRPr="00B549EA">
        <w:rPr>
          <w:snapToGrid w:val="0"/>
        </w:rPr>
        <w:t>Mor ho!</w:t>
      </w:r>
    </w:p>
    <w:p w:rsidR="00286148" w:rsidRPr="00A06AC3" w:rsidRDefault="00286148" w:rsidP="008E38B5">
      <w:pPr>
        <w:spacing w:line="240" w:lineRule="auto"/>
        <w:jc w:val="both"/>
        <w:rPr>
          <w:snapToGrid w:val="0"/>
          <w:sz w:val="24"/>
          <w:szCs w:val="24"/>
        </w:rPr>
      </w:pPr>
      <w:r w:rsidRPr="00A06AC3">
        <w:rPr>
          <w:i/>
          <w:snapToGrid w:val="0"/>
          <w:sz w:val="24"/>
          <w:szCs w:val="24"/>
          <w:u w:val="single"/>
        </w:rPr>
        <w:t>Literárny druh:</w:t>
      </w:r>
      <w:r w:rsidRPr="00A06AC3">
        <w:rPr>
          <w:snapToGrid w:val="0"/>
          <w:sz w:val="24"/>
          <w:szCs w:val="24"/>
        </w:rPr>
        <w:t xml:space="preserve"> epika</w:t>
      </w:r>
    </w:p>
    <w:p w:rsidR="00286148" w:rsidRDefault="00286148" w:rsidP="008E38B5">
      <w:pPr>
        <w:spacing w:line="240" w:lineRule="auto"/>
        <w:jc w:val="both"/>
        <w:rPr>
          <w:snapToGrid w:val="0"/>
          <w:sz w:val="24"/>
          <w:szCs w:val="24"/>
        </w:rPr>
      </w:pPr>
      <w:r w:rsidRPr="00A06AC3">
        <w:rPr>
          <w:i/>
          <w:snapToGrid w:val="0"/>
          <w:sz w:val="24"/>
          <w:szCs w:val="24"/>
          <w:u w:val="single"/>
        </w:rPr>
        <w:t>Literárny žáner:</w:t>
      </w:r>
      <w:r>
        <w:rPr>
          <w:snapToGrid w:val="0"/>
          <w:sz w:val="24"/>
          <w:szCs w:val="24"/>
        </w:rPr>
        <w:t xml:space="preserve"> hrdinská báseň</w:t>
      </w:r>
      <w:r w:rsidR="006373F0">
        <w:rPr>
          <w:snapToGrid w:val="0"/>
          <w:sz w:val="24"/>
          <w:szCs w:val="24"/>
        </w:rPr>
        <w:t xml:space="preserve"> (epická báseň)</w:t>
      </w:r>
    </w:p>
    <w:p w:rsidR="00286148" w:rsidRPr="00640DFE" w:rsidRDefault="00286148" w:rsidP="008E38B5">
      <w:pPr>
        <w:spacing w:line="240" w:lineRule="auto"/>
        <w:jc w:val="both"/>
        <w:rPr>
          <w:snapToGrid w:val="0"/>
          <w:sz w:val="24"/>
          <w:szCs w:val="24"/>
        </w:rPr>
      </w:pPr>
      <w:r w:rsidRPr="00A06AC3">
        <w:rPr>
          <w:i/>
          <w:snapToGrid w:val="0"/>
          <w:sz w:val="24"/>
          <w:szCs w:val="24"/>
          <w:u w:val="single"/>
        </w:rPr>
        <w:t>Námet:</w:t>
      </w:r>
      <w:r>
        <w:rPr>
          <w:snapToGrid w:val="0"/>
          <w:sz w:val="24"/>
          <w:szCs w:val="24"/>
        </w:rPr>
        <w:t xml:space="preserve"> </w:t>
      </w:r>
      <w:r w:rsidRPr="00640DFE">
        <w:rPr>
          <w:snapToGrid w:val="0"/>
          <w:sz w:val="24"/>
          <w:szCs w:val="24"/>
        </w:rPr>
        <w:t>naši</w:t>
      </w:r>
      <w:r>
        <w:rPr>
          <w:snapToGrid w:val="0"/>
          <w:sz w:val="24"/>
          <w:szCs w:val="24"/>
        </w:rPr>
        <w:t>el v Šafárikových Dejinách slova</w:t>
      </w:r>
      <w:r w:rsidRPr="00640DFE">
        <w:rPr>
          <w:snapToGrid w:val="0"/>
          <w:sz w:val="24"/>
          <w:szCs w:val="24"/>
        </w:rPr>
        <w:t>nskej reči a</w:t>
      </w:r>
      <w:r>
        <w:rPr>
          <w:snapToGrid w:val="0"/>
          <w:sz w:val="24"/>
          <w:szCs w:val="24"/>
        </w:rPr>
        <w:t> </w:t>
      </w:r>
      <w:r w:rsidRPr="00640DFE">
        <w:rPr>
          <w:snapToGrid w:val="0"/>
          <w:sz w:val="24"/>
          <w:szCs w:val="24"/>
        </w:rPr>
        <w:t>literatúry</w:t>
      </w:r>
      <w:r>
        <w:rPr>
          <w:snapToGrid w:val="0"/>
          <w:sz w:val="24"/>
          <w:szCs w:val="24"/>
        </w:rPr>
        <w:t xml:space="preserve"> – rímsky cisár Constantinus r. 358 vtrhol do Panónie, aby si podr</w:t>
      </w:r>
      <w:r w:rsidR="00021245">
        <w:rPr>
          <w:snapToGrid w:val="0"/>
          <w:sz w:val="24"/>
          <w:szCs w:val="24"/>
        </w:rPr>
        <w:t>obil tamojšie kmene, ktoré Chalu</w:t>
      </w:r>
      <w:r>
        <w:rPr>
          <w:snapToGrid w:val="0"/>
          <w:sz w:val="24"/>
          <w:szCs w:val="24"/>
        </w:rPr>
        <w:t>pka pokladal za Slovákov</w:t>
      </w:r>
      <w:r w:rsidR="002B637E">
        <w:rPr>
          <w:snapToGrid w:val="0"/>
          <w:sz w:val="24"/>
          <w:szCs w:val="24"/>
        </w:rPr>
        <w:t xml:space="preserve"> – historická téma </w:t>
      </w:r>
    </w:p>
    <w:p w:rsidR="008E38B5" w:rsidRDefault="00286148" w:rsidP="008E38B5">
      <w:pPr>
        <w:spacing w:line="240" w:lineRule="auto"/>
        <w:jc w:val="both"/>
        <w:rPr>
          <w:snapToGrid w:val="0"/>
          <w:sz w:val="24"/>
          <w:szCs w:val="24"/>
        </w:rPr>
      </w:pPr>
      <w:r w:rsidRPr="00A06AC3">
        <w:rPr>
          <w:i/>
          <w:snapToGrid w:val="0"/>
          <w:sz w:val="24"/>
          <w:szCs w:val="24"/>
          <w:u w:val="single"/>
        </w:rPr>
        <w:t>Forma:</w:t>
      </w:r>
      <w:r>
        <w:rPr>
          <w:snapToGrid w:val="0"/>
          <w:sz w:val="24"/>
          <w:szCs w:val="24"/>
        </w:rPr>
        <w:t xml:space="preserve"> </w:t>
      </w:r>
    </w:p>
    <w:p w:rsidR="008E38B5" w:rsidRDefault="008E38B5" w:rsidP="008E38B5">
      <w:pPr>
        <w:spacing w:line="240" w:lineRule="auto"/>
        <w:jc w:val="both"/>
        <w:rPr>
          <w:snapToGrid w:val="0"/>
          <w:sz w:val="24"/>
          <w:szCs w:val="24"/>
        </w:rPr>
      </w:pPr>
      <w:r w:rsidRPr="00634218">
        <w:rPr>
          <w:i/>
          <w:shd w:val="clear" w:color="auto" w:fill="B8CCE4" w:themeFill="accent1" w:themeFillTint="66"/>
        </w:rPr>
        <w:t>Úloha:</w:t>
      </w:r>
      <w:r>
        <w:t xml:space="preserve">  1. </w:t>
      </w:r>
      <w:r>
        <w:rPr>
          <w:snapToGrid w:val="0"/>
          <w:sz w:val="24"/>
          <w:szCs w:val="24"/>
        </w:rPr>
        <w:t>Určte slabičnosť verša a rým. Vyhľadajte príklad na dierézu. Pomenujte veršový systém, ktorým je báseň napísaná</w:t>
      </w:r>
      <w:r w:rsidR="00643484">
        <w:rPr>
          <w:snapToGrid w:val="0"/>
          <w:sz w:val="24"/>
          <w:szCs w:val="24"/>
        </w:rPr>
        <w:t>.</w:t>
      </w:r>
    </w:p>
    <w:p w:rsidR="00286148" w:rsidRDefault="008E38B5" w:rsidP="008E38B5">
      <w:pPr>
        <w:spacing w:line="24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2. </w:t>
      </w:r>
      <w:r w:rsidR="00286148">
        <w:rPr>
          <w:snapToGrid w:val="0"/>
          <w:sz w:val="24"/>
          <w:szCs w:val="24"/>
        </w:rPr>
        <w:t>Monumentalizmus dosahuje priestorom (pohyb zhora nadol), slovami ako týčiť sa, symbolmi sily, nezlom</w:t>
      </w:r>
      <w:r>
        <w:rPr>
          <w:snapToGrid w:val="0"/>
          <w:sz w:val="24"/>
          <w:szCs w:val="24"/>
        </w:rPr>
        <w:t>nosti (</w:t>
      </w:r>
      <w:r w:rsidR="00286148">
        <w:rPr>
          <w:snapToGrid w:val="0"/>
          <w:sz w:val="24"/>
          <w:szCs w:val="24"/>
        </w:rPr>
        <w:t>bralo, skala, jedľa)</w:t>
      </w:r>
      <w:r>
        <w:rPr>
          <w:snapToGrid w:val="0"/>
          <w:sz w:val="24"/>
          <w:szCs w:val="24"/>
        </w:rPr>
        <w:t>. Vyhľadajte ich v úryvku.</w:t>
      </w:r>
    </w:p>
    <w:p w:rsidR="00286148" w:rsidRPr="00640DFE" w:rsidRDefault="00286148" w:rsidP="00C74906">
      <w:pPr>
        <w:spacing w:line="240" w:lineRule="auto"/>
        <w:jc w:val="both"/>
        <w:rPr>
          <w:snapToGrid w:val="0"/>
          <w:sz w:val="24"/>
          <w:szCs w:val="24"/>
        </w:rPr>
      </w:pPr>
      <w:r w:rsidRPr="00A06AC3">
        <w:rPr>
          <w:i/>
          <w:snapToGrid w:val="0"/>
          <w:sz w:val="24"/>
          <w:szCs w:val="24"/>
          <w:u w:val="single"/>
        </w:rPr>
        <w:t>Kompozícia</w:t>
      </w:r>
      <w:r>
        <w:rPr>
          <w:snapToGrid w:val="0"/>
          <w:sz w:val="24"/>
          <w:szCs w:val="24"/>
        </w:rPr>
        <w:t xml:space="preserve">: </w:t>
      </w:r>
      <w:r w:rsidR="00C74906">
        <w:rPr>
          <w:snapToGrid w:val="0"/>
          <w:sz w:val="24"/>
          <w:szCs w:val="24"/>
        </w:rPr>
        <w:t>B</w:t>
      </w:r>
      <w:r w:rsidR="00C74906" w:rsidRPr="00640DFE">
        <w:rPr>
          <w:snapToGrid w:val="0"/>
          <w:sz w:val="24"/>
          <w:szCs w:val="24"/>
        </w:rPr>
        <w:t>áseň sa skladá z úvodu, jadra, záveru</w:t>
      </w:r>
      <w:r w:rsidR="00C74906">
        <w:rPr>
          <w:snapToGrid w:val="0"/>
          <w:sz w:val="24"/>
          <w:szCs w:val="24"/>
        </w:rPr>
        <w:t xml:space="preserve"> a</w:t>
      </w:r>
      <w:r w:rsidRPr="00640DFE">
        <w:rPr>
          <w:snapToGrid w:val="0"/>
          <w:sz w:val="24"/>
          <w:szCs w:val="24"/>
        </w:rPr>
        <w:t xml:space="preserve"> má jednoduchú dejovú líniu:</w:t>
      </w:r>
    </w:p>
    <w:p w:rsidR="00286148" w:rsidRPr="00640DFE" w:rsidRDefault="00286148" w:rsidP="00C74906">
      <w:pPr>
        <w:spacing w:line="240" w:lineRule="auto"/>
        <w:jc w:val="both"/>
        <w:rPr>
          <w:snapToGrid w:val="0"/>
          <w:sz w:val="24"/>
          <w:szCs w:val="24"/>
        </w:rPr>
      </w:pPr>
      <w:r w:rsidRPr="00640DFE">
        <w:rPr>
          <w:snapToGrid w:val="0"/>
          <w:sz w:val="24"/>
          <w:szCs w:val="24"/>
        </w:rPr>
        <w:t xml:space="preserve">   1. príchod slovenskej družiny k</w:t>
      </w:r>
      <w:r w:rsidR="00995D75">
        <w:rPr>
          <w:snapToGrid w:val="0"/>
          <w:sz w:val="24"/>
          <w:szCs w:val="24"/>
        </w:rPr>
        <w:t> </w:t>
      </w:r>
      <w:r w:rsidRPr="00640DFE">
        <w:rPr>
          <w:snapToGrid w:val="0"/>
          <w:sz w:val="24"/>
          <w:szCs w:val="24"/>
        </w:rPr>
        <w:t>Dunaju</w:t>
      </w:r>
      <w:r w:rsidR="00995D75">
        <w:rPr>
          <w:snapToGrid w:val="0"/>
          <w:sz w:val="24"/>
          <w:szCs w:val="24"/>
        </w:rPr>
        <w:t xml:space="preserve"> (Devín)</w:t>
      </w:r>
    </w:p>
    <w:p w:rsidR="00286148" w:rsidRPr="00640DFE" w:rsidRDefault="00286148" w:rsidP="00C74906">
      <w:pPr>
        <w:spacing w:line="240" w:lineRule="auto"/>
        <w:jc w:val="both"/>
        <w:rPr>
          <w:snapToGrid w:val="0"/>
          <w:sz w:val="24"/>
          <w:szCs w:val="24"/>
        </w:rPr>
      </w:pPr>
      <w:r w:rsidRPr="00640DFE">
        <w:rPr>
          <w:snapToGrid w:val="0"/>
          <w:sz w:val="24"/>
          <w:szCs w:val="24"/>
        </w:rPr>
        <w:t xml:space="preserve">   2. vyjednávanie s cisárom</w:t>
      </w:r>
    </w:p>
    <w:p w:rsidR="00286148" w:rsidRPr="00640DFE" w:rsidRDefault="00286148" w:rsidP="00C74906">
      <w:pPr>
        <w:spacing w:line="240" w:lineRule="auto"/>
        <w:jc w:val="both"/>
        <w:rPr>
          <w:snapToGrid w:val="0"/>
          <w:sz w:val="24"/>
          <w:szCs w:val="24"/>
        </w:rPr>
      </w:pPr>
      <w:r w:rsidRPr="00640DFE">
        <w:rPr>
          <w:snapToGrid w:val="0"/>
          <w:sz w:val="24"/>
          <w:szCs w:val="24"/>
        </w:rPr>
        <w:t xml:space="preserve">   3. boj a smrť mladých bojovníkov</w:t>
      </w:r>
      <w:r w:rsidR="00643484">
        <w:rPr>
          <w:snapToGrid w:val="0"/>
          <w:sz w:val="24"/>
          <w:szCs w:val="24"/>
        </w:rPr>
        <w:t>.</w:t>
      </w:r>
    </w:p>
    <w:p w:rsidR="00286148" w:rsidRDefault="008E38B5" w:rsidP="00C74906">
      <w:pPr>
        <w:spacing w:line="24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D</w:t>
      </w:r>
      <w:r w:rsidR="00286148" w:rsidRPr="00640DFE">
        <w:rPr>
          <w:snapToGrid w:val="0"/>
          <w:sz w:val="24"/>
          <w:szCs w:val="24"/>
        </w:rPr>
        <w:t>ejovú líniu prerušuje opis družiny, lyrický opis slovenskej krajiny, charakteristika Slovákov</w:t>
      </w:r>
      <w:r>
        <w:rPr>
          <w:snapToGrid w:val="0"/>
          <w:sz w:val="24"/>
          <w:szCs w:val="24"/>
        </w:rPr>
        <w:t>.</w:t>
      </w:r>
    </w:p>
    <w:p w:rsidR="00C74906" w:rsidRDefault="00C74906" w:rsidP="00C74906">
      <w:pPr>
        <w:spacing w:line="240" w:lineRule="auto"/>
        <w:jc w:val="both"/>
        <w:rPr>
          <w:snapToGrid w:val="0"/>
          <w:sz w:val="24"/>
          <w:szCs w:val="24"/>
        </w:rPr>
      </w:pPr>
      <w:r w:rsidRPr="00C74906">
        <w:rPr>
          <w:i/>
          <w:shd w:val="clear" w:color="auto" w:fill="B8CCE4" w:themeFill="accent1" w:themeFillTint="66"/>
        </w:rPr>
        <w:t>Úloha:</w:t>
      </w:r>
      <w:r>
        <w:t xml:space="preserve">  1. </w:t>
      </w:r>
      <w:r w:rsidRPr="00C74906">
        <w:rPr>
          <w:snapToGrid w:val="0"/>
          <w:sz w:val="24"/>
          <w:szCs w:val="24"/>
        </w:rPr>
        <w:t xml:space="preserve">Úvod je opisný, statický. Vyhľadajte protiklady, ktoré v ňom autor využíva. Nájdite hranice nasledujúcich celkov: </w:t>
      </w:r>
      <w:r>
        <w:rPr>
          <w:snapToGrid w:val="0"/>
          <w:sz w:val="24"/>
          <w:szCs w:val="24"/>
        </w:rPr>
        <w:t>a</w:t>
      </w:r>
      <w:r w:rsidRPr="00C74906">
        <w:rPr>
          <w:snapToGrid w:val="0"/>
          <w:sz w:val="24"/>
          <w:szCs w:val="24"/>
        </w:rPr>
        <w:t xml:space="preserve">) územie Slovenska, </w:t>
      </w:r>
      <w:r>
        <w:rPr>
          <w:snapToGrid w:val="0"/>
          <w:sz w:val="24"/>
          <w:szCs w:val="24"/>
        </w:rPr>
        <w:t>b</w:t>
      </w:r>
      <w:r w:rsidRPr="00C74906">
        <w:rPr>
          <w:snapToGrid w:val="0"/>
          <w:sz w:val="24"/>
          <w:szCs w:val="24"/>
        </w:rPr>
        <w:t xml:space="preserve">) opis rímskeho vojska,  </w:t>
      </w:r>
      <w:r>
        <w:rPr>
          <w:snapToGrid w:val="0"/>
          <w:sz w:val="24"/>
          <w:szCs w:val="24"/>
        </w:rPr>
        <w:t xml:space="preserve">                               c</w:t>
      </w:r>
      <w:r w:rsidRPr="00C74906">
        <w:rPr>
          <w:snapToGrid w:val="0"/>
          <w:sz w:val="24"/>
          <w:szCs w:val="24"/>
        </w:rPr>
        <w:t>) opis slovanských poslov.</w:t>
      </w:r>
    </w:p>
    <w:p w:rsidR="00CA398C" w:rsidRPr="00CA398C" w:rsidRDefault="00CA398C" w:rsidP="00CA398C">
      <w:pPr>
        <w:spacing w:line="240" w:lineRule="auto"/>
        <w:jc w:val="both"/>
        <w:rPr>
          <w:snapToGrid w:val="0"/>
          <w:sz w:val="24"/>
          <w:szCs w:val="24"/>
        </w:rPr>
      </w:pPr>
      <w:r w:rsidRPr="00CA398C">
        <w:rPr>
          <w:snapToGrid w:val="0"/>
          <w:sz w:val="24"/>
          <w:szCs w:val="24"/>
        </w:rPr>
        <w:t>2.</w:t>
      </w:r>
      <w:r>
        <w:rPr>
          <w:snapToGrid w:val="0"/>
          <w:sz w:val="24"/>
          <w:szCs w:val="24"/>
        </w:rPr>
        <w:t xml:space="preserve"> </w:t>
      </w:r>
      <w:r w:rsidR="00C74906" w:rsidRPr="00CA398C">
        <w:rPr>
          <w:snapToGrid w:val="0"/>
          <w:sz w:val="24"/>
          <w:szCs w:val="24"/>
        </w:rPr>
        <w:t>Jadro tvorí rušná epická časť. Čo je jej obsahom?</w:t>
      </w:r>
    </w:p>
    <w:p w:rsidR="00CA398C" w:rsidRDefault="001E46B1" w:rsidP="00CA398C">
      <w:pPr>
        <w:rPr>
          <w:snapToGrid w:val="0"/>
        </w:rPr>
      </w:pPr>
      <w:r>
        <w:rPr>
          <w:snapToGrid w:val="0"/>
        </w:rPr>
        <w:t>a)</w:t>
      </w:r>
      <w:r w:rsidR="00CA398C">
        <w:rPr>
          <w:snapToGrid w:val="0"/>
        </w:rPr>
        <w:t xml:space="preserve"> Vysvetlite kontrast v diele. </w:t>
      </w:r>
    </w:p>
    <w:p w:rsidR="00CA398C" w:rsidRPr="00995D75" w:rsidRDefault="001E46B1" w:rsidP="00CA398C">
      <w:pPr>
        <w:spacing w:line="240" w:lineRule="auto"/>
        <w:jc w:val="both"/>
      </w:pPr>
      <w:r>
        <w:rPr>
          <w:snapToGrid w:val="0"/>
        </w:rPr>
        <w:t>b)</w:t>
      </w:r>
      <w:r w:rsidR="00CA398C">
        <w:rPr>
          <w:snapToGrid w:val="0"/>
        </w:rPr>
        <w:t xml:space="preserve"> </w:t>
      </w:r>
      <w:r w:rsidR="00CA398C">
        <w:t>Vysvetlite názov básne.</w:t>
      </w:r>
    </w:p>
    <w:p w:rsidR="00CA398C" w:rsidRPr="00CA398C" w:rsidRDefault="001E46B1" w:rsidP="00CA398C">
      <w:pPr>
        <w:rPr>
          <w:snapToGrid w:val="0"/>
        </w:rPr>
      </w:pPr>
      <w:r>
        <w:rPr>
          <w:snapToGrid w:val="0"/>
        </w:rPr>
        <w:t>c)</w:t>
      </w:r>
      <w:r w:rsidR="00CA398C">
        <w:rPr>
          <w:snapToGrid w:val="0"/>
        </w:rPr>
        <w:t xml:space="preserve"> Vysvetlite idealizáciu v diele. </w:t>
      </w:r>
    </w:p>
    <w:p w:rsidR="00AE2F16" w:rsidRPr="00640DFE" w:rsidRDefault="00CA398C" w:rsidP="00AE2F16">
      <w:pPr>
        <w:spacing w:line="240" w:lineRule="auto"/>
        <w:jc w:val="both"/>
        <w:rPr>
          <w:b/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4.</w:t>
      </w:r>
      <w:r w:rsidR="00AE2F16">
        <w:rPr>
          <w:snapToGrid w:val="0"/>
          <w:sz w:val="24"/>
          <w:szCs w:val="24"/>
        </w:rPr>
        <w:t xml:space="preserve"> Z</w:t>
      </w:r>
      <w:r w:rsidR="00AE2F16" w:rsidRPr="00AE2F16">
        <w:rPr>
          <w:snapToGrid w:val="0"/>
          <w:sz w:val="24"/>
          <w:szCs w:val="24"/>
        </w:rPr>
        <w:t>áver</w:t>
      </w:r>
      <w:r w:rsidR="00AE2F16">
        <w:rPr>
          <w:snapToGrid w:val="0"/>
          <w:sz w:val="24"/>
          <w:szCs w:val="24"/>
        </w:rPr>
        <w:t xml:space="preserve"> prináša </w:t>
      </w:r>
      <w:r w:rsidR="00AE2F16" w:rsidRPr="00AE2F16">
        <w:rPr>
          <w:snapToGrid w:val="0"/>
          <w:sz w:val="24"/>
          <w:szCs w:val="24"/>
          <w:u w:val="single"/>
        </w:rPr>
        <w:t>ideové posolstvo básne</w:t>
      </w:r>
      <w:r w:rsidR="00AE2F16">
        <w:rPr>
          <w:snapToGrid w:val="0"/>
          <w:sz w:val="24"/>
          <w:szCs w:val="24"/>
        </w:rPr>
        <w:t>. Vyjadrite ho vlastnými slovami.</w:t>
      </w:r>
    </w:p>
    <w:p w:rsidR="008E38B5" w:rsidRDefault="00286148" w:rsidP="008E38B5">
      <w:pPr>
        <w:spacing w:line="240" w:lineRule="auto"/>
        <w:jc w:val="both"/>
        <w:rPr>
          <w:snapToGrid w:val="0"/>
          <w:sz w:val="24"/>
          <w:szCs w:val="24"/>
        </w:rPr>
      </w:pPr>
      <w:r w:rsidRPr="00A06AC3">
        <w:rPr>
          <w:i/>
          <w:snapToGrid w:val="0"/>
          <w:sz w:val="24"/>
          <w:szCs w:val="24"/>
          <w:u w:val="single"/>
        </w:rPr>
        <w:t>Hlavná postava:</w:t>
      </w:r>
      <w:r>
        <w:rPr>
          <w:snapToGrid w:val="0"/>
          <w:sz w:val="24"/>
          <w:szCs w:val="24"/>
        </w:rPr>
        <w:t xml:space="preserve"> </w:t>
      </w:r>
      <w:r w:rsidRPr="00A06AC3">
        <w:rPr>
          <w:b/>
          <w:i/>
          <w:snapToGrid w:val="0"/>
          <w:sz w:val="24"/>
          <w:szCs w:val="24"/>
        </w:rPr>
        <w:t>kolektívny hrdina</w:t>
      </w:r>
      <w:r>
        <w:rPr>
          <w:snapToGrid w:val="0"/>
          <w:sz w:val="24"/>
          <w:szCs w:val="24"/>
        </w:rPr>
        <w:t xml:space="preserve"> </w:t>
      </w:r>
    </w:p>
    <w:p w:rsidR="008E38B5" w:rsidRDefault="008E38B5" w:rsidP="008E38B5">
      <w:pPr>
        <w:spacing w:line="240" w:lineRule="auto"/>
        <w:jc w:val="both"/>
      </w:pPr>
      <w:r w:rsidRPr="00634218">
        <w:rPr>
          <w:i/>
          <w:shd w:val="clear" w:color="auto" w:fill="B8CCE4" w:themeFill="accent1" w:themeFillTint="66"/>
        </w:rPr>
        <w:t>Úloha:</w:t>
      </w:r>
      <w:r>
        <w:t xml:space="preserve">  1. Kto je hlavnou postavou básne? </w:t>
      </w:r>
      <w:r w:rsidR="00A10ACD">
        <w:t xml:space="preserve">V </w:t>
      </w:r>
      <w:r>
        <w:t xml:space="preserve"> úryvku </w:t>
      </w:r>
      <w:r w:rsidR="00A10ACD">
        <w:t xml:space="preserve">označte </w:t>
      </w:r>
      <w:r>
        <w:t xml:space="preserve"> verše, v ktorých autor charakterizuje kolektívneho hrdinu. </w:t>
      </w:r>
      <w:r w:rsidR="00C74906">
        <w:t>Priraďte k nim nasledujúce pomenovania: hrdosť, pracovitosť, mierumilovnosť, pohostinnosť, myšlienky o demokracii a rovnoprávnosti národov</w:t>
      </w:r>
    </w:p>
    <w:p w:rsidR="00C74906" w:rsidRDefault="00C74906" w:rsidP="008E38B5">
      <w:pPr>
        <w:spacing w:line="240" w:lineRule="auto"/>
        <w:jc w:val="both"/>
      </w:pPr>
      <w:r>
        <w:t>2. Nájdite opis osôb a statický opis krajiny</w:t>
      </w:r>
    </w:p>
    <w:p w:rsidR="0087178B" w:rsidRDefault="00C74906" w:rsidP="008E38B5">
      <w:pPr>
        <w:spacing w:line="240" w:lineRule="auto"/>
        <w:jc w:val="both"/>
      </w:pPr>
      <w:r>
        <w:t>3 Ako sa v diele prejavil patriotizmus?</w:t>
      </w:r>
    </w:p>
    <w:p w:rsidR="00643484" w:rsidRDefault="00B32846" w:rsidP="008E38B5">
      <w:pPr>
        <w:spacing w:line="240" w:lineRule="auto"/>
        <w:jc w:val="both"/>
        <w:rPr>
          <w:snapToGrid w:val="0"/>
          <w:sz w:val="24"/>
          <w:szCs w:val="24"/>
        </w:rPr>
      </w:pPr>
      <w:r>
        <w:rPr>
          <w:i/>
          <w:snapToGrid w:val="0"/>
          <w:sz w:val="24"/>
          <w:szCs w:val="24"/>
          <w:u w:val="single"/>
        </w:rPr>
        <w:t>Jazyk:</w:t>
      </w:r>
      <w:r>
        <w:rPr>
          <w:snapToGrid w:val="0"/>
          <w:sz w:val="24"/>
          <w:szCs w:val="24"/>
        </w:rPr>
        <w:t xml:space="preserve"> </w:t>
      </w:r>
    </w:p>
    <w:p w:rsidR="00286148" w:rsidRDefault="00AD6AA7" w:rsidP="00643484">
      <w:pPr>
        <w:spacing w:line="240" w:lineRule="auto"/>
        <w:jc w:val="both"/>
        <w:rPr>
          <w:snapToGrid w:val="0"/>
          <w:sz w:val="24"/>
          <w:szCs w:val="24"/>
        </w:rPr>
      </w:pPr>
      <w:r w:rsidRPr="00634218">
        <w:rPr>
          <w:i/>
          <w:shd w:val="clear" w:color="auto" w:fill="B8CCE4" w:themeFill="accent1" w:themeFillTint="66"/>
        </w:rPr>
        <w:t>Úloha:</w:t>
      </w:r>
      <w:r>
        <w:t xml:space="preserve">  1.</w:t>
      </w:r>
      <w:r w:rsidR="0087178B">
        <w:t xml:space="preserve"> </w:t>
      </w:r>
      <w:r w:rsidR="00286148">
        <w:rPr>
          <w:snapToGrid w:val="0"/>
          <w:sz w:val="24"/>
          <w:szCs w:val="24"/>
        </w:rPr>
        <w:t xml:space="preserve">Vyhľadajte a vypíšte </w:t>
      </w:r>
      <w:r>
        <w:rPr>
          <w:snapToGrid w:val="0"/>
          <w:sz w:val="24"/>
          <w:szCs w:val="24"/>
        </w:rPr>
        <w:t xml:space="preserve"> príklad</w:t>
      </w:r>
      <w:r w:rsidR="00995D75">
        <w:rPr>
          <w:snapToGrid w:val="0"/>
          <w:sz w:val="24"/>
          <w:szCs w:val="24"/>
        </w:rPr>
        <w:t>y</w:t>
      </w:r>
      <w:r>
        <w:rPr>
          <w:snapToGrid w:val="0"/>
          <w:sz w:val="24"/>
          <w:szCs w:val="24"/>
        </w:rPr>
        <w:t xml:space="preserve"> z úryvku: hyperbola, symbol, prirovnanie, zvukomaľba, metafora, epiteton</w:t>
      </w:r>
      <w:r w:rsidR="00995D75">
        <w:rPr>
          <w:snapToGrid w:val="0"/>
          <w:sz w:val="24"/>
          <w:szCs w:val="24"/>
        </w:rPr>
        <w:t>, opakovacie figúry.</w:t>
      </w:r>
    </w:p>
    <w:p w:rsidR="00AD6AA7" w:rsidRDefault="00AD6AA7" w:rsidP="00643484">
      <w:pPr>
        <w:spacing w:line="24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2. Pozorujte výskyt samohlások vo vyznačenom verši. Verš výrazne prečítajte nahlas a vzniknutý zvuk dajte do súvislosti s obsahom verša. Ako nazývame túto zvukovú figúru?</w:t>
      </w:r>
      <w:r w:rsidR="00643484">
        <w:rPr>
          <w:snapToGrid w:val="0"/>
          <w:sz w:val="24"/>
          <w:szCs w:val="24"/>
        </w:rPr>
        <w:t xml:space="preserve"> </w:t>
      </w:r>
    </w:p>
    <w:p w:rsidR="00286148" w:rsidRDefault="00643484" w:rsidP="00643484">
      <w:pPr>
        <w:spacing w:line="240" w:lineRule="auto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3. Pomocou argumentov z oblasti lexikológie dokážte, že jazyk diela je ľudový.</w:t>
      </w:r>
    </w:p>
    <w:p w:rsidR="00286148" w:rsidRPr="00AD6AA7" w:rsidRDefault="0087178B" w:rsidP="00CA398C">
      <w:pPr>
        <w:spacing w:line="240" w:lineRule="auto"/>
        <w:jc w:val="both"/>
      </w:pPr>
      <w:r>
        <w:rPr>
          <w:snapToGrid w:val="0"/>
          <w:sz w:val="24"/>
          <w:szCs w:val="24"/>
        </w:rPr>
        <w:t xml:space="preserve">4. </w:t>
      </w:r>
      <w:r w:rsidR="00AD6AA7">
        <w:t>Zhrňujúce úlohy:</w:t>
      </w:r>
    </w:p>
    <w:p w:rsidR="00742ED4" w:rsidRDefault="00521A8E" w:rsidP="00521A8E">
      <w:pPr>
        <w:spacing w:line="240" w:lineRule="auto"/>
        <w:jc w:val="both"/>
        <w:rPr>
          <w:rFonts w:cstheme="minorHAnsi"/>
          <w:snapToGrid w:val="0"/>
          <w:szCs w:val="24"/>
        </w:rPr>
      </w:pPr>
      <w:r>
        <w:rPr>
          <w:rFonts w:cstheme="minorHAnsi"/>
          <w:snapToGrid w:val="0"/>
          <w:szCs w:val="24"/>
        </w:rPr>
        <w:t xml:space="preserve">1.  </w:t>
      </w:r>
      <w:r w:rsidR="00742ED4" w:rsidRPr="00521A8E">
        <w:rPr>
          <w:rFonts w:cstheme="minorHAnsi"/>
          <w:snapToGrid w:val="0"/>
          <w:szCs w:val="24"/>
        </w:rPr>
        <w:t>N</w:t>
      </w:r>
      <w:r w:rsidR="00643484" w:rsidRPr="00521A8E">
        <w:rPr>
          <w:rFonts w:cstheme="minorHAnsi"/>
          <w:snapToGrid w:val="0"/>
          <w:szCs w:val="24"/>
        </w:rPr>
        <w:t xml:space="preserve">aučte sa spamäti výrazne prednášať </w:t>
      </w:r>
      <w:r w:rsidR="00286148" w:rsidRPr="00521A8E">
        <w:rPr>
          <w:rFonts w:cstheme="minorHAnsi"/>
          <w:snapToGrid w:val="0"/>
          <w:szCs w:val="24"/>
        </w:rPr>
        <w:t>záverečné 4 verše</w:t>
      </w:r>
      <w:r w:rsidR="00643484" w:rsidRPr="00521A8E">
        <w:rPr>
          <w:rFonts w:cstheme="minorHAnsi"/>
          <w:snapToGrid w:val="0"/>
          <w:szCs w:val="24"/>
        </w:rPr>
        <w:t>.</w:t>
      </w:r>
      <w:r w:rsidR="00742ED4" w:rsidRPr="00521A8E">
        <w:rPr>
          <w:rFonts w:cstheme="minorHAnsi"/>
          <w:snapToGrid w:val="0"/>
          <w:szCs w:val="24"/>
        </w:rPr>
        <w:t xml:space="preserve"> </w:t>
      </w:r>
    </w:p>
    <w:p w:rsidR="0087178B" w:rsidRPr="00521A8E" w:rsidRDefault="001E46B1" w:rsidP="00CA398C">
      <w:pPr>
        <w:tabs>
          <w:tab w:val="right" w:pos="5730"/>
        </w:tabs>
        <w:spacing w:line="240" w:lineRule="auto"/>
        <w:jc w:val="both"/>
        <w:rPr>
          <w:rFonts w:cstheme="minorHAnsi"/>
          <w:snapToGrid w:val="0"/>
          <w:szCs w:val="24"/>
        </w:rPr>
      </w:pPr>
      <w:r>
        <w:rPr>
          <w:rFonts w:cstheme="minorHAnsi"/>
          <w:noProof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482.25pt;margin-top:9.2pt;width:2.25pt;height:.8pt;flip:x;z-index:251680768" o:connectortype="straight"/>
        </w:pict>
      </w:r>
      <w:r w:rsidR="0087178B">
        <w:rPr>
          <w:rFonts w:cstheme="minorHAnsi"/>
          <w:snapToGrid w:val="0"/>
          <w:szCs w:val="24"/>
        </w:rPr>
        <w:t xml:space="preserve">2. </w:t>
      </w:r>
      <w:r w:rsidR="00521A8E">
        <w:rPr>
          <w:rFonts w:cstheme="minorHAnsi"/>
          <w:snapToGrid w:val="0"/>
          <w:szCs w:val="24"/>
        </w:rPr>
        <w:t xml:space="preserve"> </w:t>
      </w:r>
      <w:r w:rsidR="0087178B">
        <w:rPr>
          <w:rFonts w:cstheme="minorHAnsi"/>
          <w:snapToGrid w:val="0"/>
          <w:szCs w:val="24"/>
        </w:rPr>
        <w:t xml:space="preserve">Aktualizujte záverečné štvorveršie pre dnešok. </w:t>
      </w:r>
      <w:r w:rsidR="00CA398C">
        <w:rPr>
          <w:rFonts w:cstheme="minorHAnsi"/>
          <w:snapToGrid w:val="0"/>
          <w:szCs w:val="24"/>
        </w:rPr>
        <w:tab/>
      </w:r>
    </w:p>
    <w:sectPr w:rsidR="0087178B" w:rsidRPr="00521A8E" w:rsidSect="00AD68FD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6A45" w:rsidRDefault="00BD6A45" w:rsidP="002C38F0">
      <w:pPr>
        <w:spacing w:after="0" w:line="240" w:lineRule="auto"/>
      </w:pPr>
      <w:r>
        <w:separator/>
      </w:r>
    </w:p>
  </w:endnote>
  <w:endnote w:type="continuationSeparator" w:id="0">
    <w:p w:rsidR="00BD6A45" w:rsidRDefault="00BD6A45" w:rsidP="002C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6A45" w:rsidRDefault="00BD6A45" w:rsidP="002C38F0">
      <w:pPr>
        <w:spacing w:after="0" w:line="240" w:lineRule="auto"/>
      </w:pPr>
      <w:r>
        <w:separator/>
      </w:r>
    </w:p>
  </w:footnote>
  <w:footnote w:type="continuationSeparator" w:id="0">
    <w:p w:rsidR="00BD6A45" w:rsidRDefault="00BD6A45" w:rsidP="002C38F0">
      <w:pPr>
        <w:spacing w:after="0" w:line="240" w:lineRule="auto"/>
      </w:pPr>
      <w:r>
        <w:continuationSeparator/>
      </w:r>
    </w:p>
  </w:footnote>
  <w:footnote w:id="1">
    <w:p w:rsidR="00A2166E" w:rsidRDefault="00A2166E">
      <w:pPr>
        <w:pStyle w:val="Textpoznmkypodiarou"/>
      </w:pPr>
      <w:r>
        <w:rPr>
          <w:rStyle w:val="Odkaznapoznmkupodiarou"/>
        </w:rPr>
        <w:footnoteRef/>
      </w:r>
      <w:r>
        <w:t xml:space="preserve"> z gréc. syllabe = slabika</w:t>
      </w:r>
    </w:p>
  </w:footnote>
  <w:footnote w:id="2">
    <w:p w:rsidR="002F3E57" w:rsidRDefault="002F3E57">
      <w:pPr>
        <w:pStyle w:val="Textpoznmkypodiarou"/>
      </w:pPr>
      <w:r>
        <w:rPr>
          <w:rStyle w:val="Odkaznapoznmkupodiarou"/>
        </w:rPr>
        <w:footnoteRef/>
      </w:r>
      <w:r>
        <w:t xml:space="preserve"> presah – nezhoda medzi rytmickým a vetným členením vo veršoch (veta „presahuje“ z jedného verša do ďalšieho)</w:t>
      </w:r>
    </w:p>
  </w:footnote>
  <w:footnote w:id="3">
    <w:p w:rsidR="008600E8" w:rsidRDefault="008600E8">
      <w:pPr>
        <w:pStyle w:val="Textpoznmkypodiarou"/>
      </w:pPr>
      <w:r>
        <w:rPr>
          <w:rStyle w:val="Odkaznapoznmkupodiarou"/>
        </w:rPr>
        <w:footnoteRef/>
      </w:r>
      <w:r>
        <w:t xml:space="preserve"> patriotizmus – láska k</w:t>
      </w:r>
      <w:r w:rsidR="00037222">
        <w:t> </w:t>
      </w:r>
      <w:r>
        <w:t>vlasti</w:t>
      </w:r>
      <w:r w:rsidR="00037222">
        <w:t xml:space="preserve"> alebo rodnému kraju; vlastenectvo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04C1"/>
    <w:multiLevelType w:val="hybridMultilevel"/>
    <w:tmpl w:val="2E4C7C5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E29EA"/>
    <w:multiLevelType w:val="hybridMultilevel"/>
    <w:tmpl w:val="7F9AB6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F4CD1"/>
    <w:multiLevelType w:val="hybridMultilevel"/>
    <w:tmpl w:val="557CF6F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065DF9"/>
    <w:multiLevelType w:val="hybridMultilevel"/>
    <w:tmpl w:val="CEDED57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33DE"/>
    <w:multiLevelType w:val="hybridMultilevel"/>
    <w:tmpl w:val="21BEC9A0"/>
    <w:lvl w:ilvl="0" w:tplc="041B000F">
      <w:start w:val="1"/>
      <w:numFmt w:val="decimal"/>
      <w:lvlText w:val="%1."/>
      <w:lvlJc w:val="left"/>
      <w:pPr>
        <w:ind w:left="540" w:hanging="360"/>
      </w:pPr>
    </w:lvl>
    <w:lvl w:ilvl="1" w:tplc="041B0019" w:tentative="1">
      <w:start w:val="1"/>
      <w:numFmt w:val="lowerLetter"/>
      <w:lvlText w:val="%2."/>
      <w:lvlJc w:val="left"/>
      <w:pPr>
        <w:ind w:left="1260" w:hanging="360"/>
      </w:pPr>
    </w:lvl>
    <w:lvl w:ilvl="2" w:tplc="041B001B" w:tentative="1">
      <w:start w:val="1"/>
      <w:numFmt w:val="lowerRoman"/>
      <w:lvlText w:val="%3."/>
      <w:lvlJc w:val="right"/>
      <w:pPr>
        <w:ind w:left="1980" w:hanging="180"/>
      </w:pPr>
    </w:lvl>
    <w:lvl w:ilvl="3" w:tplc="041B000F" w:tentative="1">
      <w:start w:val="1"/>
      <w:numFmt w:val="decimal"/>
      <w:lvlText w:val="%4."/>
      <w:lvlJc w:val="left"/>
      <w:pPr>
        <w:ind w:left="2700" w:hanging="360"/>
      </w:pPr>
    </w:lvl>
    <w:lvl w:ilvl="4" w:tplc="041B0019" w:tentative="1">
      <w:start w:val="1"/>
      <w:numFmt w:val="lowerLetter"/>
      <w:lvlText w:val="%5."/>
      <w:lvlJc w:val="left"/>
      <w:pPr>
        <w:ind w:left="3420" w:hanging="360"/>
      </w:pPr>
    </w:lvl>
    <w:lvl w:ilvl="5" w:tplc="041B001B" w:tentative="1">
      <w:start w:val="1"/>
      <w:numFmt w:val="lowerRoman"/>
      <w:lvlText w:val="%6."/>
      <w:lvlJc w:val="right"/>
      <w:pPr>
        <w:ind w:left="4140" w:hanging="180"/>
      </w:pPr>
    </w:lvl>
    <w:lvl w:ilvl="6" w:tplc="041B000F" w:tentative="1">
      <w:start w:val="1"/>
      <w:numFmt w:val="decimal"/>
      <w:lvlText w:val="%7."/>
      <w:lvlJc w:val="left"/>
      <w:pPr>
        <w:ind w:left="4860" w:hanging="360"/>
      </w:pPr>
    </w:lvl>
    <w:lvl w:ilvl="7" w:tplc="041B0019" w:tentative="1">
      <w:start w:val="1"/>
      <w:numFmt w:val="lowerLetter"/>
      <w:lvlText w:val="%8."/>
      <w:lvlJc w:val="left"/>
      <w:pPr>
        <w:ind w:left="5580" w:hanging="360"/>
      </w:pPr>
    </w:lvl>
    <w:lvl w:ilvl="8" w:tplc="041B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2088300D"/>
    <w:multiLevelType w:val="hybridMultilevel"/>
    <w:tmpl w:val="11BE15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D666C"/>
    <w:multiLevelType w:val="hybridMultilevel"/>
    <w:tmpl w:val="3034C1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872CC"/>
    <w:multiLevelType w:val="hybridMultilevel"/>
    <w:tmpl w:val="8E1071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57D87"/>
    <w:multiLevelType w:val="hybridMultilevel"/>
    <w:tmpl w:val="CDC699FE"/>
    <w:lvl w:ilvl="0" w:tplc="E962E21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1444C"/>
    <w:multiLevelType w:val="hybridMultilevel"/>
    <w:tmpl w:val="23C2370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91E6B"/>
    <w:multiLevelType w:val="hybridMultilevel"/>
    <w:tmpl w:val="548E3CA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97B3F"/>
    <w:multiLevelType w:val="hybridMultilevel"/>
    <w:tmpl w:val="CF08F7E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F0DC0"/>
    <w:multiLevelType w:val="hybridMultilevel"/>
    <w:tmpl w:val="7982F58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4C3B41"/>
    <w:multiLevelType w:val="hybridMultilevel"/>
    <w:tmpl w:val="E924982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25C49"/>
    <w:multiLevelType w:val="hybridMultilevel"/>
    <w:tmpl w:val="5B485630"/>
    <w:lvl w:ilvl="0" w:tplc="041B000F">
      <w:start w:val="1"/>
      <w:numFmt w:val="decimal"/>
      <w:lvlText w:val="%1."/>
      <w:lvlJc w:val="left"/>
      <w:pPr>
        <w:ind w:left="750" w:hanging="360"/>
      </w:p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7D5169AD"/>
    <w:multiLevelType w:val="hybridMultilevel"/>
    <w:tmpl w:val="2036F7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0"/>
  </w:num>
  <w:num w:numId="12">
    <w:abstractNumId w:val="11"/>
  </w:num>
  <w:num w:numId="13">
    <w:abstractNumId w:val="14"/>
  </w:num>
  <w:num w:numId="14">
    <w:abstractNumId w:val="4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8F0"/>
    <w:rsid w:val="00005C82"/>
    <w:rsid w:val="00021245"/>
    <w:rsid w:val="00031F46"/>
    <w:rsid w:val="00037222"/>
    <w:rsid w:val="00092142"/>
    <w:rsid w:val="000A3BFC"/>
    <w:rsid w:val="000B53CD"/>
    <w:rsid w:val="000E17E4"/>
    <w:rsid w:val="000E60F0"/>
    <w:rsid w:val="000E669E"/>
    <w:rsid w:val="000F0DBC"/>
    <w:rsid w:val="00101F2A"/>
    <w:rsid w:val="0010433D"/>
    <w:rsid w:val="00127E47"/>
    <w:rsid w:val="001676AC"/>
    <w:rsid w:val="00172A76"/>
    <w:rsid w:val="001814A5"/>
    <w:rsid w:val="001A783A"/>
    <w:rsid w:val="001B6CB1"/>
    <w:rsid w:val="001D0C9B"/>
    <w:rsid w:val="001D10F9"/>
    <w:rsid w:val="001D6CA9"/>
    <w:rsid w:val="001E46B1"/>
    <w:rsid w:val="00210C14"/>
    <w:rsid w:val="00215A50"/>
    <w:rsid w:val="00227FAE"/>
    <w:rsid w:val="0024416A"/>
    <w:rsid w:val="00245DE7"/>
    <w:rsid w:val="002732F0"/>
    <w:rsid w:val="00286148"/>
    <w:rsid w:val="002A1685"/>
    <w:rsid w:val="002A75AE"/>
    <w:rsid w:val="002B637E"/>
    <w:rsid w:val="002C38F0"/>
    <w:rsid w:val="002F3E57"/>
    <w:rsid w:val="00326173"/>
    <w:rsid w:val="003326C2"/>
    <w:rsid w:val="00351EF4"/>
    <w:rsid w:val="003A4CAD"/>
    <w:rsid w:val="003B0759"/>
    <w:rsid w:val="003B4348"/>
    <w:rsid w:val="003E5720"/>
    <w:rsid w:val="0040437D"/>
    <w:rsid w:val="0042362C"/>
    <w:rsid w:val="00431A8B"/>
    <w:rsid w:val="004812E7"/>
    <w:rsid w:val="004848DA"/>
    <w:rsid w:val="00495B65"/>
    <w:rsid w:val="00510577"/>
    <w:rsid w:val="00521A8E"/>
    <w:rsid w:val="00566CB9"/>
    <w:rsid w:val="00596B62"/>
    <w:rsid w:val="005E15AF"/>
    <w:rsid w:val="005E3612"/>
    <w:rsid w:val="005F43AF"/>
    <w:rsid w:val="005F6645"/>
    <w:rsid w:val="00634218"/>
    <w:rsid w:val="006373F0"/>
    <w:rsid w:val="00643484"/>
    <w:rsid w:val="0068267D"/>
    <w:rsid w:val="00685267"/>
    <w:rsid w:val="006A06D0"/>
    <w:rsid w:val="006C2028"/>
    <w:rsid w:val="006E46AA"/>
    <w:rsid w:val="007014BA"/>
    <w:rsid w:val="007141C8"/>
    <w:rsid w:val="00723FFB"/>
    <w:rsid w:val="00742ED4"/>
    <w:rsid w:val="00767B6D"/>
    <w:rsid w:val="00775D9F"/>
    <w:rsid w:val="00782F2C"/>
    <w:rsid w:val="00794766"/>
    <w:rsid w:val="007A0C3C"/>
    <w:rsid w:val="007E72D2"/>
    <w:rsid w:val="007F1431"/>
    <w:rsid w:val="00806CEF"/>
    <w:rsid w:val="008072F7"/>
    <w:rsid w:val="00850EAD"/>
    <w:rsid w:val="008600E8"/>
    <w:rsid w:val="00862132"/>
    <w:rsid w:val="00864085"/>
    <w:rsid w:val="0087178B"/>
    <w:rsid w:val="008A0B8F"/>
    <w:rsid w:val="008D717A"/>
    <w:rsid w:val="008E1F9D"/>
    <w:rsid w:val="008E38B5"/>
    <w:rsid w:val="00903D8C"/>
    <w:rsid w:val="009459AF"/>
    <w:rsid w:val="00995D75"/>
    <w:rsid w:val="009A2E9C"/>
    <w:rsid w:val="009A6375"/>
    <w:rsid w:val="009E2D8F"/>
    <w:rsid w:val="00A10ACD"/>
    <w:rsid w:val="00A2166E"/>
    <w:rsid w:val="00A3390B"/>
    <w:rsid w:val="00A35052"/>
    <w:rsid w:val="00A94D4D"/>
    <w:rsid w:val="00AA215C"/>
    <w:rsid w:val="00AA5522"/>
    <w:rsid w:val="00AA6203"/>
    <w:rsid w:val="00AC10DC"/>
    <w:rsid w:val="00AD68FD"/>
    <w:rsid w:val="00AD6AA7"/>
    <w:rsid w:val="00AE2F16"/>
    <w:rsid w:val="00B32846"/>
    <w:rsid w:val="00B36A91"/>
    <w:rsid w:val="00B42526"/>
    <w:rsid w:val="00B44E0A"/>
    <w:rsid w:val="00B57B15"/>
    <w:rsid w:val="00B637D2"/>
    <w:rsid w:val="00B72AFB"/>
    <w:rsid w:val="00B72C40"/>
    <w:rsid w:val="00BD6A45"/>
    <w:rsid w:val="00C04000"/>
    <w:rsid w:val="00C07FE5"/>
    <w:rsid w:val="00C14865"/>
    <w:rsid w:val="00C30592"/>
    <w:rsid w:val="00C33EDC"/>
    <w:rsid w:val="00C6531D"/>
    <w:rsid w:val="00C65C50"/>
    <w:rsid w:val="00C74906"/>
    <w:rsid w:val="00C76B3A"/>
    <w:rsid w:val="00C934D3"/>
    <w:rsid w:val="00CA398C"/>
    <w:rsid w:val="00CD676F"/>
    <w:rsid w:val="00CE6A5C"/>
    <w:rsid w:val="00CF71C7"/>
    <w:rsid w:val="00D33FBB"/>
    <w:rsid w:val="00D94DEB"/>
    <w:rsid w:val="00DA39FE"/>
    <w:rsid w:val="00E30F4E"/>
    <w:rsid w:val="00E5642B"/>
    <w:rsid w:val="00ED11F1"/>
    <w:rsid w:val="00EE6A93"/>
    <w:rsid w:val="00EF2902"/>
    <w:rsid w:val="00F021C8"/>
    <w:rsid w:val="00F03DF1"/>
    <w:rsid w:val="00F979F9"/>
    <w:rsid w:val="00FB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1"/>
      </o:rules>
    </o:shapelayout>
  </w:shapeDefaults>
  <w:decimalSymbol w:val=","/>
  <w:listSeparator w:val=";"/>
  <w14:docId w14:val="233BCB20"/>
  <w15:docId w15:val="{8463DCB7-DAAC-435F-84B6-5657C014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67B6D"/>
    <w:pPr>
      <w:contextualSpacing/>
    </w:pPr>
  </w:style>
  <w:style w:type="paragraph" w:styleId="Nadpis1">
    <w:name w:val="heading 1"/>
    <w:basedOn w:val="Normlny"/>
    <w:next w:val="Normlny"/>
    <w:link w:val="Nadpis1Char"/>
    <w:uiPriority w:val="9"/>
    <w:qFormat/>
    <w:rsid w:val="00D94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94D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14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072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F021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C3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C38F0"/>
  </w:style>
  <w:style w:type="paragraph" w:styleId="Pta">
    <w:name w:val="footer"/>
    <w:basedOn w:val="Normlny"/>
    <w:link w:val="PtaChar"/>
    <w:uiPriority w:val="99"/>
    <w:unhideWhenUsed/>
    <w:rsid w:val="002C3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C38F0"/>
  </w:style>
  <w:style w:type="character" w:customStyle="1" w:styleId="Nadpis1Char">
    <w:name w:val="Nadpis 1 Char"/>
    <w:basedOn w:val="Predvolenpsmoodseku"/>
    <w:link w:val="Nadpis1"/>
    <w:uiPriority w:val="9"/>
    <w:rsid w:val="00D94D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94D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ekzoznamu">
    <w:name w:val="List Paragraph"/>
    <w:basedOn w:val="Normlny"/>
    <w:uiPriority w:val="34"/>
    <w:qFormat/>
    <w:rsid w:val="00D94DEB"/>
    <w:pPr>
      <w:ind w:left="720"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94DEB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94DEB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94DEB"/>
    <w:rPr>
      <w:vertAlign w:val="superscript"/>
    </w:rPr>
  </w:style>
  <w:style w:type="character" w:styleId="Hypertextovprepojenie">
    <w:name w:val="Hyperlink"/>
    <w:basedOn w:val="Predvolenpsmoodseku"/>
    <w:uiPriority w:val="99"/>
    <w:semiHidden/>
    <w:unhideWhenUsed/>
    <w:rsid w:val="00D94DEB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D94D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42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2526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7141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8072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riadkovania">
    <w:name w:val="No Spacing"/>
    <w:uiPriority w:val="1"/>
    <w:qFormat/>
    <w:rsid w:val="00F979F9"/>
    <w:pPr>
      <w:spacing w:after="0" w:line="240" w:lineRule="auto"/>
      <w:contextualSpacing/>
    </w:pPr>
  </w:style>
  <w:style w:type="paragraph" w:styleId="Zarkazkladnhotextu2">
    <w:name w:val="Body Text Indent 2"/>
    <w:basedOn w:val="Normlny"/>
    <w:link w:val="Zarkazkladnhotextu2Char"/>
    <w:rsid w:val="00172A76"/>
    <w:pPr>
      <w:spacing w:after="0" w:line="240" w:lineRule="auto"/>
      <w:ind w:left="2832"/>
      <w:contextualSpacing w:val="0"/>
      <w:jc w:val="both"/>
    </w:pPr>
    <w:rPr>
      <w:rFonts w:ascii="Arial" w:eastAsia="Times New Roman" w:hAnsi="Arial" w:cs="Arial"/>
      <w:sz w:val="24"/>
      <w:szCs w:val="24"/>
      <w:lang w:eastAsia="cs-CZ"/>
    </w:rPr>
  </w:style>
  <w:style w:type="character" w:customStyle="1" w:styleId="Zarkazkladnhotextu2Char">
    <w:name w:val="Zarážka základného textu 2 Char"/>
    <w:basedOn w:val="Predvolenpsmoodseku"/>
    <w:link w:val="Zarkazkladnhotextu2"/>
    <w:rsid w:val="00172A76"/>
    <w:rPr>
      <w:rFonts w:ascii="Arial" w:eastAsia="Times New Roman" w:hAnsi="Arial" w:cs="Arial"/>
      <w:sz w:val="24"/>
      <w:szCs w:val="24"/>
      <w:lang w:eastAsia="cs-CZ"/>
    </w:rPr>
  </w:style>
  <w:style w:type="paragraph" w:styleId="Zkladntext">
    <w:name w:val="Body Text"/>
    <w:basedOn w:val="Normlny"/>
    <w:link w:val="ZkladntextChar"/>
    <w:rsid w:val="00172A76"/>
    <w:pPr>
      <w:spacing w:after="0" w:line="240" w:lineRule="auto"/>
      <w:contextualSpacing w:val="0"/>
      <w:jc w:val="both"/>
    </w:pPr>
    <w:rPr>
      <w:rFonts w:ascii="Arial" w:eastAsia="Times New Roman" w:hAnsi="Arial" w:cs="Arial"/>
      <w:sz w:val="24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172A76"/>
    <w:rPr>
      <w:rFonts w:ascii="Arial" w:eastAsia="Times New Roman" w:hAnsi="Arial" w:cs="Arial"/>
      <w:sz w:val="24"/>
      <w:szCs w:val="24"/>
      <w:lang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C653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velkost10">
    <w:name w:val="velkost10"/>
    <w:basedOn w:val="Predvolenpsmoodseku"/>
    <w:rsid w:val="002732F0"/>
  </w:style>
  <w:style w:type="character" w:customStyle="1" w:styleId="Nadpis5Char">
    <w:name w:val="Nadpis 5 Char"/>
    <w:basedOn w:val="Predvolenpsmoodseku"/>
    <w:link w:val="Nadpis5"/>
    <w:uiPriority w:val="9"/>
    <w:rsid w:val="00F021C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293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2014869067">
              <w:marLeft w:val="6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32AFDED-98BB-4301-B628-7E5A49B6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Kubašková</dc:creator>
  <cp:lastModifiedBy>Patrícia Kurtová</cp:lastModifiedBy>
  <cp:revision>38</cp:revision>
  <dcterms:created xsi:type="dcterms:W3CDTF">2011-05-25T16:28:00Z</dcterms:created>
  <dcterms:modified xsi:type="dcterms:W3CDTF">2020-09-29T20:04:00Z</dcterms:modified>
</cp:coreProperties>
</file>