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B107" w14:textId="77777777" w:rsidR="00534DF1" w:rsidRPr="00534DF1" w:rsidRDefault="00534DF1" w:rsidP="00534DF1">
      <w:pPr>
        <w:ind w:left="-993" w:right="-993"/>
        <w:jc w:val="center"/>
        <w:rPr>
          <w:rFonts w:ascii="Book Antiqua" w:hAnsi="Book Antiqua"/>
          <w:b/>
          <w:color w:val="000000"/>
          <w:sz w:val="24"/>
          <w:szCs w:val="24"/>
        </w:rPr>
      </w:pPr>
      <w:r w:rsidRPr="00534DF1">
        <w:rPr>
          <w:rFonts w:ascii="Book Antiqua" w:hAnsi="Book Antiqua"/>
          <w:b/>
          <w:color w:val="000000"/>
          <w:sz w:val="24"/>
          <w:szCs w:val="24"/>
        </w:rPr>
        <w:t xml:space="preserve">Slávnosť Najsvätejšieho Božského Srdca </w:t>
      </w:r>
    </w:p>
    <w:p w14:paraId="05284B10" w14:textId="77777777" w:rsidR="00AE5B55" w:rsidRDefault="003A413B" w:rsidP="003A413B">
      <w:pPr>
        <w:ind w:left="-993" w:right="-993"/>
        <w:rPr>
          <w:rFonts w:ascii="Book Antiqua" w:hAnsi="Book Antiqua"/>
          <w:color w:val="000000"/>
          <w:sz w:val="24"/>
          <w:szCs w:val="24"/>
        </w:rPr>
      </w:pPr>
      <w:r>
        <w:rPr>
          <w:rFonts w:ascii="Book Antiqua" w:hAnsi="Book Antiqua"/>
          <w:color w:val="000000"/>
          <w:sz w:val="24"/>
          <w:szCs w:val="24"/>
        </w:rPr>
        <w:t>Bratia a sestry j</w:t>
      </w:r>
      <w:r w:rsidR="00AE5B55">
        <w:rPr>
          <w:rFonts w:ascii="Book Antiqua" w:hAnsi="Book Antiqua"/>
          <w:color w:val="000000"/>
          <w:sz w:val="24"/>
          <w:szCs w:val="24"/>
        </w:rPr>
        <w:t xml:space="preserve">ezuita, otec </w:t>
      </w:r>
      <w:proofErr w:type="spellStart"/>
      <w:r w:rsidR="00AE5B55">
        <w:rPr>
          <w:rFonts w:ascii="Book Antiqua" w:hAnsi="Book Antiqua"/>
          <w:color w:val="000000"/>
          <w:sz w:val="24"/>
          <w:szCs w:val="24"/>
        </w:rPr>
        <w:t>Karl</w:t>
      </w:r>
      <w:proofErr w:type="spellEnd"/>
      <w:r w:rsidR="00AE5B55">
        <w:rPr>
          <w:rFonts w:ascii="Book Antiqua" w:hAnsi="Book Antiqua"/>
          <w:color w:val="000000"/>
          <w:sz w:val="24"/>
          <w:szCs w:val="24"/>
        </w:rPr>
        <w:t xml:space="preserve"> </w:t>
      </w:r>
      <w:proofErr w:type="spellStart"/>
      <w:r w:rsidR="00AE5B55">
        <w:rPr>
          <w:rFonts w:ascii="Book Antiqua" w:hAnsi="Book Antiqua"/>
          <w:color w:val="000000"/>
          <w:sz w:val="24"/>
          <w:szCs w:val="24"/>
        </w:rPr>
        <w:t>Rahner</w:t>
      </w:r>
      <w:proofErr w:type="spellEnd"/>
      <w:r w:rsidR="00AE5B55">
        <w:rPr>
          <w:rFonts w:ascii="Book Antiqua" w:hAnsi="Book Antiqua"/>
          <w:color w:val="000000"/>
          <w:sz w:val="24"/>
          <w:szCs w:val="24"/>
        </w:rPr>
        <w:t>, ktorý bol prítomní na II. vatikánskom koncile, opisuje</w:t>
      </w:r>
      <w:r>
        <w:rPr>
          <w:rFonts w:ascii="Book Antiqua" w:hAnsi="Book Antiqua"/>
          <w:color w:val="000000"/>
          <w:sz w:val="24"/>
          <w:szCs w:val="24"/>
        </w:rPr>
        <w:t xml:space="preserve"> </w:t>
      </w:r>
      <w:r w:rsidR="00AE5B55">
        <w:rPr>
          <w:rFonts w:ascii="Book Antiqua" w:hAnsi="Book Antiqua"/>
          <w:color w:val="000000"/>
          <w:sz w:val="24"/>
          <w:szCs w:val="24"/>
        </w:rPr>
        <w:t xml:space="preserve"> jednu takú</w:t>
      </w:r>
      <w:r>
        <w:rPr>
          <w:rFonts w:ascii="Book Antiqua" w:hAnsi="Book Antiqua"/>
          <w:color w:val="000000"/>
          <w:sz w:val="24"/>
          <w:szCs w:val="24"/>
        </w:rPr>
        <w:t>to</w:t>
      </w:r>
      <w:r w:rsidR="00AE5B55">
        <w:rPr>
          <w:rFonts w:ascii="Book Antiqua" w:hAnsi="Book Antiqua"/>
          <w:color w:val="000000"/>
          <w:sz w:val="24"/>
          <w:szCs w:val="24"/>
        </w:rPr>
        <w:t xml:space="preserve"> príhodu, keď ho istý španielsky kňaz poprosil, aby sa koncil nejakým spôsobom dotkol aj tajomstva Najsvätejšieho Srdca Ježišovho. </w:t>
      </w:r>
      <w:r w:rsidR="00534DF1">
        <w:rPr>
          <w:rFonts w:ascii="Book Antiqua" w:hAnsi="Book Antiqua"/>
          <w:color w:val="000000"/>
          <w:sz w:val="24"/>
          <w:szCs w:val="24"/>
        </w:rPr>
        <w:t xml:space="preserve">Pretože </w:t>
      </w:r>
      <w:r w:rsidR="00AE5B55">
        <w:rPr>
          <w:rFonts w:ascii="Book Antiqua" w:hAnsi="Book Antiqua"/>
          <w:color w:val="000000"/>
          <w:sz w:val="24"/>
          <w:szCs w:val="24"/>
        </w:rPr>
        <w:t xml:space="preserve">Ježiš sám predsa chcel mať túto úctu v cirkvi a spojil s ňou veľké prísľuby. </w:t>
      </w:r>
    </w:p>
    <w:p w14:paraId="75D45F7A" w14:textId="77777777" w:rsidR="00AE5B55" w:rsidRDefault="00AE5B55" w:rsidP="003A413B">
      <w:pPr>
        <w:ind w:left="-993" w:right="-993"/>
        <w:rPr>
          <w:rFonts w:ascii="Book Antiqua" w:hAnsi="Book Antiqua"/>
          <w:color w:val="000000"/>
          <w:sz w:val="24"/>
          <w:szCs w:val="24"/>
        </w:rPr>
      </w:pPr>
      <w:r>
        <w:rPr>
          <w:rFonts w:ascii="Book Antiqua" w:hAnsi="Book Antiqua"/>
          <w:color w:val="000000"/>
          <w:sz w:val="24"/>
          <w:szCs w:val="24"/>
        </w:rPr>
        <w:t xml:space="preserve">Dokázať také niečo nebolo celkom v silách Karla </w:t>
      </w:r>
      <w:proofErr w:type="spellStart"/>
      <w:r>
        <w:rPr>
          <w:rFonts w:ascii="Book Antiqua" w:hAnsi="Book Antiqua"/>
          <w:color w:val="000000"/>
          <w:sz w:val="24"/>
          <w:szCs w:val="24"/>
        </w:rPr>
        <w:t>Rahnera</w:t>
      </w:r>
      <w:proofErr w:type="spellEnd"/>
      <w:r>
        <w:rPr>
          <w:rFonts w:ascii="Book Antiqua" w:hAnsi="Book Antiqua"/>
          <w:color w:val="000000"/>
          <w:sz w:val="24"/>
          <w:szCs w:val="24"/>
        </w:rPr>
        <w:t xml:space="preserve"> a</w:t>
      </w:r>
      <w:r w:rsidR="003A413B">
        <w:rPr>
          <w:rFonts w:ascii="Book Antiqua" w:hAnsi="Book Antiqua"/>
          <w:color w:val="000000"/>
          <w:sz w:val="24"/>
          <w:szCs w:val="24"/>
        </w:rPr>
        <w:t xml:space="preserve"> tak</w:t>
      </w:r>
      <w:r>
        <w:rPr>
          <w:rFonts w:ascii="Book Antiqua" w:hAnsi="Book Antiqua"/>
          <w:color w:val="000000"/>
          <w:sz w:val="24"/>
          <w:szCs w:val="24"/>
        </w:rPr>
        <w:t xml:space="preserve"> nakoniec to dopadlo tak, že snem sa vo </w:t>
      </w:r>
      <w:r w:rsidR="003A413B">
        <w:rPr>
          <w:rFonts w:ascii="Book Antiqua" w:hAnsi="Book Antiqua"/>
          <w:color w:val="000000"/>
          <w:sz w:val="24"/>
          <w:szCs w:val="24"/>
        </w:rPr>
        <w:t>svojich</w:t>
      </w:r>
      <w:r>
        <w:rPr>
          <w:rFonts w:ascii="Book Antiqua" w:hAnsi="Book Antiqua"/>
          <w:color w:val="000000"/>
          <w:sz w:val="24"/>
          <w:szCs w:val="24"/>
        </w:rPr>
        <w:t xml:space="preserve"> 16 dlhý</w:t>
      </w:r>
      <w:r w:rsidR="003A413B">
        <w:rPr>
          <w:rFonts w:ascii="Book Antiqua" w:hAnsi="Book Antiqua"/>
          <w:color w:val="000000"/>
          <w:sz w:val="24"/>
          <w:szCs w:val="24"/>
        </w:rPr>
        <w:t>ch dekrétoch ani raz ne</w:t>
      </w:r>
      <w:r>
        <w:rPr>
          <w:rFonts w:ascii="Book Antiqua" w:hAnsi="Book Antiqua"/>
          <w:color w:val="000000"/>
          <w:sz w:val="24"/>
          <w:szCs w:val="24"/>
        </w:rPr>
        <w:t xml:space="preserve">zmienil o tejto úcte. </w:t>
      </w:r>
      <w:r w:rsidR="003A413B">
        <w:rPr>
          <w:rFonts w:ascii="Book Antiqua" w:hAnsi="Book Antiqua"/>
          <w:color w:val="000000"/>
          <w:sz w:val="24"/>
          <w:szCs w:val="24"/>
        </w:rPr>
        <w:t xml:space="preserve">Zase na to - </w:t>
      </w:r>
      <w:r>
        <w:rPr>
          <w:rFonts w:ascii="Book Antiqua" w:hAnsi="Book Antiqua"/>
          <w:color w:val="000000"/>
          <w:sz w:val="24"/>
          <w:szCs w:val="24"/>
        </w:rPr>
        <w:t xml:space="preserve">Panne Márii snem venoval </w:t>
      </w:r>
      <w:r w:rsidR="003A413B">
        <w:rPr>
          <w:rFonts w:ascii="Book Antiqua" w:hAnsi="Book Antiqua"/>
          <w:color w:val="000000"/>
          <w:sz w:val="24"/>
          <w:szCs w:val="24"/>
        </w:rPr>
        <w:t xml:space="preserve">až </w:t>
      </w:r>
      <w:r>
        <w:rPr>
          <w:rFonts w:ascii="Book Antiqua" w:hAnsi="Book Antiqua"/>
          <w:color w:val="000000"/>
          <w:sz w:val="24"/>
          <w:szCs w:val="24"/>
        </w:rPr>
        <w:t xml:space="preserve">veľmi veľa pozornosti. Záhadné mlčanie II. </w:t>
      </w:r>
      <w:r w:rsidR="003A413B">
        <w:rPr>
          <w:rFonts w:ascii="Book Antiqua" w:hAnsi="Book Antiqua"/>
          <w:color w:val="000000"/>
          <w:sz w:val="24"/>
          <w:szCs w:val="24"/>
        </w:rPr>
        <w:t>vatikánskeho</w:t>
      </w:r>
      <w:r>
        <w:rPr>
          <w:rFonts w:ascii="Book Antiqua" w:hAnsi="Book Antiqua"/>
          <w:color w:val="000000"/>
          <w:sz w:val="24"/>
          <w:szCs w:val="24"/>
        </w:rPr>
        <w:t xml:space="preserve"> koncilu nedokázal </w:t>
      </w:r>
      <w:r w:rsidR="003A413B">
        <w:rPr>
          <w:rFonts w:ascii="Book Antiqua" w:hAnsi="Book Antiqua"/>
          <w:color w:val="000000"/>
          <w:sz w:val="24"/>
          <w:szCs w:val="24"/>
        </w:rPr>
        <w:t>vysvetliť</w:t>
      </w:r>
      <w:r>
        <w:rPr>
          <w:rFonts w:ascii="Book Antiqua" w:hAnsi="Book Antiqua"/>
          <w:color w:val="000000"/>
          <w:sz w:val="24"/>
          <w:szCs w:val="24"/>
        </w:rPr>
        <w:t xml:space="preserve"> ani </w:t>
      </w:r>
      <w:r w:rsidR="003A413B">
        <w:rPr>
          <w:rFonts w:ascii="Book Antiqua" w:hAnsi="Book Antiqua"/>
          <w:color w:val="000000"/>
          <w:sz w:val="24"/>
          <w:szCs w:val="24"/>
        </w:rPr>
        <w:t>pápež</w:t>
      </w:r>
      <w:r>
        <w:rPr>
          <w:rFonts w:ascii="Book Antiqua" w:hAnsi="Book Antiqua"/>
          <w:color w:val="000000"/>
          <w:sz w:val="24"/>
          <w:szCs w:val="24"/>
        </w:rPr>
        <w:t xml:space="preserve"> Pavol VI. Karol </w:t>
      </w:r>
      <w:proofErr w:type="spellStart"/>
      <w:r w:rsidR="003A413B">
        <w:rPr>
          <w:rFonts w:ascii="Book Antiqua" w:hAnsi="Book Antiqua"/>
          <w:color w:val="000000"/>
          <w:sz w:val="24"/>
          <w:szCs w:val="24"/>
        </w:rPr>
        <w:t>Rahner</w:t>
      </w:r>
      <w:proofErr w:type="spellEnd"/>
      <w:r w:rsidR="003A413B">
        <w:rPr>
          <w:rFonts w:ascii="Book Antiqua" w:hAnsi="Book Antiqua"/>
          <w:color w:val="000000"/>
          <w:sz w:val="24"/>
          <w:szCs w:val="24"/>
        </w:rPr>
        <w:t xml:space="preserve"> povedal, že nemá cenu zakrýv</w:t>
      </w:r>
      <w:r>
        <w:rPr>
          <w:rFonts w:ascii="Book Antiqua" w:hAnsi="Book Antiqua"/>
          <w:color w:val="000000"/>
          <w:sz w:val="24"/>
          <w:szCs w:val="24"/>
        </w:rPr>
        <w:t xml:space="preserve">ať to, že úcta k Božskému Srdcu prechádza krízou. Situáciu prirovnáva k úcte k Pražskému Jezuliatku, ktorého socha zdobila </w:t>
      </w:r>
      <w:r w:rsidR="00950AAE">
        <w:rPr>
          <w:rFonts w:ascii="Book Antiqua" w:hAnsi="Book Antiqua"/>
          <w:color w:val="000000"/>
          <w:sz w:val="24"/>
          <w:szCs w:val="24"/>
        </w:rPr>
        <w:t xml:space="preserve">skrinky a </w:t>
      </w:r>
      <w:r>
        <w:rPr>
          <w:rFonts w:ascii="Book Antiqua" w:hAnsi="Book Antiqua"/>
          <w:color w:val="000000"/>
          <w:sz w:val="24"/>
          <w:szCs w:val="24"/>
        </w:rPr>
        <w:t xml:space="preserve">kredence našich babičiek a ešte dnes sa tu a tam vyskytuje v niektorých kresťanských rodinách. Pritom ešte pred niekoľkými desaťročiami bola </w:t>
      </w:r>
      <w:r w:rsidR="00950AAE">
        <w:rPr>
          <w:rFonts w:ascii="Book Antiqua" w:hAnsi="Book Antiqua"/>
          <w:color w:val="000000"/>
          <w:sz w:val="24"/>
          <w:szCs w:val="24"/>
        </w:rPr>
        <w:t xml:space="preserve">táto </w:t>
      </w:r>
      <w:r>
        <w:rPr>
          <w:rFonts w:ascii="Book Antiqua" w:hAnsi="Book Antiqua"/>
          <w:color w:val="000000"/>
          <w:sz w:val="24"/>
          <w:szCs w:val="24"/>
        </w:rPr>
        <w:t xml:space="preserve">úcta k Jezuliatku dosť rozšírená. </w:t>
      </w:r>
    </w:p>
    <w:p w14:paraId="6F5FD423" w14:textId="77777777" w:rsidR="00AE5B55" w:rsidRDefault="00AE5B55" w:rsidP="003A413B">
      <w:pPr>
        <w:ind w:left="-993" w:right="-993"/>
        <w:rPr>
          <w:rFonts w:ascii="Book Antiqua" w:hAnsi="Book Antiqua"/>
          <w:color w:val="000000"/>
          <w:sz w:val="24"/>
          <w:szCs w:val="24"/>
        </w:rPr>
      </w:pPr>
      <w:r>
        <w:rPr>
          <w:rFonts w:ascii="Book Antiqua" w:hAnsi="Book Antiqua"/>
          <w:color w:val="000000"/>
          <w:sz w:val="24"/>
          <w:szCs w:val="24"/>
        </w:rPr>
        <w:t xml:space="preserve">Karol </w:t>
      </w:r>
      <w:proofErr w:type="spellStart"/>
      <w:r>
        <w:rPr>
          <w:rFonts w:ascii="Book Antiqua" w:hAnsi="Book Antiqua"/>
          <w:color w:val="000000"/>
          <w:sz w:val="24"/>
          <w:szCs w:val="24"/>
        </w:rPr>
        <w:t>Rahner</w:t>
      </w:r>
      <w:proofErr w:type="spellEnd"/>
      <w:r>
        <w:rPr>
          <w:rFonts w:ascii="Book Antiqua" w:hAnsi="Book Antiqua"/>
          <w:color w:val="000000"/>
          <w:sz w:val="24"/>
          <w:szCs w:val="24"/>
        </w:rPr>
        <w:t xml:space="preserve"> sa pýta: „</w:t>
      </w:r>
      <w:r w:rsidR="005E3782">
        <w:rPr>
          <w:rFonts w:ascii="Book Antiqua" w:hAnsi="Book Antiqua"/>
          <w:color w:val="000000"/>
          <w:sz w:val="24"/>
          <w:szCs w:val="24"/>
        </w:rPr>
        <w:t xml:space="preserve">Budú sa ešte za dvadsať rokov sláviť v našich </w:t>
      </w:r>
      <w:r w:rsidR="00950AAE">
        <w:rPr>
          <w:rFonts w:ascii="Book Antiqua" w:hAnsi="Book Antiqua"/>
          <w:color w:val="000000"/>
          <w:sz w:val="24"/>
          <w:szCs w:val="24"/>
        </w:rPr>
        <w:t>farnostiach prvé piatky? Budú</w:t>
      </w:r>
      <w:r w:rsidR="005E3782">
        <w:rPr>
          <w:rFonts w:ascii="Book Antiqua" w:hAnsi="Book Antiqua"/>
          <w:color w:val="000000"/>
          <w:sz w:val="24"/>
          <w:szCs w:val="24"/>
        </w:rPr>
        <w:t xml:space="preserve"> za dvadsať rokov ľudia ešte rozumieť tomu, čo je to Božské Srdce? Tento jezuita vidí úpadok tejto úcty v tom, že nám vysychá naše srdce.</w:t>
      </w:r>
      <w:r w:rsidR="005E3782" w:rsidRPr="00487FE3">
        <w:rPr>
          <w:rFonts w:ascii="Book Antiqua" w:hAnsi="Book Antiqua"/>
          <w:b/>
          <w:bCs/>
          <w:color w:val="000000"/>
          <w:sz w:val="24"/>
          <w:szCs w:val="24"/>
        </w:rPr>
        <w:t xml:space="preserve"> Zanedbávame modlitbu a spojenie s Bohom.</w:t>
      </w:r>
      <w:r w:rsidR="005E3782">
        <w:rPr>
          <w:rFonts w:ascii="Book Antiqua" w:hAnsi="Book Antiqua"/>
          <w:color w:val="000000"/>
          <w:sz w:val="24"/>
          <w:szCs w:val="24"/>
        </w:rPr>
        <w:t xml:space="preserve"> To je podľa neho príčina krízy tejto úcty. Táto úcta úplne nezmizne pretože Duch Svätý si to postráži, ale táto úcta zmizne zo života priemerného kresťana. Preto bude táto úcta zvláštnou milosťou pre úzky okruh veriacich, a taktiež samozrejme </w:t>
      </w:r>
      <w:r w:rsidR="00950AAE">
        <w:rPr>
          <w:rFonts w:ascii="Book Antiqua" w:hAnsi="Book Antiqua"/>
          <w:color w:val="000000"/>
          <w:sz w:val="24"/>
          <w:szCs w:val="24"/>
        </w:rPr>
        <w:t xml:space="preserve">aj </w:t>
      </w:r>
      <w:r w:rsidR="005E3782">
        <w:rPr>
          <w:rFonts w:ascii="Book Antiqua" w:hAnsi="Book Antiqua"/>
          <w:color w:val="000000"/>
          <w:sz w:val="24"/>
          <w:szCs w:val="24"/>
        </w:rPr>
        <w:t>pre kňazov.</w:t>
      </w:r>
    </w:p>
    <w:p w14:paraId="4A5A36A1" w14:textId="77777777" w:rsidR="005E3782" w:rsidRDefault="005E3782" w:rsidP="003A413B">
      <w:pPr>
        <w:ind w:left="-993" w:right="-993"/>
        <w:rPr>
          <w:rFonts w:ascii="Book Antiqua" w:hAnsi="Book Antiqua"/>
          <w:color w:val="000000"/>
          <w:sz w:val="24"/>
          <w:szCs w:val="24"/>
        </w:rPr>
      </w:pPr>
      <w:r>
        <w:rPr>
          <w:rFonts w:ascii="Book Antiqua" w:hAnsi="Book Antiqua"/>
          <w:color w:val="000000"/>
          <w:sz w:val="24"/>
          <w:szCs w:val="24"/>
        </w:rPr>
        <w:t>Kňaz zajtrajška bude potrebovať pomoc Božského Srdca. Už sa nebude opierať o svoje spoločenské postavenie tak, ako tomu bolo doteraz, ale o svoju osobnú vieru v Boha a silu Ducha. Musí to byť človek silnej viery, neochvejnej nádeje a lásky. Do tohto svojho povolania musí kňaz investovať, vložiť do neho celý svoj život zo všetkými úspechmi i </w:t>
      </w:r>
      <w:r w:rsidR="003A413B">
        <w:rPr>
          <w:rFonts w:ascii="Book Antiqua" w:hAnsi="Book Antiqua"/>
          <w:color w:val="000000"/>
          <w:sz w:val="24"/>
          <w:szCs w:val="24"/>
        </w:rPr>
        <w:t>neúspechmi</w:t>
      </w:r>
      <w:r>
        <w:rPr>
          <w:rFonts w:ascii="Book Antiqua" w:hAnsi="Book Antiqua"/>
          <w:color w:val="000000"/>
          <w:sz w:val="24"/>
          <w:szCs w:val="24"/>
        </w:rPr>
        <w:t xml:space="preserve">. Bude to človek, ktorý bude spoločensky i politicky </w:t>
      </w:r>
      <w:r w:rsidR="003A413B">
        <w:rPr>
          <w:rFonts w:ascii="Book Antiqua" w:hAnsi="Book Antiqua"/>
          <w:color w:val="000000"/>
          <w:sz w:val="24"/>
          <w:szCs w:val="24"/>
        </w:rPr>
        <w:t>bezvýznamný</w:t>
      </w:r>
      <w:r>
        <w:rPr>
          <w:rFonts w:ascii="Book Antiqua" w:hAnsi="Book Antiqua"/>
          <w:color w:val="000000"/>
          <w:sz w:val="24"/>
          <w:szCs w:val="24"/>
        </w:rPr>
        <w:t>, ale pritom bude na seba brať</w:t>
      </w:r>
      <w:r w:rsidR="00584F6F">
        <w:rPr>
          <w:rFonts w:ascii="Book Antiqua" w:hAnsi="Book Antiqua"/>
          <w:color w:val="000000"/>
          <w:sz w:val="24"/>
          <w:szCs w:val="24"/>
        </w:rPr>
        <w:t xml:space="preserve"> i bremená druhých. Nebude sa zháňať po peniazoch ani po pôžitkoch, ani si nebude zakladať na moci. Svoje povolanie pred svetom bude pred svetom ťažko obhajovať, ale bude vidieť Božiu milosť a Božie pôsobenie medzi </w:t>
      </w:r>
      <w:r w:rsidR="003A413B">
        <w:rPr>
          <w:rFonts w:ascii="Book Antiqua" w:hAnsi="Book Antiqua"/>
          <w:color w:val="000000"/>
          <w:sz w:val="24"/>
          <w:szCs w:val="24"/>
        </w:rPr>
        <w:t>ľuďmi</w:t>
      </w:r>
      <w:r w:rsidR="00584F6F">
        <w:rPr>
          <w:rFonts w:ascii="Book Antiqua" w:hAnsi="Book Antiqua"/>
          <w:color w:val="000000"/>
          <w:sz w:val="24"/>
          <w:szCs w:val="24"/>
        </w:rPr>
        <w:t>. Bude veriť, že cez to všetko je Božím služobníkom a poslom. Celkovo môžeme povedať, že kňaz zajtrajška bude mužom s prebodnutým srdcom. Prebodne ho svet bez Boha a</w:t>
      </w:r>
      <w:r w:rsidR="00950AAE">
        <w:rPr>
          <w:rFonts w:ascii="Book Antiqua" w:hAnsi="Book Antiqua"/>
          <w:color w:val="000000"/>
          <w:sz w:val="24"/>
          <w:szCs w:val="24"/>
        </w:rPr>
        <w:t xml:space="preserve"> jeho </w:t>
      </w:r>
      <w:r w:rsidR="00584F6F">
        <w:rPr>
          <w:rFonts w:ascii="Book Antiqua" w:hAnsi="Book Antiqua"/>
          <w:color w:val="000000"/>
          <w:sz w:val="24"/>
          <w:szCs w:val="24"/>
        </w:rPr>
        <w:t>vlastné neúspechy. Prebodne ho bláznovstvo lásky a vedomie vlastnej úbohosti. On sám ale bude veriť!</w:t>
      </w:r>
      <w:r>
        <w:rPr>
          <w:rFonts w:ascii="Book Antiqua" w:hAnsi="Book Antiqua"/>
          <w:color w:val="000000"/>
          <w:sz w:val="24"/>
          <w:szCs w:val="24"/>
        </w:rPr>
        <w:t xml:space="preserve"> </w:t>
      </w:r>
    </w:p>
    <w:p w14:paraId="01EE9855" w14:textId="77777777" w:rsidR="00584F6F" w:rsidRDefault="00584F6F" w:rsidP="003A413B">
      <w:pPr>
        <w:ind w:left="-993" w:right="-993"/>
        <w:rPr>
          <w:rFonts w:ascii="Book Antiqua" w:hAnsi="Book Antiqua"/>
          <w:color w:val="000000"/>
          <w:sz w:val="24"/>
          <w:szCs w:val="24"/>
        </w:rPr>
      </w:pPr>
      <w:r>
        <w:rPr>
          <w:rFonts w:ascii="Book Antiqua" w:hAnsi="Book Antiqua"/>
          <w:color w:val="000000"/>
          <w:sz w:val="24"/>
          <w:szCs w:val="24"/>
        </w:rPr>
        <w:t>Končí doba, keď kňaz ešte niekým bol</w:t>
      </w:r>
      <w:r w:rsidR="00950AAE">
        <w:rPr>
          <w:rFonts w:ascii="Book Antiqua" w:hAnsi="Book Antiqua"/>
          <w:color w:val="000000"/>
          <w:sz w:val="24"/>
          <w:szCs w:val="24"/>
        </w:rPr>
        <w:t>/</w:t>
      </w:r>
      <w:r>
        <w:rPr>
          <w:rFonts w:ascii="Book Antiqua" w:hAnsi="Book Antiqua"/>
          <w:color w:val="000000"/>
          <w:sz w:val="24"/>
          <w:szCs w:val="24"/>
        </w:rPr>
        <w:t xml:space="preserve"> a </w:t>
      </w:r>
      <w:r w:rsidR="003A413B">
        <w:rPr>
          <w:rFonts w:ascii="Book Antiqua" w:hAnsi="Book Antiqua"/>
          <w:color w:val="000000"/>
          <w:sz w:val="24"/>
          <w:szCs w:val="24"/>
        </w:rPr>
        <w:t>zajtrajšok</w:t>
      </w:r>
      <w:r>
        <w:rPr>
          <w:rFonts w:ascii="Book Antiqua" w:hAnsi="Book Antiqua"/>
          <w:color w:val="000000"/>
          <w:sz w:val="24"/>
          <w:szCs w:val="24"/>
        </w:rPr>
        <w:t xml:space="preserve"> pre neho bude omnoho náročnejší a prísnejší. Pomaly mu zostane len to, čo patrí k podstate kňazstva: byť človekom, ktorý </w:t>
      </w:r>
      <w:r w:rsidRPr="00487FE3">
        <w:rPr>
          <w:rFonts w:ascii="Book Antiqua" w:hAnsi="Book Antiqua"/>
          <w:i/>
          <w:iCs/>
          <w:color w:val="000000"/>
          <w:sz w:val="24"/>
          <w:szCs w:val="24"/>
        </w:rPr>
        <w:t>verí, dúfa a miluje</w:t>
      </w:r>
      <w:r>
        <w:rPr>
          <w:rFonts w:ascii="Book Antiqua" w:hAnsi="Book Antiqua"/>
          <w:color w:val="000000"/>
          <w:sz w:val="24"/>
          <w:szCs w:val="24"/>
        </w:rPr>
        <w:t xml:space="preserve">. Bude hľadieť na toho, ktorého prebodli a obráti sa k prebodnutému </w:t>
      </w:r>
      <w:r w:rsidR="00950AAE">
        <w:rPr>
          <w:rFonts w:ascii="Book Antiqua" w:hAnsi="Book Antiqua"/>
          <w:color w:val="000000"/>
          <w:sz w:val="24"/>
          <w:szCs w:val="24"/>
        </w:rPr>
        <w:t xml:space="preserve">Božskému Srdcu. Kňaz nájde </w:t>
      </w:r>
      <w:r>
        <w:rPr>
          <w:rFonts w:ascii="Book Antiqua" w:hAnsi="Book Antiqua"/>
          <w:color w:val="000000"/>
          <w:sz w:val="24"/>
          <w:szCs w:val="24"/>
        </w:rPr>
        <w:t>svoje povolanie až vtedy, keď sa zadíva na Pánovo Srdce, ktoré na seba vzalo hriechy celého sveta i opustenosť od Boha. Keď sa vždy pozrie na Srdce, ktoré je s</w:t>
      </w:r>
      <w:r w:rsidR="003A413B">
        <w:rPr>
          <w:rFonts w:ascii="Book Antiqua" w:hAnsi="Book Antiqua"/>
          <w:color w:val="000000"/>
          <w:sz w:val="24"/>
          <w:szCs w:val="24"/>
        </w:rPr>
        <w:t xml:space="preserve">tredom sveta. Toto nie je </w:t>
      </w:r>
      <w:r w:rsidR="003A413B" w:rsidRPr="00950AAE">
        <w:rPr>
          <w:rFonts w:ascii="Book Antiqua" w:hAnsi="Book Antiqua"/>
          <w:i/>
          <w:color w:val="000000"/>
          <w:sz w:val="24"/>
          <w:szCs w:val="24"/>
        </w:rPr>
        <w:t>„sladké“</w:t>
      </w:r>
      <w:r w:rsidR="003A413B">
        <w:rPr>
          <w:rFonts w:ascii="Book Antiqua" w:hAnsi="Book Antiqua"/>
          <w:color w:val="000000"/>
          <w:sz w:val="24"/>
          <w:szCs w:val="24"/>
        </w:rPr>
        <w:t xml:space="preserve"> Srdce, je to skôr Srdce desivé. Desivé pre svoju smrteľnú úzkosť i lásku. Desivé i pre svoju náročnosť i pre svoju dôveru, ktorú do nás vkladá. </w:t>
      </w:r>
      <w:r w:rsidR="00950AAE">
        <w:rPr>
          <w:rFonts w:ascii="Book Antiqua" w:hAnsi="Book Antiqua"/>
          <w:color w:val="000000"/>
          <w:sz w:val="24"/>
          <w:szCs w:val="24"/>
        </w:rPr>
        <w:t>BS - v</w:t>
      </w:r>
      <w:r w:rsidR="003A413B">
        <w:rPr>
          <w:rFonts w:ascii="Book Antiqua" w:hAnsi="Book Antiqua"/>
          <w:color w:val="000000"/>
          <w:sz w:val="24"/>
          <w:szCs w:val="24"/>
        </w:rPr>
        <w:t xml:space="preserve">idíme teda, že to vôbec nie je úcta prežitá a staromódna, ale je to úcta naopak veľmi moderná. Bez výlevov a vzdychov. </w:t>
      </w:r>
      <w:r w:rsidR="00534DF1">
        <w:rPr>
          <w:rFonts w:ascii="Book Antiqua" w:hAnsi="Book Antiqua"/>
          <w:color w:val="000000"/>
          <w:sz w:val="24"/>
          <w:szCs w:val="24"/>
        </w:rPr>
        <w:t>Až v</w:t>
      </w:r>
      <w:r w:rsidR="003A413B">
        <w:rPr>
          <w:rFonts w:ascii="Book Antiqua" w:hAnsi="Book Antiqua"/>
          <w:color w:val="000000"/>
          <w:sz w:val="24"/>
          <w:szCs w:val="24"/>
        </w:rPr>
        <w:t xml:space="preserve">tedy sa prebudíme z ospalosti a budeme s vierou hľadieť na toho, ktorého prebodli. </w:t>
      </w:r>
      <w:r>
        <w:rPr>
          <w:rFonts w:ascii="Book Antiqua" w:hAnsi="Book Antiqua"/>
          <w:color w:val="000000"/>
          <w:sz w:val="24"/>
          <w:szCs w:val="24"/>
        </w:rPr>
        <w:t xml:space="preserve"> </w:t>
      </w:r>
    </w:p>
    <w:p w14:paraId="3956A030" w14:textId="77777777" w:rsidR="00584F6F" w:rsidRDefault="00584F6F" w:rsidP="003A413B">
      <w:pPr>
        <w:ind w:left="-993" w:right="-993"/>
        <w:rPr>
          <w:color w:val="000000"/>
          <w:sz w:val="24"/>
          <w:szCs w:val="24"/>
        </w:rPr>
      </w:pPr>
    </w:p>
    <w:p w14:paraId="147F8FE0" w14:textId="77777777" w:rsidR="00FF0B28" w:rsidRDefault="00FF0B28" w:rsidP="003A413B">
      <w:pPr>
        <w:ind w:left="-993" w:right="-993"/>
        <w:rPr>
          <w:color w:val="000000"/>
        </w:rPr>
      </w:pPr>
    </w:p>
    <w:p w14:paraId="4FD12C3A" w14:textId="77777777" w:rsidR="00FF0B28" w:rsidRDefault="00FF0B28" w:rsidP="003A413B">
      <w:pPr>
        <w:ind w:left="-993" w:right="-993"/>
        <w:rPr>
          <w:color w:val="000000"/>
        </w:rPr>
      </w:pPr>
    </w:p>
    <w:p w14:paraId="130DD51C" w14:textId="77777777" w:rsidR="00FF0B28" w:rsidRDefault="00FF0B28" w:rsidP="003A413B">
      <w:pPr>
        <w:ind w:left="-993" w:right="-993"/>
        <w:rPr>
          <w:color w:val="000000"/>
        </w:rPr>
      </w:pPr>
    </w:p>
    <w:p w14:paraId="155C75A4" w14:textId="27EC8679" w:rsidR="00FF0B28" w:rsidRPr="00C055F4" w:rsidRDefault="00FF0B28" w:rsidP="00C055F4">
      <w:pPr>
        <w:ind w:left="-993" w:right="-993"/>
        <w:rPr>
          <w:rFonts w:ascii="Book Antiqua" w:hAnsi="Book Antiqua"/>
          <w:b/>
          <w:bCs/>
          <w:color w:val="000000"/>
          <w:sz w:val="24"/>
          <w:szCs w:val="24"/>
        </w:rPr>
      </w:pPr>
      <w:r w:rsidRPr="00C055F4">
        <w:rPr>
          <w:rFonts w:ascii="Book Antiqua" w:hAnsi="Book Antiqua"/>
          <w:b/>
          <w:bCs/>
          <w:color w:val="000000"/>
          <w:sz w:val="24"/>
          <w:szCs w:val="24"/>
        </w:rPr>
        <w:lastRenderedPageBreak/>
        <w:t xml:space="preserve">Najsvätejšie Srdce Ježišovo – Dobré srdce </w:t>
      </w:r>
      <w:r w:rsidR="00C055F4" w:rsidRPr="00C055F4">
        <w:rPr>
          <w:rFonts w:ascii="Book Antiqua" w:hAnsi="Book Antiqua"/>
          <w:b/>
          <w:bCs/>
          <w:color w:val="000000"/>
          <w:sz w:val="24"/>
          <w:szCs w:val="24"/>
        </w:rPr>
        <w:t xml:space="preserve">- </w:t>
      </w:r>
      <w:proofErr w:type="spellStart"/>
      <w:r w:rsidRPr="00C055F4">
        <w:rPr>
          <w:rFonts w:ascii="Book Antiqua" w:hAnsi="Book Antiqua"/>
          <w:b/>
          <w:bCs/>
          <w:color w:val="000000"/>
          <w:sz w:val="24"/>
          <w:szCs w:val="24"/>
        </w:rPr>
        <w:t>Jn</w:t>
      </w:r>
      <w:proofErr w:type="spellEnd"/>
      <w:r w:rsidRPr="00C055F4">
        <w:rPr>
          <w:rFonts w:ascii="Book Antiqua" w:hAnsi="Book Antiqua"/>
          <w:b/>
          <w:bCs/>
          <w:color w:val="000000"/>
          <w:sz w:val="24"/>
          <w:szCs w:val="24"/>
        </w:rPr>
        <w:t xml:space="preserve"> 19,31-37</w:t>
      </w:r>
    </w:p>
    <w:p w14:paraId="1D887754" w14:textId="7A13B3F6" w:rsidR="004C4ED2" w:rsidRPr="00C055F4" w:rsidRDefault="00FF0B28" w:rsidP="00C055F4">
      <w:pPr>
        <w:ind w:left="-993" w:right="-993" w:firstLine="993"/>
        <w:rPr>
          <w:rFonts w:ascii="Book Antiqua" w:hAnsi="Book Antiqua"/>
          <w:color w:val="000000"/>
          <w:sz w:val="24"/>
          <w:szCs w:val="24"/>
        </w:rPr>
      </w:pPr>
      <w:r w:rsidRPr="00C055F4">
        <w:rPr>
          <w:rFonts w:ascii="Book Antiqua" w:hAnsi="Book Antiqua"/>
          <w:color w:val="000000"/>
          <w:sz w:val="24"/>
          <w:szCs w:val="24"/>
        </w:rPr>
        <w:t xml:space="preserve">Ľuďom záleží na tom, aby dobre fungovali ich duchovné schopnosti. Používajú rôzne techniky a lieky na udržanie intelektuálnej kondície a dobrej pamäti. Ježiš mal všetky schopnosti v dokonalej miere. Bolo by pravdivé, keby sme oslavovali </w:t>
      </w:r>
      <w:r w:rsidRPr="00C055F4">
        <w:rPr>
          <w:rFonts w:ascii="Book Antiqua" w:hAnsi="Book Antiqua"/>
          <w:i/>
          <w:iCs/>
          <w:color w:val="000000"/>
          <w:sz w:val="24"/>
          <w:szCs w:val="24"/>
        </w:rPr>
        <w:t xml:space="preserve">„najsvätejší Ježišov </w:t>
      </w:r>
      <w:proofErr w:type="spellStart"/>
      <w:r w:rsidRPr="00C055F4">
        <w:rPr>
          <w:rFonts w:ascii="Book Antiqua" w:hAnsi="Book Antiqua"/>
          <w:i/>
          <w:iCs/>
          <w:color w:val="000000"/>
          <w:sz w:val="24"/>
          <w:szCs w:val="24"/>
        </w:rPr>
        <w:t>intelek</w:t>
      </w:r>
      <w:proofErr w:type="spellEnd"/>
      <w:r w:rsidRPr="00C055F4">
        <w:rPr>
          <w:rFonts w:ascii="Book Antiqua" w:hAnsi="Book Antiqua"/>
          <w:i/>
          <w:iCs/>
          <w:color w:val="000000"/>
          <w:sz w:val="24"/>
          <w:szCs w:val="24"/>
        </w:rPr>
        <w:t>“</w:t>
      </w:r>
      <w:r w:rsidRPr="00C055F4">
        <w:rPr>
          <w:rFonts w:ascii="Book Antiqua" w:hAnsi="Book Antiqua"/>
          <w:color w:val="000000"/>
          <w:sz w:val="24"/>
          <w:szCs w:val="24"/>
        </w:rPr>
        <w:t xml:space="preserve"> , alebo </w:t>
      </w:r>
      <w:r w:rsidRPr="00C055F4">
        <w:rPr>
          <w:rFonts w:ascii="Book Antiqua" w:hAnsi="Book Antiqua"/>
          <w:i/>
          <w:iCs/>
          <w:color w:val="000000"/>
          <w:sz w:val="24"/>
          <w:szCs w:val="24"/>
        </w:rPr>
        <w:t>„najsvätejšiu Ježišovu pomäť“</w:t>
      </w:r>
      <w:r w:rsidR="00903F9F">
        <w:rPr>
          <w:rFonts w:ascii="Book Antiqua" w:hAnsi="Book Antiqua"/>
          <w:color w:val="000000"/>
          <w:sz w:val="24"/>
          <w:szCs w:val="24"/>
        </w:rPr>
        <w:t>?</w:t>
      </w:r>
      <w:r w:rsidRPr="00C055F4">
        <w:rPr>
          <w:rFonts w:ascii="Book Antiqua" w:hAnsi="Book Antiqua"/>
          <w:color w:val="000000"/>
          <w:sz w:val="24"/>
          <w:szCs w:val="24"/>
        </w:rPr>
        <w:t xml:space="preserve"> Oslavujeme však jeho </w:t>
      </w:r>
      <w:r w:rsidR="00C055F4" w:rsidRPr="00C055F4">
        <w:rPr>
          <w:rFonts w:ascii="Book Antiqua" w:hAnsi="Book Antiqua"/>
          <w:b/>
          <w:bCs/>
          <w:color w:val="000000"/>
          <w:sz w:val="24"/>
          <w:szCs w:val="24"/>
        </w:rPr>
        <w:t>N</w:t>
      </w:r>
      <w:r w:rsidRPr="00C055F4">
        <w:rPr>
          <w:rFonts w:ascii="Book Antiqua" w:hAnsi="Book Antiqua"/>
          <w:b/>
          <w:bCs/>
          <w:color w:val="000000"/>
          <w:sz w:val="24"/>
          <w:szCs w:val="24"/>
        </w:rPr>
        <w:t>ajsvätejšie Srdce.</w:t>
      </w:r>
      <w:r w:rsidRPr="00C055F4">
        <w:rPr>
          <w:rFonts w:ascii="Book Antiqua" w:hAnsi="Book Antiqua"/>
          <w:color w:val="000000"/>
          <w:sz w:val="24"/>
          <w:szCs w:val="24"/>
        </w:rPr>
        <w:t xml:space="preserve"> Na prvom mieste bola u neho láska a z nej pramenili všetky ostatné činnosti. Ježišov život je veľký príbeh Božieho srdca a jeho lásky k nám. Skôr ako jeho srdce vykrvácalo na kríži, ukazoval v každodennom živote jeho nesmiernosť. Bolo mu ľúto ľudí, ktorí trpeli telesnými a duchovnými bolesťami, alebo mali zlých náboženských vodcov. Je to emotívny obraz, keď matka v</w:t>
      </w:r>
      <w:r w:rsidR="004C4ED2" w:rsidRPr="00C055F4">
        <w:rPr>
          <w:rFonts w:ascii="Book Antiqua" w:hAnsi="Book Antiqua"/>
          <w:color w:val="000000"/>
          <w:sz w:val="24"/>
          <w:szCs w:val="24"/>
        </w:rPr>
        <w:t> </w:t>
      </w:r>
      <w:proofErr w:type="spellStart"/>
      <w:r w:rsidRPr="00C055F4">
        <w:rPr>
          <w:rFonts w:ascii="Book Antiqua" w:hAnsi="Book Antiqua"/>
          <w:color w:val="000000"/>
          <w:sz w:val="24"/>
          <w:szCs w:val="24"/>
        </w:rPr>
        <w:t>Naim</w:t>
      </w:r>
      <w:r w:rsidR="004C4ED2" w:rsidRPr="00C055F4">
        <w:rPr>
          <w:rFonts w:ascii="Book Antiqua" w:hAnsi="Book Antiqua"/>
          <w:color w:val="000000"/>
          <w:sz w:val="24"/>
          <w:szCs w:val="24"/>
        </w:rPr>
        <w:t>e</w:t>
      </w:r>
      <w:proofErr w:type="spellEnd"/>
      <w:r w:rsidR="004C4ED2" w:rsidRPr="00C055F4">
        <w:rPr>
          <w:rFonts w:ascii="Book Antiqua" w:hAnsi="Book Antiqua"/>
          <w:color w:val="000000"/>
          <w:sz w:val="24"/>
          <w:szCs w:val="24"/>
        </w:rPr>
        <w:t xml:space="preserve"> ide so zástupom pochovať syna. Ježiš prichádza a vracia mu život. Podobný je aj obraz, keď k Ježišovi prichádzajú malé deti a on kladie na </w:t>
      </w:r>
      <w:proofErr w:type="spellStart"/>
      <w:r w:rsidR="004C4ED2" w:rsidRPr="00C055F4">
        <w:rPr>
          <w:rFonts w:ascii="Book Antiqua" w:hAnsi="Book Antiqua"/>
          <w:color w:val="000000"/>
          <w:sz w:val="24"/>
          <w:szCs w:val="24"/>
        </w:rPr>
        <w:t>ne</w:t>
      </w:r>
      <w:proofErr w:type="spellEnd"/>
      <w:r w:rsidR="004C4ED2" w:rsidRPr="00C055F4">
        <w:rPr>
          <w:rFonts w:ascii="Book Antiqua" w:hAnsi="Book Antiqua"/>
          <w:color w:val="000000"/>
          <w:sz w:val="24"/>
          <w:szCs w:val="24"/>
        </w:rPr>
        <w:t xml:space="preserve"> ruky. Privádzajú k nemu ženu pristihnutú pri cudzoložstve. A on ju zachraňuje. Povedal hlboké podobenstvá o stratenej ovečke alebo synovi, ktorý odišiel od milujúceho otca. A na kríži, ešte skôr ako prebodli jeho srdce, dáva kajúcemu zločincovi večný život. </w:t>
      </w:r>
    </w:p>
    <w:p w14:paraId="65306167" w14:textId="77777777" w:rsidR="00C82E0D" w:rsidRPr="00903F9F" w:rsidRDefault="004C4ED2" w:rsidP="00C055F4">
      <w:pPr>
        <w:ind w:left="-993" w:right="-993" w:firstLine="993"/>
        <w:rPr>
          <w:rFonts w:ascii="Book Antiqua" w:hAnsi="Book Antiqua"/>
          <w:i/>
          <w:iCs/>
          <w:color w:val="000000"/>
          <w:sz w:val="24"/>
          <w:szCs w:val="24"/>
        </w:rPr>
      </w:pPr>
      <w:r w:rsidRPr="00C055F4">
        <w:rPr>
          <w:rFonts w:ascii="Book Antiqua" w:hAnsi="Book Antiqua"/>
          <w:color w:val="000000"/>
          <w:sz w:val="24"/>
          <w:szCs w:val="24"/>
        </w:rPr>
        <w:t xml:space="preserve">Ľudia so zlým srdcom sú egoisti. Ctitelia Božského Srdca by mali byť altruisti, ktorým záleží na druhom človekovi a zároveň pomáhajú budovať milosrdný svet. Pri celosvetovom boji s pandémiou pomáhali ľudia s mnohými charizmami, ale predovšetkým s dobrými srdcami, či už veriaci v Boha alebo len v človeka. Pápež František pripomína na Nedeľu Božieho milosrdenstva, že </w:t>
      </w:r>
      <w:r w:rsidRPr="00903F9F">
        <w:rPr>
          <w:rFonts w:ascii="Book Antiqua" w:hAnsi="Book Antiqua"/>
          <w:i/>
          <w:iCs/>
          <w:color w:val="000000"/>
          <w:sz w:val="24"/>
          <w:szCs w:val="24"/>
        </w:rPr>
        <w:t xml:space="preserve">„kým myslíme na pomalé a namáhavé zotavovanie z pandémie, vkráda sa práve toto nebezpečenstvo: </w:t>
      </w:r>
      <w:r w:rsidRPr="00903F9F">
        <w:rPr>
          <w:rFonts w:ascii="Book Antiqua" w:hAnsi="Book Antiqua"/>
          <w:b/>
          <w:bCs/>
          <w:i/>
          <w:iCs/>
          <w:color w:val="000000"/>
          <w:sz w:val="24"/>
          <w:szCs w:val="24"/>
        </w:rPr>
        <w:t xml:space="preserve">zabudnúť na toho, kto zostal pozadu. </w:t>
      </w:r>
      <w:r w:rsidRPr="00903F9F">
        <w:rPr>
          <w:rFonts w:ascii="Book Antiqua" w:hAnsi="Book Antiqua"/>
          <w:i/>
          <w:iCs/>
          <w:color w:val="000000"/>
          <w:sz w:val="24"/>
          <w:szCs w:val="24"/>
        </w:rPr>
        <w:t xml:space="preserve">Rizikom je, že nás postihne </w:t>
      </w:r>
      <w:r w:rsidR="00C82E0D" w:rsidRPr="00903F9F">
        <w:rPr>
          <w:rFonts w:ascii="Book Antiqua" w:hAnsi="Book Antiqua"/>
          <w:i/>
          <w:iCs/>
          <w:color w:val="000000"/>
          <w:sz w:val="24"/>
          <w:szCs w:val="24"/>
        </w:rPr>
        <w:t xml:space="preserve">ešte hroší vírus – </w:t>
      </w:r>
      <w:r w:rsidR="00C82E0D" w:rsidRPr="00903F9F">
        <w:rPr>
          <w:rFonts w:ascii="Book Antiqua" w:hAnsi="Book Antiqua"/>
          <w:b/>
          <w:bCs/>
          <w:i/>
          <w:iCs/>
          <w:color w:val="000000"/>
          <w:sz w:val="24"/>
          <w:szCs w:val="24"/>
        </w:rPr>
        <w:t>vírus ľahostajného egoizmu.</w:t>
      </w:r>
      <w:r w:rsidR="00C82E0D" w:rsidRPr="00903F9F">
        <w:rPr>
          <w:rFonts w:ascii="Book Antiqua" w:hAnsi="Book Antiqua"/>
          <w:i/>
          <w:iCs/>
          <w:color w:val="000000"/>
          <w:sz w:val="24"/>
          <w:szCs w:val="24"/>
        </w:rPr>
        <w:t xml:space="preserve"> Prenáša sa počiatočnou ideou, že život sa zlepšuje, ak je lepšie </w:t>
      </w:r>
      <w:r w:rsidR="00C82E0D" w:rsidRPr="00903F9F">
        <w:rPr>
          <w:rFonts w:ascii="Book Antiqua" w:hAnsi="Book Antiqua"/>
          <w:i/>
          <w:iCs/>
          <w:color w:val="000000"/>
          <w:sz w:val="24"/>
          <w:szCs w:val="24"/>
          <w:u w:val="single"/>
        </w:rPr>
        <w:t>mne</w:t>
      </w:r>
      <w:r w:rsidR="00C82E0D" w:rsidRPr="00903F9F">
        <w:rPr>
          <w:rFonts w:ascii="Book Antiqua" w:hAnsi="Book Antiqua"/>
          <w:i/>
          <w:iCs/>
          <w:color w:val="000000"/>
          <w:sz w:val="24"/>
          <w:szCs w:val="24"/>
        </w:rPr>
        <w:t xml:space="preserve">, že bude dobre, ak bude dobre </w:t>
      </w:r>
      <w:r w:rsidR="00C82E0D" w:rsidRPr="00903F9F">
        <w:rPr>
          <w:rFonts w:ascii="Book Antiqua" w:hAnsi="Book Antiqua"/>
          <w:i/>
          <w:iCs/>
          <w:color w:val="000000"/>
          <w:sz w:val="24"/>
          <w:szCs w:val="24"/>
          <w:u w:val="single"/>
        </w:rPr>
        <w:t>mne</w:t>
      </w:r>
      <w:r w:rsidR="00C82E0D" w:rsidRPr="00903F9F">
        <w:rPr>
          <w:rFonts w:ascii="Book Antiqua" w:hAnsi="Book Antiqua"/>
          <w:i/>
          <w:iCs/>
          <w:color w:val="000000"/>
          <w:sz w:val="24"/>
          <w:szCs w:val="24"/>
        </w:rPr>
        <w:t>. To je začiatok procesu, ktorý vyústi do selektovania osôb, vyraďovania chudobných, do obetovania toho, kto je pozadu, na oltári pokroku... Nemyslime len na naše záujmy, na záujmy jednej časti. Berme túto skúšku ako príležitosť pripraviť zajtrajšok pre všetkých. Bez vyraďovania kohokoľvek. Pretože bez vízie celku nebude budúcnosť pre nikoho.“</w:t>
      </w:r>
    </w:p>
    <w:p w14:paraId="4B4C2AD4" w14:textId="101371EF" w:rsidR="00AE5B55" w:rsidRPr="00C055F4" w:rsidRDefault="00C82E0D" w:rsidP="00C055F4">
      <w:pPr>
        <w:ind w:left="-993" w:right="-993" w:firstLine="993"/>
        <w:rPr>
          <w:rFonts w:ascii="Book Antiqua" w:hAnsi="Book Antiqua"/>
          <w:color w:val="000000"/>
          <w:sz w:val="24"/>
          <w:szCs w:val="24"/>
        </w:rPr>
      </w:pPr>
      <w:proofErr w:type="spellStart"/>
      <w:r w:rsidRPr="00C055F4">
        <w:rPr>
          <w:rFonts w:ascii="Book Antiqua" w:hAnsi="Book Antiqua"/>
          <w:b/>
          <w:bCs/>
          <w:color w:val="000000"/>
          <w:sz w:val="24"/>
          <w:szCs w:val="24"/>
        </w:rPr>
        <w:t>Abba</w:t>
      </w:r>
      <w:proofErr w:type="spellEnd"/>
      <w:r w:rsidRPr="00C055F4">
        <w:rPr>
          <w:rFonts w:ascii="Book Antiqua" w:hAnsi="Book Antiqua"/>
          <w:b/>
          <w:bCs/>
          <w:color w:val="000000"/>
          <w:sz w:val="24"/>
          <w:szCs w:val="24"/>
        </w:rPr>
        <w:t xml:space="preserve"> </w:t>
      </w:r>
      <w:proofErr w:type="spellStart"/>
      <w:r w:rsidRPr="00C055F4">
        <w:rPr>
          <w:rFonts w:ascii="Book Antiqua" w:hAnsi="Book Antiqua"/>
          <w:b/>
          <w:bCs/>
          <w:color w:val="000000"/>
          <w:sz w:val="24"/>
          <w:szCs w:val="24"/>
        </w:rPr>
        <w:t>Poemen</w:t>
      </w:r>
      <w:proofErr w:type="spellEnd"/>
      <w:r w:rsidRPr="00C055F4">
        <w:rPr>
          <w:rFonts w:ascii="Book Antiqua" w:hAnsi="Book Antiqua"/>
          <w:color w:val="000000"/>
          <w:sz w:val="24"/>
          <w:szCs w:val="24"/>
        </w:rPr>
        <w:t xml:space="preserve"> bol mních z egyptskej púšte zo 4. stor. Hovoril o srdci ako o</w:t>
      </w:r>
      <w:r w:rsidR="00C055F4" w:rsidRPr="00C055F4">
        <w:rPr>
          <w:rFonts w:ascii="Book Antiqua" w:hAnsi="Book Antiqua"/>
          <w:color w:val="000000"/>
          <w:sz w:val="24"/>
          <w:szCs w:val="24"/>
        </w:rPr>
        <w:t> </w:t>
      </w:r>
      <w:r w:rsidRPr="00C055F4">
        <w:rPr>
          <w:rFonts w:ascii="Book Antiqua" w:hAnsi="Book Antiqua"/>
          <w:color w:val="000000"/>
          <w:sz w:val="24"/>
          <w:szCs w:val="24"/>
        </w:rPr>
        <w:t>ta</w:t>
      </w:r>
      <w:r w:rsidR="00C055F4" w:rsidRPr="00C055F4">
        <w:rPr>
          <w:rFonts w:ascii="Book Antiqua" w:hAnsi="Book Antiqua"/>
          <w:color w:val="000000"/>
          <w:sz w:val="24"/>
          <w:szCs w:val="24"/>
        </w:rPr>
        <w:t xml:space="preserve">jomnom priestore, ktoré sa má človek usilovať udržovať </w:t>
      </w:r>
      <w:r w:rsidR="00C055F4" w:rsidRPr="00C055F4">
        <w:rPr>
          <w:rFonts w:ascii="Book Antiqua" w:hAnsi="Book Antiqua"/>
          <w:b/>
          <w:bCs/>
          <w:i/>
          <w:iCs/>
          <w:color w:val="000000"/>
          <w:sz w:val="24"/>
          <w:szCs w:val="24"/>
        </w:rPr>
        <w:t xml:space="preserve">„teplé“ </w:t>
      </w:r>
      <w:r w:rsidR="00C055F4" w:rsidRPr="00C055F4">
        <w:rPr>
          <w:rFonts w:ascii="Book Antiqua" w:hAnsi="Book Antiqua"/>
          <w:b/>
          <w:bCs/>
          <w:color w:val="000000"/>
          <w:sz w:val="24"/>
          <w:szCs w:val="24"/>
        </w:rPr>
        <w:t>pre Boha:</w:t>
      </w:r>
      <w:r w:rsidR="00C055F4" w:rsidRPr="00C055F4">
        <w:rPr>
          <w:rFonts w:ascii="Book Antiqua" w:hAnsi="Book Antiqua"/>
          <w:color w:val="000000"/>
          <w:sz w:val="24"/>
          <w:szCs w:val="24"/>
        </w:rPr>
        <w:t xml:space="preserve"> </w:t>
      </w:r>
      <w:r w:rsidR="00C055F4" w:rsidRPr="00C055F4">
        <w:rPr>
          <w:rFonts w:ascii="Book Antiqua" w:hAnsi="Book Antiqua"/>
          <w:i/>
          <w:iCs/>
          <w:color w:val="000000"/>
          <w:sz w:val="24"/>
          <w:szCs w:val="24"/>
        </w:rPr>
        <w:t xml:space="preserve">„Pokiaľ je hrniec v ohni, nemôže sa k nemu dostať žiadna muška ani zviera, ale len čo vychladne, tieto bytosti nemajú problém dostať sa doň.“ </w:t>
      </w:r>
      <w:r w:rsidR="00C055F4" w:rsidRPr="00C055F4">
        <w:rPr>
          <w:rFonts w:ascii="Book Antiqua" w:hAnsi="Book Antiqua"/>
          <w:color w:val="000000"/>
          <w:sz w:val="24"/>
          <w:szCs w:val="24"/>
        </w:rPr>
        <w:t xml:space="preserve">Vlastnosťou srdca je aj </w:t>
      </w:r>
      <w:r w:rsidR="00C055F4" w:rsidRPr="00903F9F">
        <w:rPr>
          <w:rFonts w:ascii="Book Antiqua" w:hAnsi="Book Antiqua"/>
          <w:b/>
          <w:bCs/>
          <w:color w:val="000000"/>
          <w:sz w:val="24"/>
          <w:szCs w:val="24"/>
        </w:rPr>
        <w:t>paradoxná veľkosť.</w:t>
      </w:r>
      <w:r w:rsidR="00C055F4" w:rsidRPr="00C055F4">
        <w:rPr>
          <w:rFonts w:ascii="Book Antiqua" w:hAnsi="Book Antiqua"/>
          <w:color w:val="000000"/>
          <w:sz w:val="24"/>
          <w:szCs w:val="24"/>
        </w:rPr>
        <w:t xml:space="preserve"> Skúsenosť hovorí, že kde je niečoho veľa, tam je potom menej miesta. V srdci je to ináč. Čím je v ňom viac lásky, tým je v ňom viac miesta. A aj opačne. Čím menej ľudí milujeme, tým máme v srdci menej miesta. </w:t>
      </w:r>
      <w:r w:rsidR="00FF0B28" w:rsidRPr="00C055F4">
        <w:rPr>
          <w:rFonts w:ascii="Book Antiqua" w:hAnsi="Book Antiqua"/>
          <w:color w:val="000000"/>
          <w:sz w:val="24"/>
          <w:szCs w:val="24"/>
        </w:rPr>
        <w:t xml:space="preserve"> </w:t>
      </w:r>
      <w:r w:rsidR="00AE5B55" w:rsidRPr="00C055F4">
        <w:rPr>
          <w:rFonts w:ascii="Book Antiqua" w:hAnsi="Book Antiqua"/>
          <w:color w:val="000000"/>
          <w:sz w:val="24"/>
          <w:szCs w:val="24"/>
        </w:rPr>
        <w:br/>
      </w:r>
    </w:p>
    <w:p w14:paraId="4413EC3E" w14:textId="175EB0CF" w:rsidR="00AE5B55" w:rsidRDefault="00AE5B55">
      <w:pPr>
        <w:rPr>
          <w:rFonts w:ascii="Book Antiqua" w:hAnsi="Book Antiqua"/>
          <w:color w:val="000000"/>
          <w:sz w:val="24"/>
          <w:szCs w:val="24"/>
        </w:rPr>
      </w:pPr>
    </w:p>
    <w:p w14:paraId="26B1C3F3" w14:textId="0CB71773" w:rsidR="00C055F4" w:rsidRDefault="00C055F4">
      <w:pPr>
        <w:rPr>
          <w:rFonts w:ascii="Book Antiqua" w:hAnsi="Book Antiqua"/>
          <w:color w:val="000000"/>
          <w:sz w:val="24"/>
          <w:szCs w:val="24"/>
        </w:rPr>
      </w:pPr>
    </w:p>
    <w:p w14:paraId="670B45E8" w14:textId="3685B8C9" w:rsidR="00C055F4" w:rsidRDefault="00C055F4">
      <w:pPr>
        <w:rPr>
          <w:rFonts w:ascii="Book Antiqua" w:hAnsi="Book Antiqua"/>
          <w:color w:val="000000"/>
          <w:sz w:val="24"/>
          <w:szCs w:val="24"/>
        </w:rPr>
      </w:pPr>
    </w:p>
    <w:p w14:paraId="430ED940" w14:textId="2BB14B1C" w:rsidR="00C055F4" w:rsidRDefault="00C055F4">
      <w:pPr>
        <w:rPr>
          <w:rFonts w:ascii="Book Antiqua" w:hAnsi="Book Antiqua"/>
          <w:color w:val="000000"/>
          <w:sz w:val="24"/>
          <w:szCs w:val="24"/>
        </w:rPr>
      </w:pPr>
    </w:p>
    <w:p w14:paraId="4B9B495D" w14:textId="1F5A469C" w:rsidR="00C055F4" w:rsidRDefault="00C055F4">
      <w:pPr>
        <w:rPr>
          <w:rFonts w:ascii="Book Antiqua" w:hAnsi="Book Antiqua"/>
          <w:color w:val="000000"/>
          <w:sz w:val="24"/>
          <w:szCs w:val="24"/>
        </w:rPr>
      </w:pPr>
    </w:p>
    <w:p w14:paraId="65538FA2" w14:textId="51BA2632" w:rsidR="00C055F4" w:rsidRDefault="00C055F4">
      <w:pPr>
        <w:rPr>
          <w:rFonts w:ascii="Book Antiqua" w:hAnsi="Book Antiqua"/>
          <w:color w:val="000000"/>
          <w:sz w:val="24"/>
          <w:szCs w:val="24"/>
        </w:rPr>
      </w:pPr>
    </w:p>
    <w:p w14:paraId="6D583F07" w14:textId="07AAFE1C" w:rsidR="00C055F4" w:rsidRDefault="00C055F4">
      <w:pPr>
        <w:rPr>
          <w:rFonts w:ascii="Book Antiqua" w:hAnsi="Book Antiqua"/>
          <w:color w:val="000000"/>
          <w:sz w:val="24"/>
          <w:szCs w:val="24"/>
        </w:rPr>
      </w:pPr>
    </w:p>
    <w:p w14:paraId="45E3340A" w14:textId="77777777" w:rsidR="00903F9F" w:rsidRDefault="00903F9F">
      <w:pPr>
        <w:rPr>
          <w:rFonts w:ascii="Book Antiqua" w:hAnsi="Book Antiqua"/>
          <w:color w:val="000000"/>
          <w:sz w:val="24"/>
          <w:szCs w:val="24"/>
        </w:rPr>
      </w:pPr>
    </w:p>
    <w:p w14:paraId="03B64825" w14:textId="77777777" w:rsidR="00C055F4" w:rsidRPr="00C055F4" w:rsidRDefault="00C055F4">
      <w:pPr>
        <w:rPr>
          <w:rFonts w:ascii="Book Antiqua" w:hAnsi="Book Antiqua"/>
          <w:color w:val="000000"/>
          <w:sz w:val="24"/>
          <w:szCs w:val="24"/>
        </w:rPr>
      </w:pPr>
    </w:p>
    <w:p w14:paraId="4B5AEF93" w14:textId="77777777" w:rsidR="003273D5" w:rsidRPr="003273D5" w:rsidRDefault="003273D5" w:rsidP="003273D5">
      <w:pPr>
        <w:pStyle w:val="Normlnywebov"/>
        <w:ind w:left="-851" w:right="-851"/>
        <w:jc w:val="center"/>
        <w:rPr>
          <w:rFonts w:ascii="Book Antiqua" w:hAnsi="Book Antiqua"/>
        </w:rPr>
      </w:pPr>
      <w:r w:rsidRPr="003273D5">
        <w:rPr>
          <w:rFonts w:ascii="Book Antiqua" w:hAnsi="Book Antiqua"/>
        </w:rPr>
        <w:lastRenderedPageBreak/>
        <w:t>Nepoškvrnené srdce Panny Márie</w:t>
      </w:r>
    </w:p>
    <w:p w14:paraId="7AA5A733" w14:textId="77777777" w:rsidR="003273D5" w:rsidRPr="003273D5" w:rsidRDefault="003273D5" w:rsidP="003273D5">
      <w:pPr>
        <w:pStyle w:val="Normlnywebov"/>
        <w:ind w:left="-851" w:right="-851"/>
        <w:rPr>
          <w:rFonts w:ascii="Book Antiqua" w:hAnsi="Book Antiqua"/>
        </w:rPr>
      </w:pPr>
      <w:r w:rsidRPr="003273D5">
        <w:rPr>
          <w:rFonts w:ascii="Book Antiqua" w:hAnsi="Book Antiqua"/>
        </w:rPr>
        <w:t>    „Potom sa s nimi vrátil do Nazareta a bol im poslušný. A jeho matka zachovávala všetky slová vo svojom srdci.“ Týmito slovami nám dnešné evanjelium charakterizuje Pannu Máriu. Hovorí o nej ako o žene, ktorá vo svojom srdci zachovávala Božie Slovo. Jej srdce bolo otvorené pre Božie Slovo, ale zároveň a možno práve preto, uzatvorené voči hriechu.</w:t>
      </w:r>
      <w:r w:rsidRPr="003273D5">
        <w:rPr>
          <w:rFonts w:ascii="Book Antiqua" w:hAnsi="Book Antiqua"/>
        </w:rPr>
        <w:br/>
        <w:t>    Panna Mária nás poučuje o tom, že správne miesto, v ktorom máme uchovávať Božie Slovo je srdce. Teda nielen v rozume a v pamäti ale v srdci treba nosiť Božie Slovo. Sv. Pavol v liste Rimanom hovorí: „Blízko teba je slovo, v tvojich ústach a v tvojom srdci; totiž slovo viery, ktoré hlásame. Lebo ak svojimi ústami vyznávaš: "Ježiš je Pán!" a vo svojom srdci uveríš, že Boh ho vzkriesil z mŕtvych, budeš spasený. Lebo srdcom veríme na spravodlivosť a ústami vyznávame na spásu. </w:t>
      </w:r>
      <w:r w:rsidRPr="003273D5">
        <w:rPr>
          <w:rFonts w:ascii="Book Antiqua" w:hAnsi="Book Antiqua"/>
        </w:rPr>
        <w:br/>
        <w:t xml:space="preserve">    Sv. biskup Vavrinec </w:t>
      </w:r>
      <w:proofErr w:type="spellStart"/>
      <w:r w:rsidRPr="003273D5">
        <w:rPr>
          <w:rFonts w:ascii="Book Antiqua" w:hAnsi="Book Antiqua"/>
        </w:rPr>
        <w:t>Justiniani</w:t>
      </w:r>
      <w:proofErr w:type="spellEnd"/>
      <w:r w:rsidRPr="003273D5">
        <w:rPr>
          <w:rFonts w:ascii="Book Antiqua" w:hAnsi="Book Antiqua"/>
        </w:rPr>
        <w:t xml:space="preserve"> takto uvažuje nad P. Máriou: </w:t>
      </w:r>
      <w:r w:rsidRPr="003273D5">
        <w:rPr>
          <w:rFonts w:ascii="Book Antiqua" w:hAnsi="Book Antiqua"/>
        </w:rPr>
        <w:br/>
        <w:t>    „Mária premýšľala o všetkom, čo čítala, počula a videla. A potom ako rástla vo viere, ako sa rozmnožovali jej zásluhy, aká múdrosť ju zdobila a aký oheň lásky ju čoraz väčšmi spaľoval! A stále hlbšie prenikanie do nebeských tajomstiev napĺňalo ju radosťou, obohacovalo darmi Ducha, upriamovalo na Boha a chránilo pokoru jej srdca. Naozaj blahoslavená duša Panny, ktorá pod vplyvom Ducha, čo v nej prebýval, a jeho učenia vždy vo všetkom poslúchala príkazy Božieho Slova! </w:t>
      </w:r>
      <w:r w:rsidRPr="003273D5">
        <w:rPr>
          <w:rFonts w:ascii="Book Antiqua" w:hAnsi="Book Antiqua"/>
        </w:rPr>
        <w:br/>
        <w:t>    Nenechala sa viesť svojím citom ani vlastnou vôľou, ale čo jej vnútri odsúhlasila múdrosť v súlade s vierou, to pomocou tela robila navonok. Preto bolo veľmi vhodné, že keď si Božia múdrosť stavala dom Cirkvi ako svoj príbytok, použila najsvätejšiu Máriu za vzor zachovávania zákona, očisťovania duše, ideálu pokory a duchovnej obety. </w:t>
      </w:r>
      <w:r w:rsidRPr="003273D5">
        <w:rPr>
          <w:rFonts w:ascii="Book Antiqua" w:hAnsi="Book Antiqua"/>
        </w:rPr>
        <w:br/>
        <w:t>    Napodobňuj ju, verná duša. Vstupuj do chrámu svojho srdca, aby si sa duchovne očistila a obmyla od nákazy hriechov. Tam Boh hľadí viac na lásku pri všetkom, čo konáme, ako na dielo. Preto či už v rozjímaní otvárame myseľ a venujeme sa Bohu alebo sa cvičíme v čnostiach a usilujeme sa pomáhať svojím blížnym chvályhodnými skutkami, robme to tak, aby nás hnala iba Kristova láska. Lebo to je príjemná duchovná obeta očisťovania, ktorá sa nekoná v chráme zhotovenou rukou, ale v chráme srdca, do ktorého Kristus Pán rád vstupuje.“ </w:t>
      </w:r>
      <w:r w:rsidRPr="003273D5">
        <w:rPr>
          <w:rFonts w:ascii="Book Antiqua" w:hAnsi="Book Antiqua"/>
        </w:rPr>
        <w:br/>
        <w:t xml:space="preserve">    Sv. Vavrinec </w:t>
      </w:r>
      <w:proofErr w:type="spellStart"/>
      <w:r w:rsidRPr="003273D5">
        <w:rPr>
          <w:rFonts w:ascii="Book Antiqua" w:hAnsi="Book Antiqua"/>
        </w:rPr>
        <w:t>Justiniani</w:t>
      </w:r>
      <w:proofErr w:type="spellEnd"/>
      <w:r w:rsidRPr="003273D5">
        <w:rPr>
          <w:rFonts w:ascii="Book Antiqua" w:hAnsi="Book Antiqua"/>
        </w:rPr>
        <w:t xml:space="preserve"> hovorí, že hoci Panna Mária bola žena, nenechala sa viesť klamnými a nestálymi citmi, ale čo jej vnútri odsúhlasila múdrosť v súlade s vierou, to pomocou tela robila navonok. I v tomto nasledujme Pannu Máriu. </w:t>
      </w:r>
    </w:p>
    <w:p w14:paraId="400C56B3" w14:textId="77777777" w:rsidR="00AE5B55" w:rsidRPr="003273D5" w:rsidRDefault="00AE5B55">
      <w:pPr>
        <w:ind w:left="-851" w:right="-851"/>
        <w:rPr>
          <w:rFonts w:ascii="Book Antiqua" w:hAnsi="Book Antiqua"/>
          <w:color w:val="000000"/>
          <w:sz w:val="24"/>
          <w:szCs w:val="24"/>
        </w:rPr>
      </w:pPr>
    </w:p>
    <w:sectPr w:rsidR="00AE5B55" w:rsidRPr="003273D5" w:rsidSect="003A413B">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E5B55"/>
    <w:rsid w:val="003273D5"/>
    <w:rsid w:val="003A413B"/>
    <w:rsid w:val="00487FE3"/>
    <w:rsid w:val="004C4ED2"/>
    <w:rsid w:val="00534DF1"/>
    <w:rsid w:val="00584F6F"/>
    <w:rsid w:val="005E3782"/>
    <w:rsid w:val="006920EA"/>
    <w:rsid w:val="00903F9F"/>
    <w:rsid w:val="00950AAE"/>
    <w:rsid w:val="00A874C5"/>
    <w:rsid w:val="00AE5B55"/>
    <w:rsid w:val="00C055F4"/>
    <w:rsid w:val="00C12421"/>
    <w:rsid w:val="00C500FC"/>
    <w:rsid w:val="00C82E0D"/>
    <w:rsid w:val="00FF0B2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AD87"/>
  <w15:docId w15:val="{71326F3A-D490-4BFE-A19E-32B3BD0C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874C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3273D5"/>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3273D5"/>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3273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3</Pages>
  <Words>1286</Words>
  <Characters>7333</Characters>
  <Application>Microsoft Office Word</Application>
  <DocSecurity>0</DocSecurity>
  <Lines>61</Lines>
  <Paragraphs>17</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4</cp:revision>
  <cp:lastPrinted>2021-06-10T14:56:00Z</cp:lastPrinted>
  <dcterms:created xsi:type="dcterms:W3CDTF">2010-06-10T12:12:00Z</dcterms:created>
  <dcterms:modified xsi:type="dcterms:W3CDTF">2021-06-10T14:57:00Z</dcterms:modified>
</cp:coreProperties>
</file>