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9460" w14:textId="257037CF" w:rsidR="00B605EA" w:rsidRPr="00B605EA" w:rsidRDefault="00B605EA" w:rsidP="00B605EA">
      <w:pPr>
        <w:pStyle w:val="Normlnywebov"/>
        <w:ind w:left="-993" w:right="-993"/>
        <w:jc w:val="center"/>
        <w:rPr>
          <w:rFonts w:ascii="Book Antiqua" w:hAnsi="Book Antiqua"/>
          <w:sz w:val="16"/>
          <w:szCs w:val="16"/>
        </w:rPr>
      </w:pPr>
      <w:r w:rsidRPr="00B605EA">
        <w:rPr>
          <w:rFonts w:ascii="Book Antiqua" w:hAnsi="Book Antiqua"/>
          <w:b/>
        </w:rPr>
        <w:t>Slávnosť sv. Petra a Pavla</w:t>
      </w:r>
      <w:r>
        <w:rPr>
          <w:rFonts w:ascii="Book Antiqua" w:hAnsi="Book Antiqua"/>
        </w:rPr>
        <w:t xml:space="preserve"> </w:t>
      </w:r>
      <w:r w:rsidRPr="00B605EA">
        <w:rPr>
          <w:rFonts w:ascii="Book Antiqua" w:hAnsi="Book Antiqua"/>
          <w:sz w:val="16"/>
          <w:szCs w:val="16"/>
        </w:rPr>
        <w:t>(28.6.</w:t>
      </w:r>
      <w:r w:rsidR="00F66158">
        <w:rPr>
          <w:rFonts w:ascii="Book Antiqua" w:hAnsi="Book Antiqua"/>
          <w:sz w:val="16"/>
          <w:szCs w:val="16"/>
        </w:rPr>
        <w:t>21</w:t>
      </w:r>
      <w:r w:rsidRPr="00B605EA">
        <w:rPr>
          <w:rFonts w:ascii="Book Antiqua" w:hAnsi="Book Antiqua"/>
          <w:sz w:val="16"/>
          <w:szCs w:val="16"/>
        </w:rPr>
        <w:t>)</w:t>
      </w:r>
    </w:p>
    <w:p w14:paraId="351F1240" w14:textId="77777777" w:rsidR="00B2519D" w:rsidRPr="00B605EA" w:rsidRDefault="00B2519D" w:rsidP="00F66158">
      <w:pPr>
        <w:pStyle w:val="Normlnywebov"/>
        <w:ind w:left="-993" w:right="-993" w:firstLine="993"/>
        <w:rPr>
          <w:rFonts w:ascii="Book Antiqua" w:hAnsi="Book Antiqua"/>
        </w:rPr>
      </w:pPr>
      <w:r w:rsidRPr="00B605EA">
        <w:rPr>
          <w:rFonts w:ascii="Book Antiqua" w:hAnsi="Book Antiqua"/>
        </w:rPr>
        <w:t xml:space="preserve">Ak sledujeme zlých ľudí, vidíme, že zvyčajne konajú spoločne. Zlý človek nechce ostať sám. Hľadá si komplicov. Zlý zlého nájde veľmi rýchlo a v priebehu piatich minút sú schopní sa dohodnúť. Beda tomu, kto toto nevie a chce so zlom bojovať sám. Skôr, či neskôr musí prehrať. Ježiš prišiel na zem, aby zachránil ľudí dobrej vôle. Túžil všetkých dobrých ľudí zjednotiť. Vedel, že len spoločenstvo dobrých ľudí dokáže sa postaviť zlu na odpor. Preto založil Cirkev, aby v nej našli bezpečnosť dobrí ľudia, aby chránila dobrých ľudí pred mocou zla a aby aj zlých naprávala a prijímala do svojho spoločenstva. Kristus povoláva Petra, lebo chce, aby sa stal fundamentom jeho Cirkvi. Ale mu aj predpovedá, že bude musieť bojovať so zlom: </w:t>
      </w:r>
      <w:r w:rsidRPr="00B605EA">
        <w:rPr>
          <w:rFonts w:ascii="Book Antiqua" w:hAnsi="Book Antiqua"/>
          <w:i/>
        </w:rPr>
        <w:t>„Šimon, Šimon, hľa, satan si vás vyžiadal, aby vás preosial ako pšenicu. Ale ja som prosil za teba, aby neochabla tvoja viera“ (</w:t>
      </w:r>
      <w:proofErr w:type="spellStart"/>
      <w:r w:rsidRPr="00B605EA">
        <w:rPr>
          <w:rFonts w:ascii="Book Antiqua" w:hAnsi="Book Antiqua"/>
          <w:i/>
        </w:rPr>
        <w:t>Lk</w:t>
      </w:r>
      <w:proofErr w:type="spellEnd"/>
      <w:r w:rsidRPr="00B605EA">
        <w:rPr>
          <w:rFonts w:ascii="Book Antiqua" w:hAnsi="Book Antiqua"/>
          <w:i/>
        </w:rPr>
        <w:t xml:space="preserve"> 22, 31-32).</w:t>
      </w:r>
      <w:r w:rsidRPr="00B605EA">
        <w:rPr>
          <w:rFonts w:ascii="Book Antiqua" w:hAnsi="Book Antiqua"/>
        </w:rPr>
        <w:t xml:space="preserve"> Zároveň ubezpečuje všetkých, že žiadne zlo Cirkev nikdy nepremôže. Aj svätý Pavol je povolaný preto, aby všetku svoju energiu, všetky svoje schopnosti obrátil pre dobro Cirkvi. Aby aj jeho zásluhou, jeho skutkami a slovom, Cirkev mohla bojovať so zlom a meniť zlých ľudí, ako jeho zmenil Ježiš. </w:t>
      </w:r>
    </w:p>
    <w:p w14:paraId="040BDFE5" w14:textId="77777777" w:rsidR="00B2519D" w:rsidRPr="00B605EA" w:rsidRDefault="00B2519D" w:rsidP="00F66158">
      <w:pPr>
        <w:pStyle w:val="Normlnywebov"/>
        <w:ind w:left="-993" w:right="-993" w:firstLine="993"/>
        <w:rPr>
          <w:rFonts w:ascii="Book Antiqua" w:hAnsi="Book Antiqua"/>
        </w:rPr>
      </w:pPr>
      <w:r w:rsidRPr="00B605EA">
        <w:rPr>
          <w:rFonts w:ascii="Book Antiqua" w:hAnsi="Book Antiqua"/>
        </w:rPr>
        <w:t>Aj keď Cirkev je nezničiteľná, jej členovia sú ohrození. Dnešnú dobu môžeme charakterizovať ako narastanie zla vo všetkých formách. Ak sa ale zlo radikalizuje, musia sa radikalizovať aj všetci d</w:t>
      </w:r>
      <w:r w:rsidR="00B605EA">
        <w:rPr>
          <w:rFonts w:ascii="Book Antiqua" w:hAnsi="Book Antiqua"/>
        </w:rPr>
        <w:t>obrí ľudia. Vieme, že aj niekdajší</w:t>
      </w:r>
      <w:r w:rsidRPr="00B605EA">
        <w:rPr>
          <w:rFonts w:ascii="Book Antiqua" w:hAnsi="Book Antiqua"/>
        </w:rPr>
        <w:t xml:space="preserve"> nástupca sv.</w:t>
      </w:r>
      <w:r w:rsidR="008A13E5">
        <w:rPr>
          <w:rFonts w:ascii="Book Antiqua" w:hAnsi="Book Antiqua"/>
        </w:rPr>
        <w:t xml:space="preserve"> Petra, Ján Pavol II., vynakladal</w:t>
      </w:r>
      <w:r w:rsidRPr="00B605EA">
        <w:rPr>
          <w:rFonts w:ascii="Book Antiqua" w:hAnsi="Book Antiqua"/>
        </w:rPr>
        <w:t xml:space="preserve"> veľké úsilie, aby sa zjednotili všetci dobrí ľudia na svete. Vyzýva</w:t>
      </w:r>
      <w:r w:rsidR="00CC30D9">
        <w:rPr>
          <w:rFonts w:ascii="Book Antiqua" w:hAnsi="Book Antiqua"/>
        </w:rPr>
        <w:t>l</w:t>
      </w:r>
      <w:r w:rsidRPr="00B605EA">
        <w:rPr>
          <w:rFonts w:ascii="Book Antiqua" w:hAnsi="Book Antiqua"/>
        </w:rPr>
        <w:t xml:space="preserve"> zvlášť členov Cirkvi, aby neboli ľahostaj</w:t>
      </w:r>
      <w:r w:rsidR="00CC30D9">
        <w:rPr>
          <w:rFonts w:ascii="Book Antiqua" w:hAnsi="Book Antiqua"/>
        </w:rPr>
        <w:t xml:space="preserve">ní voči zlu vo svete. Cirkev </w:t>
      </w:r>
      <w:r w:rsidRPr="00B605EA">
        <w:rPr>
          <w:rFonts w:ascii="Book Antiqua" w:hAnsi="Book Antiqua"/>
        </w:rPr>
        <w:t>to</w:t>
      </w:r>
      <w:r w:rsidR="00CC30D9">
        <w:rPr>
          <w:rFonts w:ascii="Book Antiqua" w:hAnsi="Book Antiqua"/>
        </w:rPr>
        <w:t xml:space="preserve"> je</w:t>
      </w:r>
      <w:r w:rsidRPr="00B605EA">
        <w:rPr>
          <w:rFonts w:ascii="Book Antiqua" w:hAnsi="Book Antiqua"/>
        </w:rPr>
        <w:t xml:space="preserve"> spoločenstvo, ktoré nám pomáha, aby sme v boji proti zlu neostali sami. Aj človek s veľkými ideálmi, ak ostane sám, tak ich postupne stratí. Zlo ho natoľko znechutí, že bude presvedčený, že je ono nepremožiteľné. Ak sa ale ľudia s ideálmi budú spájať, zažijú aj radosť z víťazstva. To nemusí byť svetový úspech, ale čím viac bude takýchto dobrých buniek na tele sveta, tým bude svet lepší. Dnešní svätci dali všetky sily pre službu Ježišovi. Dať všetky sily pre Ježiša je to isté, ako dať ich do boja proti zlu. V tom sú pre každého nás vzormi aj výzvou. Nestačí, keď sa budeme modliť za Svätého Otca. Nestačí, keď si urobíme púť do Ríma a na audiencii sa dotkneme Svätého Otca. To nestačí. Potrebné sú len a len naše dobré skutky. Len z toho môže mať</w:t>
      </w:r>
      <w:r w:rsidR="00B43007">
        <w:rPr>
          <w:rFonts w:ascii="Book Antiqua" w:hAnsi="Book Antiqua"/>
        </w:rPr>
        <w:t xml:space="preserve"> Boh a aj</w:t>
      </w:r>
      <w:r w:rsidRPr="00B605EA">
        <w:rPr>
          <w:rFonts w:ascii="Book Antiqua" w:hAnsi="Book Antiqua"/>
        </w:rPr>
        <w:t xml:space="preserve"> Svätý Otec úprimnú radosť. </w:t>
      </w:r>
    </w:p>
    <w:p w14:paraId="569901F9" w14:textId="77777777" w:rsidR="00B2519D" w:rsidRPr="00B605EA" w:rsidRDefault="00B2519D" w:rsidP="00F66158">
      <w:pPr>
        <w:pStyle w:val="Normlnywebov"/>
        <w:ind w:left="-993" w:right="-993" w:firstLine="993"/>
        <w:rPr>
          <w:rFonts w:ascii="Book Antiqua" w:hAnsi="Book Antiqua"/>
        </w:rPr>
      </w:pPr>
      <w:r w:rsidRPr="00B605EA">
        <w:rPr>
          <w:rFonts w:ascii="Book Antiqua" w:hAnsi="Book Antiqua"/>
        </w:rPr>
        <w:t xml:space="preserve">Podávame dnes ruky Petrovi z </w:t>
      </w:r>
      <w:proofErr w:type="spellStart"/>
      <w:r w:rsidRPr="00B605EA">
        <w:rPr>
          <w:rFonts w:ascii="Book Antiqua" w:hAnsi="Book Antiqua"/>
        </w:rPr>
        <w:t>Betsaidy</w:t>
      </w:r>
      <w:proofErr w:type="spellEnd"/>
      <w:r w:rsidRPr="00B605EA">
        <w:rPr>
          <w:rFonts w:ascii="Book Antiqua" w:hAnsi="Book Antiqua"/>
        </w:rPr>
        <w:t xml:space="preserve"> a Pavlovi z </w:t>
      </w:r>
      <w:proofErr w:type="spellStart"/>
      <w:r w:rsidRPr="00B605EA">
        <w:rPr>
          <w:rFonts w:ascii="Book Antiqua" w:hAnsi="Book Antiqua"/>
        </w:rPr>
        <w:t>Tarzu</w:t>
      </w:r>
      <w:proofErr w:type="spellEnd"/>
      <w:r w:rsidRPr="00B605EA">
        <w:rPr>
          <w:rFonts w:ascii="Book Antiqua" w:hAnsi="Book Antiqua"/>
        </w:rPr>
        <w:t>. Dvom veľkým ľuďom, ktorých zjednotil Kristus. Jedného ukrižovali a druhého sťali, ale obidvaja stoja pred nami ako víťazi, lebo patrili do Cirkvi, do tej božskej organizácie ľudí dobrej vôle, do ktorej patrí aj nepremožený Ježiš z Nazaretu. Im podávame ruky symbolicky, ale rozmýšľajme, komu by sme mali podať ruku skutočne, s kým by sme sa mali spojiť, aby sme spoločnými silami pokračovali v ich diele. Ježiš kedysi povedal, že kde sú dvaja alebo traja ľudia v jeho mene, tak tam je prítomný aj on. A kde je prítomný on, tam musí byť prítomné aj dobro. A kde je prítomné dobro, tam nemôže byť zlo. Ale len vtedy je to pravda, keď to je skutočnosť, a nie len fráza. Príslovie hovorí, že rovný rovného si hľadá, a myslí sa tým na zlých ľudí. My si povedzme: dobrý dobrého hľadá a myslime tým na seba a na našich bratov a sestry vo viere.</w:t>
      </w:r>
    </w:p>
    <w:p w14:paraId="46ED869F" w14:textId="77777777" w:rsidR="00C75969" w:rsidRPr="00B605EA" w:rsidRDefault="00C75969" w:rsidP="00B605EA">
      <w:pPr>
        <w:ind w:left="-993" w:right="-993"/>
        <w:rPr>
          <w:rFonts w:ascii="Book Antiqua" w:hAnsi="Book Antiqua"/>
        </w:rPr>
      </w:pPr>
    </w:p>
    <w:p w14:paraId="21526173" w14:textId="77777777" w:rsidR="00B2519D" w:rsidRPr="00B605EA" w:rsidRDefault="00B2519D" w:rsidP="00B605EA">
      <w:pPr>
        <w:ind w:left="-993" w:right="-993"/>
        <w:rPr>
          <w:rFonts w:ascii="Book Antiqua" w:hAnsi="Book Antiqua"/>
        </w:rPr>
      </w:pPr>
    </w:p>
    <w:p w14:paraId="70712A87" w14:textId="77777777" w:rsidR="00B2519D" w:rsidRPr="00B605EA" w:rsidRDefault="00B2519D">
      <w:pPr>
        <w:rPr>
          <w:rFonts w:ascii="Book Antiqua" w:hAnsi="Book Antiqua"/>
        </w:rPr>
      </w:pPr>
    </w:p>
    <w:p w14:paraId="40796E43" w14:textId="77777777" w:rsidR="00B2519D" w:rsidRPr="00B605EA" w:rsidRDefault="00B2519D">
      <w:pPr>
        <w:rPr>
          <w:rFonts w:ascii="Book Antiqua" w:hAnsi="Book Antiqua"/>
        </w:rPr>
      </w:pPr>
    </w:p>
    <w:p w14:paraId="0D87C581" w14:textId="77777777" w:rsidR="00B2519D" w:rsidRDefault="00B2519D">
      <w:pPr>
        <w:rPr>
          <w:rFonts w:ascii="Book Antiqua" w:hAnsi="Book Antiqua"/>
        </w:rPr>
      </w:pPr>
    </w:p>
    <w:p w14:paraId="2CB08C14" w14:textId="77777777" w:rsidR="00B605EA" w:rsidRPr="00B605EA" w:rsidRDefault="00B605EA">
      <w:pPr>
        <w:rPr>
          <w:rFonts w:ascii="Book Antiqua" w:hAnsi="Book Antiqua"/>
        </w:rPr>
      </w:pPr>
    </w:p>
    <w:p w14:paraId="0BFAA72C" w14:textId="77777777" w:rsidR="00B2519D" w:rsidRPr="00B605EA" w:rsidRDefault="00B2519D">
      <w:pPr>
        <w:rPr>
          <w:rFonts w:ascii="Book Antiqua" w:hAnsi="Book Antiqua"/>
        </w:rPr>
      </w:pPr>
    </w:p>
    <w:p w14:paraId="29EBF689" w14:textId="77777777" w:rsidR="00B2519D" w:rsidRPr="00B605EA" w:rsidRDefault="00B2519D" w:rsidP="00B2519D">
      <w:pPr>
        <w:pStyle w:val="Normlnywebov"/>
        <w:rPr>
          <w:rFonts w:ascii="Book Antiqua" w:hAnsi="Book Antiqua"/>
        </w:rPr>
      </w:pPr>
      <w:r w:rsidRPr="00B605EA">
        <w:rPr>
          <w:rStyle w:val="Vrazn"/>
          <w:rFonts w:ascii="Book Antiqua" w:hAnsi="Book Antiqua"/>
          <w:color w:val="000000"/>
        </w:rPr>
        <w:lastRenderedPageBreak/>
        <w:t>Cirkev bráni svet pred zlom.</w:t>
      </w:r>
    </w:p>
    <w:p w14:paraId="5C5DBE69" w14:textId="77777777" w:rsidR="00B2519D" w:rsidRPr="00B605EA" w:rsidRDefault="00B2519D" w:rsidP="00B2519D">
      <w:pPr>
        <w:pStyle w:val="Normlnywebov"/>
        <w:rPr>
          <w:rFonts w:ascii="Book Antiqua" w:hAnsi="Book Antiqua"/>
        </w:rPr>
      </w:pPr>
      <w:r w:rsidRPr="00B605EA">
        <w:rPr>
          <w:rFonts w:ascii="Book Antiqua" w:hAnsi="Book Antiqua"/>
        </w:rPr>
        <w:t>Ľudová skúsenosť hovorí, že „ruka ruku myje”. Potvrdzuje sa to zvlášť vtedy, keď sledujeme správanie zlých ľudí. Zlí ľudia sú si navzájom blízky. Ak spoznáme jedného zlého človeka, tak za krátky čas zistíme, že má okruh “priateľov” jemu podobných. Sila zla spočíva na jeho organizovaní. Ak chce niekto bojovať proti zlu a toto nevie, tak nemá šancu na úspech. Skôr či neskôr musí prehrať. Ježiš prišiel na zem, aby zachránil ľudí dobrej vôle. Chcel ich všetkých zjednotiť. Vedel, že len spoločenstvo dobrých ľudí sa môže postaviť proti sile zla. Preto založil aj Cirkev, ako spoločenstvo dobrých ľudí, ktorí majú brániť ľudí a svet pred rôznymi formami zla. V Cirkvi si všetci ľudia majú podať ruky a vzájomne si pomáhať v tomto dôležitom poslaní.</w:t>
      </w:r>
    </w:p>
    <w:p w14:paraId="135E976A" w14:textId="77777777" w:rsidR="00B2519D" w:rsidRPr="00B605EA" w:rsidRDefault="00B2519D" w:rsidP="00B2519D">
      <w:pPr>
        <w:pStyle w:val="Normlnywebov"/>
        <w:rPr>
          <w:rFonts w:ascii="Book Antiqua" w:hAnsi="Book Antiqua"/>
        </w:rPr>
      </w:pPr>
      <w:r w:rsidRPr="00B605EA">
        <w:rPr>
          <w:rFonts w:ascii="Book Antiqua" w:hAnsi="Book Antiqua"/>
        </w:rPr>
        <w:t>Založením Cirkvi však zlo nerezignovalo. Práve naopak. Čím je silnejšia organizácia ľudí dobrej vôle, tým je zlo rafinovanejšie a údernejšie. Zlo totiž netoleruje takéto spoločenstvo. Niekedy to nemusí byť len boj proti „veľkej Cirkvi”. Stačí, aby sa aj traja - štyria ľudia rozhodli vytvoriť niečo pekné, tak už pociťujú atak zla. Všetko bude proti ním, aby ich vysmiali a zničili. Ak sa nechajú „“rozbiť”. tak zlo ich ľahko zničí. Ježiš povoláva Petra, aby na ňom postavil svoju Cirkev. Aj jemu pripomína, aby počítal s útokmi zla. Bude to trvať až do konca sveta. Bude to súčasť dejín Cirkvi. Aj my patríme do Cirkvi, do spoločenstva ľudí dobrej vôle, ktorí stoja na strane Boha. On je stále s nami. To však neznamená, že zlo na nás nedosiahne, že nás nezraní. Isté je len to, že zlo nie je schopné Cirkev zničiť. Ježiš to povedal jasne: „Pekelné brány ju nepremôžu”.</w:t>
      </w:r>
    </w:p>
    <w:p w14:paraId="2EE38C1C" w14:textId="77777777" w:rsidR="00B2519D" w:rsidRPr="00B605EA" w:rsidRDefault="00B2519D" w:rsidP="00B2519D">
      <w:pPr>
        <w:pStyle w:val="Normlnywebov"/>
        <w:rPr>
          <w:rFonts w:ascii="Book Antiqua" w:hAnsi="Book Antiqua"/>
        </w:rPr>
      </w:pPr>
      <w:r w:rsidRPr="00B605EA">
        <w:rPr>
          <w:rFonts w:ascii="Book Antiqua" w:hAnsi="Book Antiqua"/>
        </w:rPr>
        <w:t>Mali by sme sa dnes radovať, že patríme do jedinej organizácii na svete, ktorú zlo nikdy nepremôže. Môže však premôcť jednotlivých členov, keď zostanú izolovaní od spoločenstva. Ak sa prestanú so spoločenstvom modliť, ak sa prestanú so spoločenstvom schádzať okolo oltára, ak spoločenstvo nebudú podporovať, tak sa vystavia za veľmi ľahké „koristi” zlu. Preto je naším životným poslaním, aby sme žili ako kresťania tak, že budeme pomáhať Cirkvi, aby nikoho nestratila.</w:t>
      </w:r>
    </w:p>
    <w:p w14:paraId="6A82D667" w14:textId="77777777" w:rsidR="00B2519D" w:rsidRDefault="00B2519D">
      <w:pPr>
        <w:rPr>
          <w:rFonts w:ascii="Book Antiqua" w:hAnsi="Book Antiqua"/>
        </w:rPr>
      </w:pPr>
    </w:p>
    <w:p w14:paraId="38680B27" w14:textId="77777777" w:rsidR="00B43007" w:rsidRDefault="00B43007">
      <w:pPr>
        <w:rPr>
          <w:rFonts w:ascii="Book Antiqua" w:hAnsi="Book Antiqua"/>
        </w:rPr>
      </w:pPr>
    </w:p>
    <w:p w14:paraId="0A80B9ED" w14:textId="77777777" w:rsidR="00B43007" w:rsidRDefault="00B43007">
      <w:pPr>
        <w:rPr>
          <w:rFonts w:ascii="Book Antiqua" w:hAnsi="Book Antiqua"/>
        </w:rPr>
      </w:pPr>
    </w:p>
    <w:p w14:paraId="07697C03" w14:textId="77777777" w:rsidR="00B43007" w:rsidRDefault="00B43007">
      <w:pPr>
        <w:rPr>
          <w:rFonts w:ascii="Book Antiqua" w:hAnsi="Book Antiqua"/>
        </w:rPr>
      </w:pPr>
    </w:p>
    <w:p w14:paraId="74C73A6E" w14:textId="77777777" w:rsidR="00B43007" w:rsidRDefault="00B43007">
      <w:pPr>
        <w:rPr>
          <w:rFonts w:ascii="Book Antiqua" w:hAnsi="Book Antiqua"/>
        </w:rPr>
      </w:pPr>
    </w:p>
    <w:p w14:paraId="1A1988C5" w14:textId="77777777" w:rsidR="00B43007" w:rsidRDefault="00B43007">
      <w:pPr>
        <w:rPr>
          <w:rFonts w:ascii="Book Antiqua" w:hAnsi="Book Antiqua"/>
        </w:rPr>
      </w:pPr>
    </w:p>
    <w:p w14:paraId="60A0BC50" w14:textId="77777777" w:rsidR="00B43007" w:rsidRDefault="00B43007">
      <w:pPr>
        <w:rPr>
          <w:rFonts w:ascii="Book Antiqua" w:hAnsi="Book Antiqua"/>
        </w:rPr>
      </w:pPr>
    </w:p>
    <w:p w14:paraId="11654599" w14:textId="77777777" w:rsidR="00B43007" w:rsidRDefault="00B43007">
      <w:pPr>
        <w:rPr>
          <w:rFonts w:ascii="Book Antiqua" w:hAnsi="Book Antiqua"/>
        </w:rPr>
      </w:pPr>
    </w:p>
    <w:p w14:paraId="752BADB6" w14:textId="77777777" w:rsidR="00B43007" w:rsidRDefault="00B43007">
      <w:pPr>
        <w:rPr>
          <w:rFonts w:ascii="Book Antiqua" w:hAnsi="Book Antiqua"/>
        </w:rPr>
      </w:pPr>
    </w:p>
    <w:p w14:paraId="27B402A0" w14:textId="77777777" w:rsidR="00B43007" w:rsidRDefault="00B43007">
      <w:pPr>
        <w:rPr>
          <w:rFonts w:ascii="Book Antiqua" w:hAnsi="Book Antiqua"/>
        </w:rPr>
      </w:pPr>
    </w:p>
    <w:p w14:paraId="3FD56FFE" w14:textId="77777777" w:rsidR="00B43007" w:rsidRDefault="00B43007">
      <w:pPr>
        <w:rPr>
          <w:rFonts w:ascii="Book Antiqua" w:hAnsi="Book Antiqua"/>
        </w:rPr>
      </w:pPr>
    </w:p>
    <w:p w14:paraId="7A364221" w14:textId="77777777" w:rsidR="00B43007" w:rsidRPr="00B43007" w:rsidRDefault="00B43007" w:rsidP="00B43007">
      <w:pPr>
        <w:pStyle w:val="Normlnywebov"/>
        <w:spacing w:before="0" w:beforeAutospacing="0" w:after="0" w:afterAutospacing="0"/>
        <w:ind w:left="-851" w:right="-851"/>
        <w:rPr>
          <w:rFonts w:ascii="Book Antiqua" w:hAnsi="Book Antiqua"/>
          <w:lang w:val="cs-CZ"/>
        </w:rPr>
      </w:pPr>
      <w:r w:rsidRPr="00B43007">
        <w:rPr>
          <w:rFonts w:ascii="Book Antiqua" w:hAnsi="Book Antiqua"/>
          <w:b/>
        </w:rPr>
        <w:lastRenderedPageBreak/>
        <w:t xml:space="preserve">Sv. Petra a Pavla, apoštolov (29.6.)                                                                                                                        </w:t>
      </w:r>
      <w:r w:rsidRPr="00B43007">
        <w:rPr>
          <w:rFonts w:ascii="Book Antiqua" w:hAnsi="Book Antiqua"/>
        </w:rPr>
        <w:t>Sv. Peter a sv. Pavol, sú dva stĺpy, ktoré nesú klenbu jednej budovy a tou je cirkev. Právom sa o nich hovorí v </w:t>
      </w:r>
      <w:proofErr w:type="spellStart"/>
      <w:r w:rsidRPr="00B43007">
        <w:rPr>
          <w:rFonts w:ascii="Book Antiqua" w:hAnsi="Book Antiqua"/>
        </w:rPr>
        <w:t>prefácii</w:t>
      </w:r>
      <w:proofErr w:type="spellEnd"/>
      <w:r w:rsidRPr="00B43007">
        <w:rPr>
          <w:rFonts w:ascii="Book Antiqua" w:hAnsi="Book Antiqua"/>
        </w:rPr>
        <w:t xml:space="preserve"> dnešného sviatku: „I keď každý iným spôsobom, predsa obidvaja rovnako slúžili jednej cirkvi.“ Omšová liturgia nám tým chce pripomenúť, aké rozdielne  to boli osobnosti, a predsa si po celý život zachovali vzájomnú úctu a svornú lásku. Takýto príklad jednoty v rôznosti je pre nás rovnako potrebný, ako bol potrebný na počiatku cirkvi. Peter zosobňuje autoritu a riadiace centrum  - pápežstvo. Pavol zasa predstavuje človeka kresťana vrcholne slobodného slobodou, ktorú priniesol Kristus. </w:t>
      </w:r>
      <w:r>
        <w:rPr>
          <w:rFonts w:ascii="Book Antiqua" w:hAnsi="Book Antiqua"/>
          <w:lang w:val="cs-CZ"/>
        </w:rPr>
        <w:t xml:space="preserve">                                                                                                                                                           </w:t>
      </w:r>
      <w:r w:rsidRPr="00B43007">
        <w:rPr>
          <w:rFonts w:ascii="Book Antiqua" w:hAnsi="Book Antiqua"/>
        </w:rPr>
        <w:t xml:space="preserve"> Peter drží v rukách kľúče, ktoré strážia poklady tradície a predstavujú hierarchickú moc v cirkvi, Pavol drží v rukách meč, mačetu, ktorou sa presekávajú nové cesty v džungli pohanského  sveta, a predstavuje skôr moc, ktorá vyplýva z charizmy. Pavol predstavuje tých, ktorí hľadajú nové cesty šírenia evanjelia. Peter predstavuje neochvejnú skalu cirkvi, ktorá zaručuje určité bezpečie a stabilitu. Pavol je zasa nástrojom, víchricou Ducha Božieho, ktorá poháňa cirkev dopredu v dejinách sveta, ktorá ju poháňa  do nových výbojov. </w:t>
      </w:r>
    </w:p>
    <w:p w14:paraId="0E93EA8C" w14:textId="77777777" w:rsidR="00B43007" w:rsidRPr="00B43007" w:rsidRDefault="00B43007" w:rsidP="00B43007">
      <w:pPr>
        <w:pStyle w:val="Normlnywebov"/>
        <w:ind w:left="-851" w:right="-851"/>
        <w:rPr>
          <w:rFonts w:ascii="Book Antiqua" w:hAnsi="Book Antiqua"/>
        </w:rPr>
      </w:pPr>
      <w:r w:rsidRPr="00B43007">
        <w:rPr>
          <w:rFonts w:ascii="Book Antiqua" w:hAnsi="Book Antiqua"/>
        </w:rPr>
        <w:t xml:space="preserve">    Keď sa títo dvaja tak rôzni ľudia stretli, rozhodovalo sa o osudoch mladej cirkvi. Môžeme si položiť otázku: Ako je možné, že pri stretnutí tak rôznych osobností neprišlo k rozkolu v cirkvi? Že sa cirkev nerozdelila na Petrovu </w:t>
      </w:r>
      <w:proofErr w:type="spellStart"/>
      <w:r w:rsidRPr="00B43007">
        <w:rPr>
          <w:rFonts w:ascii="Book Antiqua" w:hAnsi="Book Antiqua"/>
        </w:rPr>
        <w:t>židokresťanskú</w:t>
      </w:r>
      <w:proofErr w:type="spellEnd"/>
      <w:r w:rsidRPr="00B43007">
        <w:rPr>
          <w:rFonts w:ascii="Book Antiqua" w:hAnsi="Book Antiqua"/>
        </w:rPr>
        <w:t xml:space="preserve"> cirkev konzervatívcov  a Pavlovu svetovú progresívnu cirkev? </w:t>
      </w:r>
    </w:p>
    <w:p w14:paraId="5B99A864" w14:textId="77777777" w:rsidR="00B43007" w:rsidRPr="00B43007" w:rsidRDefault="00B43007" w:rsidP="00B43007">
      <w:pPr>
        <w:pStyle w:val="Normlnywebov"/>
        <w:ind w:left="-851" w:right="-851"/>
        <w:rPr>
          <w:rFonts w:ascii="Book Antiqua" w:hAnsi="Book Antiqua"/>
        </w:rPr>
      </w:pPr>
      <w:r w:rsidRPr="00B43007">
        <w:rPr>
          <w:rFonts w:ascii="Book Antiqua" w:hAnsi="Book Antiqua"/>
        </w:rPr>
        <w:t xml:space="preserve">    Pozrime sa do minulosti, prečo sa tak nestalo? Z Písma Svätého vieme o štvorakom stretnutí Petra s Pavlom. O prvom stretnutí sa píše v prvom liste </w:t>
      </w:r>
      <w:proofErr w:type="spellStart"/>
      <w:r w:rsidRPr="00B43007">
        <w:rPr>
          <w:rFonts w:ascii="Book Antiqua" w:hAnsi="Book Antiqua"/>
        </w:rPr>
        <w:t>Galaťanom</w:t>
      </w:r>
      <w:proofErr w:type="spellEnd"/>
      <w:r w:rsidRPr="00B43007">
        <w:rPr>
          <w:rFonts w:ascii="Book Antiqua" w:hAnsi="Book Antiqua"/>
        </w:rPr>
        <w:t xml:space="preserve">: „Až po troch rokoch som šiel do Jeruzalema, aby som videl </w:t>
      </w:r>
      <w:proofErr w:type="spellStart"/>
      <w:r w:rsidRPr="00B43007">
        <w:rPr>
          <w:rFonts w:ascii="Book Antiqua" w:hAnsi="Book Antiqua"/>
        </w:rPr>
        <w:t>Kéfasa</w:t>
      </w:r>
      <w:proofErr w:type="spellEnd"/>
      <w:r w:rsidRPr="00B43007">
        <w:rPr>
          <w:rFonts w:ascii="Book Antiqua" w:hAnsi="Book Antiqua"/>
        </w:rPr>
        <w:t xml:space="preserve">, a zostal som uňho pätnásť dní.“ Z akého dôvodu šiel Pavol za Petrom? Chcel na vlastné oči poznať prvého z apoštolov, ktorého vyučil  sám Ježiš, chcel práve od neho dosiahnuť uznanie za apoštola. Urobí to Peter? Bude on prostý rybár dôverovať učenému </w:t>
      </w:r>
      <w:proofErr w:type="spellStart"/>
      <w:r w:rsidRPr="00B43007">
        <w:rPr>
          <w:rFonts w:ascii="Book Antiqua" w:hAnsi="Book Antiqua"/>
        </w:rPr>
        <w:t>rabimu</w:t>
      </w:r>
      <w:proofErr w:type="spellEnd"/>
      <w:r w:rsidRPr="00B43007">
        <w:rPr>
          <w:rFonts w:ascii="Book Antiqua" w:hAnsi="Book Antiqua"/>
        </w:rPr>
        <w:t xml:space="preserve"> a ešte k tomu cudzincovi? A nebude žiarliť na Pavlove úspechy. Nedá sa pomýliť davom rodákov, ktorí si želali Pavlovu smrť, pretože </w:t>
      </w:r>
      <w:proofErr w:type="spellStart"/>
      <w:r w:rsidRPr="00B43007">
        <w:rPr>
          <w:rFonts w:ascii="Book Antiqua" w:hAnsi="Book Antiqua"/>
        </w:rPr>
        <w:t>rušíl</w:t>
      </w:r>
      <w:proofErr w:type="spellEnd"/>
      <w:r w:rsidRPr="00B43007">
        <w:rPr>
          <w:rFonts w:ascii="Book Antiqua" w:hAnsi="Book Antiqua"/>
        </w:rPr>
        <w:t xml:space="preserve"> posvätné tradície otcov. Ale Peter sa dal viesť Duchom svätým, láskou  a zdravým rozumom. Podal Pavlovi pomocnú ruku. </w:t>
      </w:r>
    </w:p>
    <w:p w14:paraId="30DDF2A0" w14:textId="77777777" w:rsidR="00B43007" w:rsidRPr="00B43007" w:rsidRDefault="00B43007" w:rsidP="00B43007">
      <w:pPr>
        <w:pStyle w:val="Normlnywebov"/>
        <w:ind w:left="-851" w:right="-851"/>
        <w:rPr>
          <w:rFonts w:ascii="Book Antiqua" w:hAnsi="Book Antiqua"/>
        </w:rPr>
      </w:pPr>
      <w:r w:rsidRPr="00B43007">
        <w:rPr>
          <w:rFonts w:ascii="Book Antiqua" w:hAnsi="Book Antiqua"/>
        </w:rPr>
        <w:t xml:space="preserve">    Pri druhom stretnutí všetka česť Pavlovi. Keď sa rozhorel spor o metódu a postup misijnej práce medzi pohanmi ide druhý krát za Petrom.  Počas apoštolského snemu trpezlivo vysvetľuje svoje bohaté misijné skúsenosti a zasa </w:t>
      </w:r>
      <w:proofErr w:type="spellStart"/>
      <w:r w:rsidRPr="00B43007">
        <w:rPr>
          <w:rFonts w:ascii="Book Antiqua" w:hAnsi="Book Antiqua"/>
        </w:rPr>
        <w:t>dosiahnú</w:t>
      </w:r>
      <w:proofErr w:type="spellEnd"/>
      <w:r w:rsidRPr="00B43007">
        <w:rPr>
          <w:rFonts w:ascii="Book Antiqua" w:hAnsi="Book Antiqua"/>
        </w:rPr>
        <w:t xml:space="preserve"> jednotu názorov. </w:t>
      </w:r>
    </w:p>
    <w:p w14:paraId="4DB1A5FD" w14:textId="77777777" w:rsidR="00B43007" w:rsidRPr="00B43007" w:rsidRDefault="00B43007" w:rsidP="00B43007">
      <w:pPr>
        <w:pStyle w:val="Normlnywebov"/>
        <w:ind w:left="-851" w:right="-851"/>
        <w:rPr>
          <w:rFonts w:ascii="Book Antiqua" w:hAnsi="Book Antiqua"/>
        </w:rPr>
      </w:pPr>
      <w:r w:rsidRPr="00B43007">
        <w:rPr>
          <w:rFonts w:ascii="Book Antiqua" w:hAnsi="Book Antiqua"/>
        </w:rPr>
        <w:t>    I keď pri treťom stretnutí v </w:t>
      </w:r>
      <w:proofErr w:type="spellStart"/>
      <w:r w:rsidRPr="00B43007">
        <w:rPr>
          <w:rFonts w:ascii="Book Antiqua" w:hAnsi="Book Antiqua"/>
        </w:rPr>
        <w:t>Antiochii</w:t>
      </w:r>
      <w:proofErr w:type="spellEnd"/>
      <w:r w:rsidRPr="00B43007">
        <w:rPr>
          <w:rFonts w:ascii="Book Antiqua" w:hAnsi="Book Antiqua"/>
        </w:rPr>
        <w:t xml:space="preserve"> musí Petra napomínať, že sa pretvaroval a tým pomýlil druhých, predsa ho v liste </w:t>
      </w:r>
      <w:proofErr w:type="spellStart"/>
      <w:r w:rsidRPr="00B43007">
        <w:rPr>
          <w:rFonts w:ascii="Book Antiqua" w:hAnsi="Book Antiqua"/>
        </w:rPr>
        <w:t>Galaťanom</w:t>
      </w:r>
      <w:proofErr w:type="spellEnd"/>
      <w:r w:rsidRPr="00B43007">
        <w:rPr>
          <w:rFonts w:ascii="Book Antiqua" w:hAnsi="Book Antiqua"/>
        </w:rPr>
        <w:t xml:space="preserve"> nazýva „prvým z apoštolov“ a „stĺpom apoštolov“. Peter zasa o ňom píše ako o „milovanom bratovi“.</w:t>
      </w:r>
    </w:p>
    <w:p w14:paraId="3339A7CA" w14:textId="77777777" w:rsidR="00B43007" w:rsidRPr="00B43007" w:rsidRDefault="00B43007" w:rsidP="00B43007">
      <w:pPr>
        <w:pStyle w:val="Normlnywebov"/>
        <w:ind w:left="-851" w:right="-851"/>
        <w:rPr>
          <w:rFonts w:ascii="Book Antiqua" w:hAnsi="Book Antiqua"/>
        </w:rPr>
      </w:pPr>
      <w:r w:rsidRPr="00B43007">
        <w:rPr>
          <w:rFonts w:ascii="Book Antiqua" w:hAnsi="Book Antiqua"/>
        </w:rPr>
        <w:t>    Mnohokrát stála cirkev pred podobným rozhodovaním ako vtedy, ale nie vždy boli tí, ktorí ju viedli toho istého formátu ako Peter a Pavol. Keby napríklad pápež Lev X jednal ako svätý Peter a Martin Luther ako svätý Pavol, bolo by možno namiesto roztržky v cirkvi došlo k veľkej a užitočnej reforme. Alebo keby pápeži 16. storočia brali ohľad na misionárske skúsenosti jezuitov v Číne, podobne ako sv. Peter vypočul sv. Pavla, možno by bola dnes Čína a možno i celá Ázia kresťanská a misie po celom svete by sa možno ináč vyvíjali. To je veľké poučenie, ktoré nám dávajú títo dvaja apoštoli. V cirkvi nie je na škodu rôznosť názorov, dokiaľ existuje jednota v láske a viere. Až tam kde vyhasne medzi ľuďmi láska, ľudia sa začnú na seba mračiť pre rôznosť prístupov.</w:t>
      </w:r>
    </w:p>
    <w:p w14:paraId="45E6B1CC" w14:textId="77777777" w:rsidR="00B43007" w:rsidRPr="00B43007" w:rsidRDefault="00B43007" w:rsidP="00B43007">
      <w:pPr>
        <w:pStyle w:val="Normlnywebov"/>
        <w:ind w:left="-851" w:right="-851"/>
        <w:rPr>
          <w:rFonts w:ascii="Book Antiqua" w:hAnsi="Book Antiqua"/>
        </w:rPr>
      </w:pPr>
      <w:r w:rsidRPr="00B43007">
        <w:rPr>
          <w:rFonts w:ascii="Book Antiqua" w:hAnsi="Book Antiqua"/>
        </w:rPr>
        <w:t xml:space="preserve">    Hovorili sme, že apoštoli sa stretli štyrikrát. Aké bolo to štvrté stretnutie? Obidvoch priviedla rovnaká myšlienka do Ríma. Obidvaja idú tam, kde je kresťanom najhoršie, aby vydali svedectvo o Pánovi Ježišovi, Umučenom a Vzkriesenom, ktorého obidvaja videli na vlastné oči. Ich krv spoločne posvätila pohanský Rím na sídlo hlavy Cirkvi. Ich svorná láska dala cirkvi i pevnú oporu Petrovej skaly, i večnú mladosť Pavlovho misijného elánu.   </w:t>
      </w:r>
    </w:p>
    <w:p w14:paraId="3E3FA88A" w14:textId="77777777" w:rsidR="00B43007" w:rsidRPr="00B43007" w:rsidRDefault="00B43007" w:rsidP="00B43007">
      <w:pPr>
        <w:ind w:left="-851" w:right="-851"/>
        <w:rPr>
          <w:rFonts w:ascii="Book Antiqua" w:hAnsi="Book Antiqua"/>
          <w:sz w:val="24"/>
          <w:szCs w:val="24"/>
        </w:rPr>
      </w:pPr>
    </w:p>
    <w:sectPr w:rsidR="00B43007" w:rsidRPr="00B43007" w:rsidSect="00B605EA">
      <w:pgSz w:w="11906" w:h="16838"/>
      <w:pgMar w:top="28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2519D"/>
    <w:rsid w:val="00001786"/>
    <w:rsid w:val="004C4FD1"/>
    <w:rsid w:val="008A13E5"/>
    <w:rsid w:val="00A72E68"/>
    <w:rsid w:val="00B2519D"/>
    <w:rsid w:val="00B43007"/>
    <w:rsid w:val="00B605EA"/>
    <w:rsid w:val="00C519DA"/>
    <w:rsid w:val="00C75969"/>
    <w:rsid w:val="00CC30D9"/>
    <w:rsid w:val="00D840C0"/>
    <w:rsid w:val="00F661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949D"/>
  <w15:docId w15:val="{C6178780-1A5D-43B7-B870-3CB6C9A7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7596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2519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B25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27094">
      <w:bodyDiv w:val="1"/>
      <w:marLeft w:val="0"/>
      <w:marRight w:val="0"/>
      <w:marTop w:val="0"/>
      <w:marBottom w:val="0"/>
      <w:divBdr>
        <w:top w:val="none" w:sz="0" w:space="0" w:color="auto"/>
        <w:left w:val="none" w:sz="0" w:space="0" w:color="auto"/>
        <w:bottom w:val="none" w:sz="0" w:space="0" w:color="auto"/>
        <w:right w:val="none" w:sz="0" w:space="0" w:color="auto"/>
      </w:divBdr>
      <w:divsChild>
        <w:div w:id="326597724">
          <w:marLeft w:val="0"/>
          <w:marRight w:val="0"/>
          <w:marTop w:val="0"/>
          <w:marBottom w:val="0"/>
          <w:divBdr>
            <w:top w:val="none" w:sz="0" w:space="0" w:color="auto"/>
            <w:left w:val="none" w:sz="0" w:space="0" w:color="auto"/>
            <w:bottom w:val="none" w:sz="0" w:space="0" w:color="auto"/>
            <w:right w:val="none" w:sz="0" w:space="0" w:color="auto"/>
          </w:divBdr>
          <w:divsChild>
            <w:div w:id="1384065784">
              <w:marLeft w:val="0"/>
              <w:marRight w:val="0"/>
              <w:marTop w:val="0"/>
              <w:marBottom w:val="0"/>
              <w:divBdr>
                <w:top w:val="none" w:sz="0" w:space="0" w:color="auto"/>
                <w:left w:val="none" w:sz="0" w:space="0" w:color="auto"/>
                <w:bottom w:val="none" w:sz="0" w:space="0" w:color="auto"/>
                <w:right w:val="none" w:sz="0" w:space="0" w:color="auto"/>
              </w:divBdr>
              <w:divsChild>
                <w:div w:id="336076988">
                  <w:marLeft w:val="0"/>
                  <w:marRight w:val="0"/>
                  <w:marTop w:val="0"/>
                  <w:marBottom w:val="0"/>
                  <w:divBdr>
                    <w:top w:val="none" w:sz="0" w:space="0" w:color="auto"/>
                    <w:left w:val="none" w:sz="0" w:space="0" w:color="auto"/>
                    <w:bottom w:val="none" w:sz="0" w:space="0" w:color="auto"/>
                    <w:right w:val="none" w:sz="0" w:space="0" w:color="auto"/>
                  </w:divBdr>
                  <w:divsChild>
                    <w:div w:id="10183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05951">
      <w:bodyDiv w:val="1"/>
      <w:marLeft w:val="0"/>
      <w:marRight w:val="0"/>
      <w:marTop w:val="0"/>
      <w:marBottom w:val="0"/>
      <w:divBdr>
        <w:top w:val="none" w:sz="0" w:space="0" w:color="auto"/>
        <w:left w:val="none" w:sz="0" w:space="0" w:color="auto"/>
        <w:bottom w:val="none" w:sz="0" w:space="0" w:color="auto"/>
        <w:right w:val="none" w:sz="0" w:space="0" w:color="auto"/>
      </w:divBdr>
    </w:div>
    <w:div w:id="2125073952">
      <w:bodyDiv w:val="1"/>
      <w:marLeft w:val="0"/>
      <w:marRight w:val="0"/>
      <w:marTop w:val="0"/>
      <w:marBottom w:val="0"/>
      <w:divBdr>
        <w:top w:val="none" w:sz="0" w:space="0" w:color="auto"/>
        <w:left w:val="none" w:sz="0" w:space="0" w:color="auto"/>
        <w:bottom w:val="none" w:sz="0" w:space="0" w:color="auto"/>
        <w:right w:val="none" w:sz="0" w:space="0" w:color="auto"/>
      </w:divBdr>
      <w:divsChild>
        <w:div w:id="1102918239">
          <w:marLeft w:val="0"/>
          <w:marRight w:val="0"/>
          <w:marTop w:val="0"/>
          <w:marBottom w:val="0"/>
          <w:divBdr>
            <w:top w:val="none" w:sz="0" w:space="0" w:color="auto"/>
            <w:left w:val="none" w:sz="0" w:space="0" w:color="auto"/>
            <w:bottom w:val="none" w:sz="0" w:space="0" w:color="auto"/>
            <w:right w:val="none" w:sz="0" w:space="0" w:color="auto"/>
          </w:divBdr>
          <w:divsChild>
            <w:div w:id="1254515400">
              <w:marLeft w:val="0"/>
              <w:marRight w:val="0"/>
              <w:marTop w:val="0"/>
              <w:marBottom w:val="0"/>
              <w:divBdr>
                <w:top w:val="none" w:sz="0" w:space="0" w:color="auto"/>
                <w:left w:val="none" w:sz="0" w:space="0" w:color="auto"/>
                <w:bottom w:val="none" w:sz="0" w:space="0" w:color="auto"/>
                <w:right w:val="none" w:sz="0" w:space="0" w:color="auto"/>
              </w:divBdr>
              <w:divsChild>
                <w:div w:id="440422247">
                  <w:marLeft w:val="0"/>
                  <w:marRight w:val="0"/>
                  <w:marTop w:val="0"/>
                  <w:marBottom w:val="0"/>
                  <w:divBdr>
                    <w:top w:val="none" w:sz="0" w:space="0" w:color="auto"/>
                    <w:left w:val="none" w:sz="0" w:space="0" w:color="auto"/>
                    <w:bottom w:val="none" w:sz="0" w:space="0" w:color="auto"/>
                    <w:right w:val="none" w:sz="0" w:space="0" w:color="auto"/>
                  </w:divBdr>
                  <w:divsChild>
                    <w:div w:id="4060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1440</Words>
  <Characters>8209</Characters>
  <Application>Microsoft Office Word</Application>
  <DocSecurity>0</DocSecurity>
  <Lines>68</Lines>
  <Paragraphs>19</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4</cp:revision>
  <cp:lastPrinted>2021-06-28T09:18:00Z</cp:lastPrinted>
  <dcterms:created xsi:type="dcterms:W3CDTF">2009-10-23T05:44:00Z</dcterms:created>
  <dcterms:modified xsi:type="dcterms:W3CDTF">2021-06-28T16:06:00Z</dcterms:modified>
</cp:coreProperties>
</file>