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59F" w:rsidRPr="0062459F" w:rsidRDefault="0062459F" w:rsidP="0062459F">
      <w:pPr>
        <w:spacing w:after="0" w:line="240" w:lineRule="auto"/>
        <w:ind w:left="-993" w:right="-851"/>
        <w:rPr>
          <w:rFonts w:ascii="Book Antiqua" w:eastAsia="Times New Roman" w:hAnsi="Book Antiqua" w:cs="Times New Roman"/>
          <w:lang w:eastAsia="sk-SK"/>
        </w:rPr>
      </w:pPr>
      <w:r w:rsidRPr="0062459F">
        <w:rPr>
          <w:rFonts w:ascii="Book Antiqua" w:eastAsia="Times New Roman" w:hAnsi="Book Antiqua" w:cs="Times New Roman"/>
          <w:b/>
          <w:sz w:val="24"/>
          <w:szCs w:val="24"/>
          <w:lang w:eastAsia="sk-SK"/>
        </w:rPr>
        <w:t>Slávnosť sv. Petra a Pavla</w:t>
      </w:r>
      <w:r w:rsidRPr="0062459F">
        <w:rPr>
          <w:rFonts w:ascii="Book Antiqua" w:eastAsia="Times New Roman" w:hAnsi="Book Antiqua" w:cs="Times New Roman"/>
          <w:sz w:val="24"/>
          <w:szCs w:val="24"/>
          <w:lang w:eastAsia="sk-SK"/>
        </w:rPr>
        <w:br/>
      </w:r>
      <w:r w:rsidRPr="005355FA">
        <w:rPr>
          <w:rFonts w:ascii="Book Antiqua" w:eastAsia="Times New Roman" w:hAnsi="Book Antiqua" w:cs="Times New Roman"/>
          <w:lang w:eastAsia="sk-SK"/>
        </w:rPr>
        <w:t>Zajtra(dnes)</w:t>
      </w:r>
      <w:r w:rsidRPr="0062459F">
        <w:rPr>
          <w:rFonts w:ascii="Book Antiqua" w:eastAsia="Times New Roman" w:hAnsi="Book Antiqua" w:cs="Times New Roman"/>
          <w:lang w:eastAsia="sk-SK"/>
        </w:rPr>
        <w:t xml:space="preserve"> na slávnosti v Ríme dostáva náš </w:t>
      </w:r>
      <w:r w:rsidRPr="005355FA">
        <w:rPr>
          <w:rFonts w:ascii="Book Antiqua" w:eastAsia="Times New Roman" w:hAnsi="Book Antiqua" w:cs="Times New Roman"/>
          <w:lang w:eastAsia="sk-SK"/>
        </w:rPr>
        <w:t xml:space="preserve">nový košický arcibiskup Bernard </w:t>
      </w:r>
      <w:proofErr w:type="spellStart"/>
      <w:r w:rsidRPr="005355FA">
        <w:rPr>
          <w:rFonts w:ascii="Book Antiqua" w:eastAsia="Times New Roman" w:hAnsi="Book Antiqua" w:cs="Times New Roman"/>
          <w:lang w:eastAsia="sk-SK"/>
        </w:rPr>
        <w:t>Bober</w:t>
      </w:r>
      <w:proofErr w:type="spellEnd"/>
      <w:r w:rsidRPr="005355FA">
        <w:rPr>
          <w:rFonts w:ascii="Book Antiqua" w:eastAsia="Times New Roman" w:hAnsi="Book Antiqua" w:cs="Times New Roman"/>
          <w:lang w:eastAsia="sk-SK"/>
        </w:rPr>
        <w:t xml:space="preserve"> </w:t>
      </w:r>
      <w:r w:rsidRPr="0062459F">
        <w:rPr>
          <w:rFonts w:ascii="Book Antiqua" w:eastAsia="Times New Roman" w:hAnsi="Book Antiqua" w:cs="Times New Roman"/>
          <w:lang w:eastAsia="sk-SK"/>
        </w:rPr>
        <w:t xml:space="preserve"> od pápeža </w:t>
      </w:r>
      <w:proofErr w:type="spellStart"/>
      <w:r w:rsidRPr="0062459F">
        <w:rPr>
          <w:rFonts w:ascii="Book Antiqua" w:eastAsia="Times New Roman" w:hAnsi="Book Antiqua" w:cs="Times New Roman"/>
          <w:lang w:eastAsia="sk-SK"/>
        </w:rPr>
        <w:t>pálium</w:t>
      </w:r>
      <w:proofErr w:type="spellEnd"/>
      <w:r w:rsidRPr="0062459F">
        <w:rPr>
          <w:rFonts w:ascii="Book Antiqua" w:eastAsia="Times New Roman" w:hAnsi="Book Antiqua" w:cs="Times New Roman"/>
          <w:lang w:eastAsia="sk-SK"/>
        </w:rPr>
        <w:t>. Je to páska utkaná z vlny, ktorú nosia arcibiskupi na krku pri bohoslužbách ako odznak svojho úradu. V historických poznámkach som sa dočítal, že takýto odznak nosili v časoch rímskych cisárov vysokí cisárski úradníci. Zvláštne, ako sa podnes potrebujeme prizdobovať symbolmi „cudzej“ moci... Na slávnosť do Ríma išli viac</w:t>
      </w:r>
      <w:r w:rsidRPr="005355FA">
        <w:rPr>
          <w:rFonts w:ascii="Book Antiqua" w:eastAsia="Times New Roman" w:hAnsi="Book Antiqua" w:cs="Times New Roman"/>
          <w:lang w:eastAsia="sk-SK"/>
        </w:rPr>
        <w:t xml:space="preserve">erí kňazi a veriaci z </w:t>
      </w:r>
      <w:r w:rsidR="005355FA" w:rsidRPr="005355FA">
        <w:rPr>
          <w:rFonts w:ascii="Book Antiqua" w:eastAsia="Times New Roman" w:hAnsi="Book Antiqua" w:cs="Times New Roman"/>
          <w:lang w:eastAsia="sk-SK"/>
        </w:rPr>
        <w:t>východu</w:t>
      </w:r>
      <w:r w:rsidRPr="0062459F">
        <w:rPr>
          <w:rFonts w:ascii="Book Antiqua" w:eastAsia="Times New Roman" w:hAnsi="Book Antiqua" w:cs="Times New Roman"/>
          <w:lang w:eastAsia="sk-SK"/>
        </w:rPr>
        <w:t>, ktorí sa tešia z tejto veľkej slávnosti. Mňa veľmi takéto slávnosti nelákajú. Trochu mi to pripadá ako bratislavské korunovačné slávnosti, na ktorých vystupujú herci oblečení za kráľov, ktorých kedysi korunovali za uhorských panovníkov v Dóme sv. Martina. Niektorí ľudia majú takéto parády radi. Aj v cirkvi, zaiste, môžu občas parády byť. Nesmú však nahrádzať či zacláňať normálny život, v ktorom nejde o parádu, ale o správne poznanie a prax, ktorá z</w:t>
      </w:r>
      <w:r w:rsidR="005355FA" w:rsidRPr="005355FA">
        <w:rPr>
          <w:rFonts w:ascii="Book Antiqua" w:eastAsia="Times New Roman" w:hAnsi="Book Antiqua" w:cs="Times New Roman"/>
          <w:lang w:eastAsia="sk-SK"/>
        </w:rPr>
        <w:t xml:space="preserve"> toho poznania pochádza.</w:t>
      </w:r>
      <w:r w:rsidR="005355FA" w:rsidRPr="005355FA">
        <w:rPr>
          <w:rFonts w:ascii="Book Antiqua" w:eastAsia="Times New Roman" w:hAnsi="Book Antiqua" w:cs="Times New Roman"/>
          <w:lang w:eastAsia="sk-SK"/>
        </w:rPr>
        <w:br/>
      </w:r>
      <w:r w:rsidRPr="0062459F">
        <w:rPr>
          <w:rFonts w:ascii="Book Antiqua" w:eastAsia="Times New Roman" w:hAnsi="Book Antiqua" w:cs="Times New Roman"/>
          <w:b/>
          <w:sz w:val="24"/>
          <w:szCs w:val="24"/>
          <w:lang w:eastAsia="sk-SK"/>
        </w:rPr>
        <w:t>O správnom poznaní</w:t>
      </w:r>
      <w:r w:rsidRPr="0062459F">
        <w:rPr>
          <w:rFonts w:ascii="Book Antiqua" w:eastAsia="Times New Roman" w:hAnsi="Book Antiqua" w:cs="Times New Roman"/>
          <w:sz w:val="24"/>
          <w:szCs w:val="24"/>
          <w:lang w:eastAsia="sk-SK"/>
        </w:rPr>
        <w:t xml:space="preserve"> a správnom živote z neho je aj dnešné evanjelium. Ježiš svojim učeníkom položil takú ľudskú otázku: Čo si o mne myslíte? </w:t>
      </w:r>
      <w:r w:rsidRPr="0062459F">
        <w:rPr>
          <w:rFonts w:ascii="Book Antiqua" w:eastAsia="Times New Roman" w:hAnsi="Book Antiqua" w:cs="Times New Roman"/>
          <w:sz w:val="24"/>
          <w:szCs w:val="24"/>
          <w:u w:val="single"/>
          <w:lang w:eastAsia="sk-SK"/>
        </w:rPr>
        <w:t>Osobne by sa mi neodpovedalo ľahko.</w:t>
      </w:r>
      <w:r w:rsidRPr="0062459F">
        <w:rPr>
          <w:rFonts w:ascii="Book Antiqua" w:eastAsia="Times New Roman" w:hAnsi="Book Antiqua" w:cs="Times New Roman"/>
          <w:sz w:val="24"/>
          <w:szCs w:val="24"/>
          <w:lang w:eastAsia="sk-SK"/>
        </w:rPr>
        <w:t xml:space="preserve"> Čo už sa dá povedať druhému človekovi rovno do očí? Veď sa to nedá jednou vetou len tak vysloviť, čo si o niekom myslím, alebo čo k nemu cítim! Ježiš sa predsa nejakých odpovedí dočkal. Jeho učeníci mu povedali, že mnohí ľudia ho pokladajú za proroka a že oni osobne ho pokladajú za Krista, Syna živého Boha. Takto to aspoň sformuloval Šimon Peter. Čakali by sme, že Ježišovi učeníci povedia niečo jednoduchšie. Napr.: Považujeme ťa za dobrého priateľa alebo múdreho učiteľa. Prečo však také veľké s</w:t>
      </w:r>
      <w:r w:rsidR="005355FA">
        <w:rPr>
          <w:rFonts w:ascii="Book Antiqua" w:eastAsia="Times New Roman" w:hAnsi="Book Antiqua" w:cs="Times New Roman"/>
          <w:sz w:val="24"/>
          <w:szCs w:val="24"/>
          <w:lang w:eastAsia="sk-SK"/>
        </w:rPr>
        <w:t xml:space="preserve">lová o Kristovi, Synovi Boha? </w:t>
      </w:r>
      <w:r w:rsidR="005355FA">
        <w:rPr>
          <w:rFonts w:ascii="Book Antiqua" w:eastAsia="Times New Roman" w:hAnsi="Book Antiqua" w:cs="Times New Roman"/>
          <w:sz w:val="24"/>
          <w:szCs w:val="24"/>
          <w:lang w:eastAsia="sk-SK"/>
        </w:rPr>
        <w:br/>
      </w:r>
      <w:r w:rsidRPr="0062459F">
        <w:rPr>
          <w:rFonts w:ascii="Book Antiqua" w:eastAsia="Times New Roman" w:hAnsi="Book Antiqua" w:cs="Times New Roman"/>
          <w:b/>
          <w:sz w:val="24"/>
          <w:szCs w:val="24"/>
          <w:lang w:eastAsia="sk-SK"/>
        </w:rPr>
        <w:t>Najskôr si vyjasnime</w:t>
      </w:r>
      <w:r w:rsidRPr="0062459F">
        <w:rPr>
          <w:rFonts w:ascii="Book Antiqua" w:eastAsia="Times New Roman" w:hAnsi="Book Antiqua" w:cs="Times New Roman"/>
          <w:sz w:val="24"/>
          <w:szCs w:val="24"/>
          <w:lang w:eastAsia="sk-SK"/>
        </w:rPr>
        <w:t>, z čoho, z akého poznania sa objavili tieto vznešené slová. Ide o poznanie Ježišovho poslania či povolania, nie o jeho povahu a pôvod. Poslanie či povolanie nejakého človeka nás zaujíma vtedy, ak nás ten človek tak osloví, že sa mu chceme podobať a podľa neho sa riadiť. Bude nás vodiť za nos, dostane nás do nešťastia, alebo s ním vyhráme hlavnú výhru svojho života? To sú vážne otázky ohľadom poslania nejakého človeka. Poznanie – vyznanie, že Ježiš je pre jeho učeníkov Kristus a Syn živého Boha, oznamuje vlastne to, že Ježiš je pre nich viac ako rabín, ktorý dobre radí, viac ako prorok, ktorý odvážne poukazuje na nespravodlivosti. Grécke slovo Kristus a hebrejské Mesiáš teda oznamuje, že Ježiš je Bohom poslaný, ten, ktorý je s Bohom takpovediac vo familiárnom vzťahu, ktorý je priamou cestou k Bohu bez zakopnutí a obchádzok. Na Slovensku sa kedysi hovorievalo o niektorých ľuďoch, že „majú Boha pri sebe“. V pravom zmysle sa to vš</w:t>
      </w:r>
      <w:r w:rsidR="005355FA">
        <w:rPr>
          <w:rFonts w:ascii="Book Antiqua" w:eastAsia="Times New Roman" w:hAnsi="Book Antiqua" w:cs="Times New Roman"/>
          <w:sz w:val="24"/>
          <w:szCs w:val="24"/>
          <w:lang w:eastAsia="sk-SK"/>
        </w:rPr>
        <w:t xml:space="preserve">ak dá povedať len o Ježišovi. </w:t>
      </w:r>
      <w:r w:rsidR="005355FA">
        <w:rPr>
          <w:rFonts w:ascii="Book Antiqua" w:eastAsia="Times New Roman" w:hAnsi="Book Antiqua" w:cs="Times New Roman"/>
          <w:sz w:val="24"/>
          <w:szCs w:val="24"/>
          <w:lang w:eastAsia="sk-SK"/>
        </w:rPr>
        <w:br/>
      </w:r>
      <w:r w:rsidRPr="0062459F">
        <w:rPr>
          <w:rFonts w:ascii="Book Antiqua" w:eastAsia="Times New Roman" w:hAnsi="Book Antiqua" w:cs="Times New Roman"/>
          <w:b/>
          <w:sz w:val="24"/>
          <w:szCs w:val="24"/>
          <w:lang w:eastAsia="sk-SK"/>
        </w:rPr>
        <w:t>Vyznanie, že Ježiš</w:t>
      </w:r>
      <w:r w:rsidRPr="0062459F">
        <w:rPr>
          <w:rFonts w:ascii="Book Antiqua" w:eastAsia="Times New Roman" w:hAnsi="Book Antiqua" w:cs="Times New Roman"/>
          <w:sz w:val="24"/>
          <w:szCs w:val="24"/>
          <w:lang w:eastAsia="sk-SK"/>
        </w:rPr>
        <w:t xml:space="preserve"> „má Boha pri sebe (v sebe)“, zjavne nemalo medzi Ježišovi učeníkmi zaznieť len ako informácia o niečom mimoriadnom. Za toto poznanie sú učeníci odmenení; týkalo sa to najmä Petra. To, čím sú odmenení, však nie je klasická odmena, ale prizvanie k zodpovednosti. Kto vyznáva, že Ježiš „má Boha pri sebe“, stáva sa zodpovedným človekom za ostatných. Stáva sa pre iných oporou, skalou; bude zväzovať a rozväzovať, čiže nebude sa vyhovárať, že „len Boh vie“, čo je správne, ale sám sa pokúsi zorientovať a pomôcť. Apoštoli Peter a Pavol, ktorých si dnes pripomíname, túto zodpovednosť prežili každý na iný spôsob. Peter svoju úlohu poznával postupne na spoločných podujatiach a v mnohých rozhovoroch s Ježišom. Najviac sa však naučil vtedy, keď Ježiš zomrel a prejavil sa ako vzkriesený, žijúci u Boha. Pavol historického Ježiša nepoznal. Spoznal len Ježiša, osláveného Bohom. Dnes vieme, že dlhé roky (asi až 14 rokov) sa potom trápil sa svojou skúsenosťou, až kým duchovne dozrel, aby sa o svoju skúsenosť mohol podeliť s inými ľuďmi. Obaja sa napokon dostali z okraja sveta (z Palestíny) do centra sveta, do Ríma. Oboch pokladáme za zakladateľov cirkvi v Ríme. To </w:t>
      </w:r>
      <w:proofErr w:type="spellStart"/>
      <w:r w:rsidRPr="0062459F">
        <w:rPr>
          <w:rFonts w:ascii="Book Antiqua" w:eastAsia="Times New Roman" w:hAnsi="Book Antiqua" w:cs="Times New Roman"/>
          <w:sz w:val="24"/>
          <w:szCs w:val="24"/>
          <w:lang w:eastAsia="sk-SK"/>
        </w:rPr>
        <w:t>zakladateľstvo</w:t>
      </w:r>
      <w:proofErr w:type="spellEnd"/>
      <w:r w:rsidRPr="0062459F">
        <w:rPr>
          <w:rFonts w:ascii="Book Antiqua" w:eastAsia="Times New Roman" w:hAnsi="Book Antiqua" w:cs="Times New Roman"/>
          <w:sz w:val="24"/>
          <w:szCs w:val="24"/>
          <w:lang w:eastAsia="sk-SK"/>
        </w:rPr>
        <w:t xml:space="preserve"> nebolo o tom, žeby ich v Ríme niekto vyznačil nejakým odznakom. Boli to skôr nespočítateľné kontakty so židmi i pohanmi, kontakty spočívajúce na vyznávaní a zdieľaní skúsenosti, ku ktorej dospeli – že Ježiš je skutočný Pán nad životom, podne</w:t>
      </w:r>
      <w:r w:rsidR="005355FA">
        <w:rPr>
          <w:rFonts w:ascii="Book Antiqua" w:eastAsia="Times New Roman" w:hAnsi="Book Antiqua" w:cs="Times New Roman"/>
          <w:sz w:val="24"/>
          <w:szCs w:val="24"/>
          <w:lang w:eastAsia="sk-SK"/>
        </w:rPr>
        <w:t xml:space="preserve">covateľ a osloboditeľ života. </w:t>
      </w:r>
      <w:r w:rsidR="005355FA">
        <w:rPr>
          <w:rFonts w:ascii="Book Antiqua" w:eastAsia="Times New Roman" w:hAnsi="Book Antiqua" w:cs="Times New Roman"/>
          <w:sz w:val="24"/>
          <w:szCs w:val="24"/>
          <w:lang w:eastAsia="sk-SK"/>
        </w:rPr>
        <w:br/>
      </w:r>
      <w:r w:rsidRPr="0062459F">
        <w:rPr>
          <w:rFonts w:ascii="Book Antiqua" w:eastAsia="Times New Roman" w:hAnsi="Book Antiqua" w:cs="Times New Roman"/>
          <w:b/>
          <w:lang w:eastAsia="sk-SK"/>
        </w:rPr>
        <w:t>Peter a Pavol v Ríme</w:t>
      </w:r>
      <w:r w:rsidRPr="0062459F">
        <w:rPr>
          <w:rFonts w:ascii="Book Antiqua" w:eastAsia="Times New Roman" w:hAnsi="Book Antiqua" w:cs="Times New Roman"/>
          <w:lang w:eastAsia="sk-SK"/>
        </w:rPr>
        <w:t xml:space="preserve"> vytvorili akúsi alternatívnu občiansku obec, ktorá sa stala obcou slobodných ľudí – nie už vďaka rímskemu právu, klasickej vzdelanosti a majetku, ale vďaka poznaniu Ježiša ako Krista. Antický Rím poznal tradíciu vážených senátorov a podľa niektorých historikov boli Peter a Pavol niektorými vplyvnými patricijmi vnímaní sťaby alternatívni senátori – autority, ktoré sprostredkovali skúsenosť s pravou ľudskou múdrosťou a pravou božskou mocou. Ich mučenícka smrť nebola znakom prehry, ale vernosti tejto múdrosti a moci. Až omnoho neskôr prišiel cisár, ktorý začal v Ríme Kristovi a apoštolom stavať baziliky a biskupom cirkvi udeľovať mocenské odznaky. Občasná paráda dnes by nás nemala odviesť od toho podstatného: Aby sme sa dívali okolo seba a pracovali na tom, žeby sme jeden druhému boli aj dnes skalou, oporou, alternatívnym prameňom dobrej rady a sily. Slávnostné odznaky a obleky pri tom nie sú dôležité. Len dary ducha, ducha múdrosti, rady a sily, ktoré aj dnes dáva Boh tým, ktorí ho poznávajú a životom dosvedčujú.</w:t>
      </w:r>
    </w:p>
    <w:p w:rsidR="0062459F" w:rsidRDefault="0062459F" w:rsidP="00FC1CA7">
      <w:pPr>
        <w:spacing w:after="0" w:line="240" w:lineRule="auto"/>
        <w:rPr>
          <w:rFonts w:ascii="Times New Roman" w:eastAsia="Times New Roman" w:hAnsi="Times New Roman" w:cs="Times New Roman"/>
          <w:sz w:val="24"/>
          <w:szCs w:val="24"/>
          <w:lang w:eastAsia="sk-SK"/>
        </w:rPr>
      </w:pPr>
    </w:p>
    <w:p w:rsidR="0062459F" w:rsidRDefault="0062459F" w:rsidP="00FC1CA7">
      <w:pPr>
        <w:spacing w:after="0" w:line="240" w:lineRule="auto"/>
        <w:rPr>
          <w:rFonts w:ascii="Times New Roman" w:eastAsia="Times New Roman" w:hAnsi="Times New Roman" w:cs="Times New Roman"/>
          <w:sz w:val="24"/>
          <w:szCs w:val="24"/>
          <w:lang w:eastAsia="sk-SK"/>
        </w:rPr>
      </w:pPr>
    </w:p>
    <w:p w:rsidR="0062459F" w:rsidRDefault="0062459F" w:rsidP="00FC1CA7">
      <w:pPr>
        <w:spacing w:after="0" w:line="240" w:lineRule="auto"/>
        <w:rPr>
          <w:rFonts w:ascii="Times New Roman" w:eastAsia="Times New Roman" w:hAnsi="Times New Roman" w:cs="Times New Roman"/>
          <w:sz w:val="24"/>
          <w:szCs w:val="24"/>
          <w:lang w:eastAsia="sk-SK"/>
        </w:rPr>
      </w:pPr>
    </w:p>
    <w:p w:rsidR="0062459F" w:rsidRDefault="0062459F" w:rsidP="00FC1CA7">
      <w:pPr>
        <w:spacing w:after="0" w:line="240" w:lineRule="auto"/>
        <w:rPr>
          <w:rFonts w:ascii="Times New Roman" w:eastAsia="Times New Roman" w:hAnsi="Times New Roman" w:cs="Times New Roman"/>
          <w:sz w:val="24"/>
          <w:szCs w:val="24"/>
          <w:lang w:eastAsia="sk-SK"/>
        </w:rPr>
      </w:pPr>
    </w:p>
    <w:p w:rsidR="0062459F" w:rsidRDefault="0062459F" w:rsidP="00FC1CA7">
      <w:pPr>
        <w:spacing w:after="0" w:line="240" w:lineRule="auto"/>
        <w:rPr>
          <w:rFonts w:ascii="Times New Roman" w:eastAsia="Times New Roman" w:hAnsi="Times New Roman" w:cs="Times New Roman"/>
          <w:sz w:val="24"/>
          <w:szCs w:val="24"/>
          <w:lang w:eastAsia="sk-SK"/>
        </w:rPr>
      </w:pPr>
    </w:p>
    <w:p w:rsidR="0062459F" w:rsidRDefault="0062459F" w:rsidP="00FC1CA7">
      <w:pPr>
        <w:spacing w:after="0" w:line="240" w:lineRule="auto"/>
        <w:rPr>
          <w:rFonts w:ascii="Times New Roman" w:eastAsia="Times New Roman" w:hAnsi="Times New Roman" w:cs="Times New Roman"/>
          <w:sz w:val="24"/>
          <w:szCs w:val="24"/>
          <w:lang w:eastAsia="sk-SK"/>
        </w:rPr>
      </w:pPr>
    </w:p>
    <w:p w:rsidR="0062459F" w:rsidRDefault="0062459F" w:rsidP="00FC1CA7">
      <w:pPr>
        <w:spacing w:after="0" w:line="240" w:lineRule="auto"/>
        <w:rPr>
          <w:rFonts w:ascii="Times New Roman" w:eastAsia="Times New Roman" w:hAnsi="Times New Roman" w:cs="Times New Roman"/>
          <w:sz w:val="24"/>
          <w:szCs w:val="24"/>
          <w:lang w:eastAsia="sk-SK"/>
        </w:rPr>
      </w:pPr>
    </w:p>
    <w:p w:rsidR="0062459F" w:rsidRDefault="0062459F" w:rsidP="00FC1CA7">
      <w:pPr>
        <w:spacing w:after="0" w:line="240" w:lineRule="auto"/>
        <w:rPr>
          <w:rFonts w:ascii="Times New Roman" w:eastAsia="Times New Roman" w:hAnsi="Times New Roman" w:cs="Times New Roman"/>
          <w:sz w:val="24"/>
          <w:szCs w:val="24"/>
          <w:lang w:eastAsia="sk-SK"/>
        </w:rPr>
      </w:pPr>
    </w:p>
    <w:p w:rsidR="0062459F" w:rsidRDefault="0062459F" w:rsidP="00FC1CA7">
      <w:pPr>
        <w:spacing w:after="0" w:line="240" w:lineRule="auto"/>
        <w:rPr>
          <w:rFonts w:ascii="Times New Roman" w:eastAsia="Times New Roman" w:hAnsi="Times New Roman" w:cs="Times New Roman"/>
          <w:sz w:val="24"/>
          <w:szCs w:val="24"/>
          <w:lang w:eastAsia="sk-SK"/>
        </w:rPr>
      </w:pPr>
    </w:p>
    <w:p w:rsidR="0062459F" w:rsidRDefault="0062459F" w:rsidP="00FC1CA7">
      <w:pPr>
        <w:spacing w:after="0" w:line="240" w:lineRule="auto"/>
        <w:rPr>
          <w:rFonts w:ascii="Times New Roman" w:eastAsia="Times New Roman" w:hAnsi="Times New Roman" w:cs="Times New Roman"/>
          <w:sz w:val="24"/>
          <w:szCs w:val="24"/>
          <w:lang w:eastAsia="sk-SK"/>
        </w:rPr>
      </w:pPr>
    </w:p>
    <w:p w:rsidR="0062459F" w:rsidRDefault="0062459F" w:rsidP="00FC1CA7">
      <w:pPr>
        <w:spacing w:after="0" w:line="240" w:lineRule="auto"/>
        <w:rPr>
          <w:rFonts w:ascii="Times New Roman" w:eastAsia="Times New Roman" w:hAnsi="Times New Roman" w:cs="Times New Roman"/>
          <w:sz w:val="24"/>
          <w:szCs w:val="24"/>
          <w:lang w:eastAsia="sk-SK"/>
        </w:rPr>
      </w:pPr>
    </w:p>
    <w:p w:rsidR="0062459F" w:rsidRDefault="0062459F" w:rsidP="00FC1CA7">
      <w:pPr>
        <w:spacing w:after="0" w:line="240" w:lineRule="auto"/>
        <w:rPr>
          <w:rFonts w:ascii="Times New Roman" w:eastAsia="Times New Roman" w:hAnsi="Times New Roman" w:cs="Times New Roman"/>
          <w:sz w:val="24"/>
          <w:szCs w:val="24"/>
          <w:lang w:eastAsia="sk-SK"/>
        </w:rPr>
      </w:pPr>
    </w:p>
    <w:p w:rsidR="0062459F" w:rsidRDefault="0062459F" w:rsidP="00FC1CA7">
      <w:pPr>
        <w:spacing w:after="0" w:line="240" w:lineRule="auto"/>
        <w:rPr>
          <w:rFonts w:ascii="Times New Roman" w:eastAsia="Times New Roman" w:hAnsi="Times New Roman" w:cs="Times New Roman"/>
          <w:sz w:val="24"/>
          <w:szCs w:val="24"/>
          <w:lang w:eastAsia="sk-SK"/>
        </w:rPr>
      </w:pPr>
    </w:p>
    <w:p w:rsidR="0062459F" w:rsidRDefault="0062459F" w:rsidP="00FC1CA7">
      <w:pPr>
        <w:spacing w:after="0" w:line="240" w:lineRule="auto"/>
        <w:rPr>
          <w:rFonts w:ascii="Times New Roman" w:eastAsia="Times New Roman" w:hAnsi="Times New Roman" w:cs="Times New Roman"/>
          <w:sz w:val="24"/>
          <w:szCs w:val="24"/>
          <w:lang w:eastAsia="sk-SK"/>
        </w:rPr>
      </w:pPr>
    </w:p>
    <w:p w:rsidR="0062459F" w:rsidRDefault="0062459F" w:rsidP="00FC1CA7">
      <w:pPr>
        <w:spacing w:after="0" w:line="240" w:lineRule="auto"/>
        <w:rPr>
          <w:rFonts w:ascii="Times New Roman" w:eastAsia="Times New Roman" w:hAnsi="Times New Roman" w:cs="Times New Roman"/>
          <w:sz w:val="24"/>
          <w:szCs w:val="24"/>
          <w:lang w:eastAsia="sk-SK"/>
        </w:rPr>
      </w:pPr>
    </w:p>
    <w:p w:rsidR="0062459F" w:rsidRDefault="0062459F" w:rsidP="00FC1CA7">
      <w:pPr>
        <w:spacing w:after="0" w:line="240" w:lineRule="auto"/>
        <w:rPr>
          <w:rFonts w:ascii="Times New Roman" w:eastAsia="Times New Roman" w:hAnsi="Times New Roman" w:cs="Times New Roman"/>
          <w:sz w:val="24"/>
          <w:szCs w:val="24"/>
          <w:lang w:eastAsia="sk-SK"/>
        </w:rPr>
      </w:pPr>
    </w:p>
    <w:p w:rsidR="0062459F" w:rsidRDefault="0062459F" w:rsidP="00FC1CA7">
      <w:pPr>
        <w:spacing w:after="0" w:line="240" w:lineRule="auto"/>
        <w:rPr>
          <w:rFonts w:ascii="Times New Roman" w:eastAsia="Times New Roman" w:hAnsi="Times New Roman" w:cs="Times New Roman"/>
          <w:sz w:val="24"/>
          <w:szCs w:val="24"/>
          <w:lang w:eastAsia="sk-SK"/>
        </w:rPr>
      </w:pPr>
    </w:p>
    <w:p w:rsidR="0062459F" w:rsidRDefault="0062459F" w:rsidP="00FC1CA7">
      <w:pPr>
        <w:spacing w:after="0" w:line="240" w:lineRule="auto"/>
        <w:rPr>
          <w:rFonts w:ascii="Times New Roman" w:eastAsia="Times New Roman" w:hAnsi="Times New Roman" w:cs="Times New Roman"/>
          <w:sz w:val="24"/>
          <w:szCs w:val="24"/>
          <w:lang w:eastAsia="sk-SK"/>
        </w:rPr>
      </w:pPr>
    </w:p>
    <w:p w:rsidR="0062459F" w:rsidRDefault="0062459F" w:rsidP="00FC1CA7">
      <w:pPr>
        <w:spacing w:after="0" w:line="240" w:lineRule="auto"/>
        <w:rPr>
          <w:rFonts w:ascii="Times New Roman" w:eastAsia="Times New Roman" w:hAnsi="Times New Roman" w:cs="Times New Roman"/>
          <w:sz w:val="24"/>
          <w:szCs w:val="24"/>
          <w:lang w:eastAsia="sk-SK"/>
        </w:rPr>
      </w:pPr>
    </w:p>
    <w:p w:rsidR="0062459F" w:rsidRDefault="0062459F" w:rsidP="00FC1CA7">
      <w:pPr>
        <w:spacing w:after="0" w:line="240" w:lineRule="auto"/>
        <w:rPr>
          <w:rFonts w:ascii="Times New Roman" w:eastAsia="Times New Roman" w:hAnsi="Times New Roman" w:cs="Times New Roman"/>
          <w:sz w:val="24"/>
          <w:szCs w:val="24"/>
          <w:lang w:eastAsia="sk-SK"/>
        </w:rPr>
      </w:pPr>
    </w:p>
    <w:p w:rsidR="0062459F" w:rsidRDefault="0062459F" w:rsidP="00FC1CA7">
      <w:pPr>
        <w:spacing w:after="0" w:line="240" w:lineRule="auto"/>
        <w:rPr>
          <w:rFonts w:ascii="Times New Roman" w:eastAsia="Times New Roman" w:hAnsi="Times New Roman" w:cs="Times New Roman"/>
          <w:sz w:val="24"/>
          <w:szCs w:val="24"/>
          <w:lang w:eastAsia="sk-SK"/>
        </w:rPr>
      </w:pPr>
    </w:p>
    <w:p w:rsidR="0062459F" w:rsidRDefault="0062459F" w:rsidP="00FC1CA7">
      <w:pPr>
        <w:spacing w:after="0" w:line="240" w:lineRule="auto"/>
        <w:rPr>
          <w:rFonts w:ascii="Times New Roman" w:eastAsia="Times New Roman" w:hAnsi="Times New Roman" w:cs="Times New Roman"/>
          <w:sz w:val="24"/>
          <w:szCs w:val="24"/>
          <w:lang w:eastAsia="sk-SK"/>
        </w:rPr>
      </w:pPr>
    </w:p>
    <w:p w:rsidR="0062459F" w:rsidRDefault="0062459F" w:rsidP="00FC1CA7">
      <w:pPr>
        <w:spacing w:after="0" w:line="240" w:lineRule="auto"/>
        <w:rPr>
          <w:rFonts w:ascii="Times New Roman" w:eastAsia="Times New Roman" w:hAnsi="Times New Roman" w:cs="Times New Roman"/>
          <w:sz w:val="24"/>
          <w:szCs w:val="24"/>
          <w:lang w:eastAsia="sk-SK"/>
        </w:rPr>
      </w:pPr>
    </w:p>
    <w:p w:rsidR="0062459F" w:rsidRDefault="0062459F" w:rsidP="00FC1CA7">
      <w:pPr>
        <w:spacing w:after="0" w:line="240" w:lineRule="auto"/>
        <w:rPr>
          <w:rFonts w:ascii="Times New Roman" w:eastAsia="Times New Roman" w:hAnsi="Times New Roman" w:cs="Times New Roman"/>
          <w:sz w:val="24"/>
          <w:szCs w:val="24"/>
          <w:lang w:eastAsia="sk-SK"/>
        </w:rPr>
      </w:pPr>
    </w:p>
    <w:p w:rsidR="0062459F" w:rsidRDefault="0062459F" w:rsidP="00FC1CA7">
      <w:pPr>
        <w:spacing w:after="0" w:line="240" w:lineRule="auto"/>
        <w:rPr>
          <w:rFonts w:ascii="Times New Roman" w:eastAsia="Times New Roman" w:hAnsi="Times New Roman" w:cs="Times New Roman"/>
          <w:sz w:val="24"/>
          <w:szCs w:val="24"/>
          <w:lang w:eastAsia="sk-SK"/>
        </w:rPr>
      </w:pPr>
    </w:p>
    <w:p w:rsidR="0062459F" w:rsidRDefault="0062459F" w:rsidP="00FC1CA7">
      <w:pPr>
        <w:spacing w:after="0" w:line="240" w:lineRule="auto"/>
        <w:rPr>
          <w:rFonts w:ascii="Times New Roman" w:eastAsia="Times New Roman" w:hAnsi="Times New Roman" w:cs="Times New Roman"/>
          <w:sz w:val="24"/>
          <w:szCs w:val="24"/>
          <w:lang w:eastAsia="sk-SK"/>
        </w:rPr>
      </w:pPr>
    </w:p>
    <w:p w:rsidR="0062459F" w:rsidRDefault="0062459F" w:rsidP="00FC1CA7">
      <w:pPr>
        <w:spacing w:after="0" w:line="240" w:lineRule="auto"/>
        <w:rPr>
          <w:rFonts w:ascii="Times New Roman" w:eastAsia="Times New Roman" w:hAnsi="Times New Roman" w:cs="Times New Roman"/>
          <w:sz w:val="24"/>
          <w:szCs w:val="24"/>
          <w:lang w:eastAsia="sk-SK"/>
        </w:rPr>
      </w:pPr>
    </w:p>
    <w:p w:rsidR="0062459F" w:rsidRDefault="0062459F" w:rsidP="00FC1CA7">
      <w:pPr>
        <w:spacing w:after="0" w:line="240" w:lineRule="auto"/>
        <w:rPr>
          <w:rFonts w:ascii="Times New Roman" w:eastAsia="Times New Roman" w:hAnsi="Times New Roman" w:cs="Times New Roman"/>
          <w:sz w:val="24"/>
          <w:szCs w:val="24"/>
          <w:lang w:eastAsia="sk-SK"/>
        </w:rPr>
      </w:pPr>
    </w:p>
    <w:p w:rsidR="0062459F" w:rsidRDefault="0062459F" w:rsidP="00FC1CA7">
      <w:pPr>
        <w:spacing w:after="0" w:line="240" w:lineRule="auto"/>
        <w:rPr>
          <w:rFonts w:ascii="Times New Roman" w:eastAsia="Times New Roman" w:hAnsi="Times New Roman" w:cs="Times New Roman"/>
          <w:sz w:val="24"/>
          <w:szCs w:val="24"/>
          <w:lang w:eastAsia="sk-SK"/>
        </w:rPr>
      </w:pPr>
    </w:p>
    <w:p w:rsidR="0062459F" w:rsidRDefault="0062459F" w:rsidP="00FC1CA7">
      <w:pPr>
        <w:spacing w:after="0" w:line="240" w:lineRule="auto"/>
        <w:rPr>
          <w:rFonts w:ascii="Times New Roman" w:eastAsia="Times New Roman" w:hAnsi="Times New Roman" w:cs="Times New Roman"/>
          <w:sz w:val="24"/>
          <w:szCs w:val="24"/>
          <w:lang w:eastAsia="sk-SK"/>
        </w:rPr>
      </w:pPr>
    </w:p>
    <w:p w:rsidR="005355FA" w:rsidRDefault="005355FA" w:rsidP="00FC1CA7">
      <w:pPr>
        <w:spacing w:after="0" w:line="240" w:lineRule="auto"/>
        <w:rPr>
          <w:rFonts w:ascii="Times New Roman" w:eastAsia="Times New Roman" w:hAnsi="Times New Roman" w:cs="Times New Roman"/>
          <w:sz w:val="24"/>
          <w:szCs w:val="24"/>
          <w:lang w:eastAsia="sk-SK"/>
        </w:rPr>
      </w:pPr>
    </w:p>
    <w:p w:rsidR="005355FA" w:rsidRDefault="005355FA" w:rsidP="00FC1CA7">
      <w:pPr>
        <w:spacing w:after="0" w:line="240" w:lineRule="auto"/>
        <w:rPr>
          <w:rFonts w:ascii="Times New Roman" w:eastAsia="Times New Roman" w:hAnsi="Times New Roman" w:cs="Times New Roman"/>
          <w:sz w:val="24"/>
          <w:szCs w:val="24"/>
          <w:lang w:eastAsia="sk-SK"/>
        </w:rPr>
      </w:pPr>
    </w:p>
    <w:p w:rsidR="005355FA" w:rsidRDefault="005355FA" w:rsidP="00FC1CA7">
      <w:pPr>
        <w:spacing w:after="0" w:line="240" w:lineRule="auto"/>
        <w:rPr>
          <w:rFonts w:ascii="Times New Roman" w:eastAsia="Times New Roman" w:hAnsi="Times New Roman" w:cs="Times New Roman"/>
          <w:sz w:val="24"/>
          <w:szCs w:val="24"/>
          <w:lang w:eastAsia="sk-SK"/>
        </w:rPr>
      </w:pPr>
    </w:p>
    <w:p w:rsidR="005355FA" w:rsidRDefault="005355FA" w:rsidP="00FC1CA7">
      <w:pPr>
        <w:spacing w:after="0" w:line="240" w:lineRule="auto"/>
        <w:rPr>
          <w:rFonts w:ascii="Times New Roman" w:eastAsia="Times New Roman" w:hAnsi="Times New Roman" w:cs="Times New Roman"/>
          <w:sz w:val="24"/>
          <w:szCs w:val="24"/>
          <w:lang w:eastAsia="sk-SK"/>
        </w:rPr>
      </w:pPr>
    </w:p>
    <w:p w:rsidR="005355FA" w:rsidRDefault="005355FA" w:rsidP="00FC1CA7">
      <w:pPr>
        <w:spacing w:after="0" w:line="240" w:lineRule="auto"/>
        <w:rPr>
          <w:rFonts w:ascii="Times New Roman" w:eastAsia="Times New Roman" w:hAnsi="Times New Roman" w:cs="Times New Roman"/>
          <w:sz w:val="24"/>
          <w:szCs w:val="24"/>
          <w:lang w:eastAsia="sk-SK"/>
        </w:rPr>
      </w:pPr>
    </w:p>
    <w:p w:rsidR="005355FA" w:rsidRDefault="005355FA" w:rsidP="00FC1CA7">
      <w:pPr>
        <w:spacing w:after="0" w:line="240" w:lineRule="auto"/>
        <w:rPr>
          <w:rFonts w:ascii="Times New Roman" w:eastAsia="Times New Roman" w:hAnsi="Times New Roman" w:cs="Times New Roman"/>
          <w:sz w:val="24"/>
          <w:szCs w:val="24"/>
          <w:lang w:eastAsia="sk-SK"/>
        </w:rPr>
      </w:pPr>
    </w:p>
    <w:p w:rsidR="005355FA" w:rsidRDefault="005355FA" w:rsidP="00FC1CA7">
      <w:pPr>
        <w:spacing w:after="0" w:line="240" w:lineRule="auto"/>
        <w:rPr>
          <w:rFonts w:ascii="Times New Roman" w:eastAsia="Times New Roman" w:hAnsi="Times New Roman" w:cs="Times New Roman"/>
          <w:sz w:val="24"/>
          <w:szCs w:val="24"/>
          <w:lang w:eastAsia="sk-SK"/>
        </w:rPr>
      </w:pPr>
    </w:p>
    <w:p w:rsidR="005355FA" w:rsidRDefault="005355FA" w:rsidP="00FC1CA7">
      <w:pPr>
        <w:spacing w:after="0" w:line="240" w:lineRule="auto"/>
        <w:rPr>
          <w:rFonts w:ascii="Times New Roman" w:eastAsia="Times New Roman" w:hAnsi="Times New Roman" w:cs="Times New Roman"/>
          <w:sz w:val="24"/>
          <w:szCs w:val="24"/>
          <w:lang w:eastAsia="sk-SK"/>
        </w:rPr>
      </w:pPr>
    </w:p>
    <w:p w:rsidR="005355FA" w:rsidRDefault="005355FA" w:rsidP="00FC1CA7">
      <w:pPr>
        <w:spacing w:after="0" w:line="240" w:lineRule="auto"/>
        <w:rPr>
          <w:rFonts w:ascii="Times New Roman" w:eastAsia="Times New Roman" w:hAnsi="Times New Roman" w:cs="Times New Roman"/>
          <w:sz w:val="24"/>
          <w:szCs w:val="24"/>
          <w:lang w:eastAsia="sk-SK"/>
        </w:rPr>
      </w:pPr>
    </w:p>
    <w:p w:rsidR="005355FA" w:rsidRDefault="005355FA" w:rsidP="00FC1CA7">
      <w:pPr>
        <w:spacing w:after="0" w:line="240" w:lineRule="auto"/>
        <w:rPr>
          <w:rFonts w:ascii="Times New Roman" w:eastAsia="Times New Roman" w:hAnsi="Times New Roman" w:cs="Times New Roman"/>
          <w:sz w:val="24"/>
          <w:szCs w:val="24"/>
          <w:lang w:eastAsia="sk-SK"/>
        </w:rPr>
      </w:pPr>
    </w:p>
    <w:p w:rsidR="005355FA" w:rsidRDefault="005355FA" w:rsidP="00FC1CA7">
      <w:pPr>
        <w:spacing w:after="0" w:line="240" w:lineRule="auto"/>
        <w:rPr>
          <w:rFonts w:ascii="Times New Roman" w:eastAsia="Times New Roman" w:hAnsi="Times New Roman" w:cs="Times New Roman"/>
          <w:sz w:val="24"/>
          <w:szCs w:val="24"/>
          <w:lang w:eastAsia="sk-SK"/>
        </w:rPr>
      </w:pPr>
    </w:p>
    <w:p w:rsidR="005355FA" w:rsidRDefault="005355FA" w:rsidP="00FC1CA7">
      <w:pPr>
        <w:spacing w:after="0" w:line="240" w:lineRule="auto"/>
        <w:rPr>
          <w:rFonts w:ascii="Times New Roman" w:eastAsia="Times New Roman" w:hAnsi="Times New Roman" w:cs="Times New Roman"/>
          <w:sz w:val="24"/>
          <w:szCs w:val="24"/>
          <w:lang w:eastAsia="sk-SK"/>
        </w:rPr>
      </w:pPr>
    </w:p>
    <w:p w:rsidR="005355FA" w:rsidRDefault="005355FA" w:rsidP="00FC1CA7">
      <w:pPr>
        <w:spacing w:after="0" w:line="240" w:lineRule="auto"/>
        <w:rPr>
          <w:rFonts w:ascii="Times New Roman" w:eastAsia="Times New Roman" w:hAnsi="Times New Roman" w:cs="Times New Roman"/>
          <w:sz w:val="24"/>
          <w:szCs w:val="24"/>
          <w:lang w:eastAsia="sk-SK"/>
        </w:rPr>
      </w:pPr>
    </w:p>
    <w:p w:rsidR="005355FA" w:rsidRDefault="005355FA" w:rsidP="00FC1CA7">
      <w:pPr>
        <w:spacing w:after="0" w:line="240" w:lineRule="auto"/>
        <w:rPr>
          <w:rFonts w:ascii="Times New Roman" w:eastAsia="Times New Roman" w:hAnsi="Times New Roman" w:cs="Times New Roman"/>
          <w:sz w:val="24"/>
          <w:szCs w:val="24"/>
          <w:lang w:eastAsia="sk-SK"/>
        </w:rPr>
      </w:pPr>
    </w:p>
    <w:p w:rsidR="005355FA" w:rsidRDefault="005355FA" w:rsidP="00FC1CA7">
      <w:pPr>
        <w:spacing w:after="0" w:line="240" w:lineRule="auto"/>
        <w:rPr>
          <w:rFonts w:ascii="Times New Roman" w:eastAsia="Times New Roman" w:hAnsi="Times New Roman" w:cs="Times New Roman"/>
          <w:sz w:val="24"/>
          <w:szCs w:val="24"/>
          <w:lang w:eastAsia="sk-SK"/>
        </w:rPr>
      </w:pPr>
    </w:p>
    <w:p w:rsidR="005355FA" w:rsidRDefault="005355FA" w:rsidP="00FC1CA7">
      <w:pPr>
        <w:spacing w:after="0" w:line="240" w:lineRule="auto"/>
        <w:rPr>
          <w:rFonts w:ascii="Times New Roman" w:eastAsia="Times New Roman" w:hAnsi="Times New Roman" w:cs="Times New Roman"/>
          <w:sz w:val="24"/>
          <w:szCs w:val="24"/>
          <w:lang w:eastAsia="sk-SK"/>
        </w:rPr>
      </w:pPr>
    </w:p>
    <w:p w:rsidR="005355FA" w:rsidRDefault="005355FA" w:rsidP="00FC1CA7">
      <w:pPr>
        <w:spacing w:after="0" w:line="240" w:lineRule="auto"/>
        <w:rPr>
          <w:rFonts w:ascii="Times New Roman" w:eastAsia="Times New Roman" w:hAnsi="Times New Roman" w:cs="Times New Roman"/>
          <w:sz w:val="24"/>
          <w:szCs w:val="24"/>
          <w:lang w:eastAsia="sk-SK"/>
        </w:rPr>
      </w:pPr>
    </w:p>
    <w:p w:rsidR="0062459F" w:rsidRDefault="0062459F" w:rsidP="00FC1CA7">
      <w:pPr>
        <w:spacing w:after="0" w:line="240" w:lineRule="auto"/>
        <w:rPr>
          <w:rFonts w:ascii="Times New Roman" w:eastAsia="Times New Roman" w:hAnsi="Times New Roman" w:cs="Times New Roman"/>
          <w:sz w:val="24"/>
          <w:szCs w:val="24"/>
          <w:lang w:eastAsia="sk-SK"/>
        </w:rPr>
      </w:pPr>
    </w:p>
    <w:p w:rsidR="00FC1CA7" w:rsidRPr="00FC1CA7" w:rsidRDefault="00FC1CA7" w:rsidP="00FC1CA7">
      <w:pPr>
        <w:spacing w:after="0" w:line="240" w:lineRule="auto"/>
        <w:rPr>
          <w:rFonts w:ascii="Times New Roman" w:eastAsia="Times New Roman" w:hAnsi="Times New Roman" w:cs="Times New Roman"/>
          <w:sz w:val="24"/>
          <w:szCs w:val="24"/>
          <w:lang w:eastAsia="sk-SK"/>
        </w:rPr>
      </w:pPr>
      <w:r w:rsidRPr="00FC1CA7">
        <w:rPr>
          <w:rFonts w:ascii="Times New Roman" w:eastAsia="Times New Roman" w:hAnsi="Times New Roman" w:cs="Times New Roman"/>
          <w:sz w:val="24"/>
          <w:szCs w:val="24"/>
          <w:lang w:eastAsia="sk-SK"/>
        </w:rPr>
        <w:t>sv. Petra a Pavla, apoštolov</w:t>
      </w:r>
      <w:r w:rsidRPr="00FC1CA7">
        <w:rPr>
          <w:rFonts w:ascii="Times New Roman" w:eastAsia="Times New Roman" w:hAnsi="Times New Roman" w:cs="Times New Roman"/>
          <w:sz w:val="24"/>
          <w:szCs w:val="24"/>
          <w:lang w:eastAsia="sk-SK"/>
        </w:rPr>
        <w:br/>
      </w:r>
      <w:proofErr w:type="spellStart"/>
      <w:r w:rsidRPr="00FC1CA7">
        <w:rPr>
          <w:rFonts w:ascii="Times New Roman" w:eastAsia="Times New Roman" w:hAnsi="Times New Roman" w:cs="Times New Roman"/>
          <w:sz w:val="24"/>
          <w:szCs w:val="24"/>
          <w:lang w:eastAsia="sk-SK"/>
        </w:rPr>
        <w:t>Mt</w:t>
      </w:r>
      <w:proofErr w:type="spellEnd"/>
      <w:r w:rsidRPr="00FC1CA7">
        <w:rPr>
          <w:rFonts w:ascii="Times New Roman" w:eastAsia="Times New Roman" w:hAnsi="Times New Roman" w:cs="Times New Roman"/>
          <w:sz w:val="24"/>
          <w:szCs w:val="24"/>
          <w:lang w:eastAsia="sk-SK"/>
        </w:rPr>
        <w:t xml:space="preserve"> 16, 13 – 19</w:t>
      </w:r>
      <w:r w:rsidRPr="00FC1CA7">
        <w:rPr>
          <w:rFonts w:ascii="Times New Roman" w:eastAsia="Times New Roman" w:hAnsi="Times New Roman" w:cs="Times New Roman"/>
          <w:sz w:val="24"/>
          <w:szCs w:val="24"/>
          <w:lang w:eastAsia="sk-SK"/>
        </w:rPr>
        <w:br/>
        <w:t xml:space="preserve">Autor: Peter </w:t>
      </w:r>
      <w:proofErr w:type="spellStart"/>
      <w:r w:rsidRPr="00FC1CA7">
        <w:rPr>
          <w:rFonts w:ascii="Times New Roman" w:eastAsia="Times New Roman" w:hAnsi="Times New Roman" w:cs="Times New Roman"/>
          <w:sz w:val="24"/>
          <w:szCs w:val="24"/>
          <w:lang w:eastAsia="sk-SK"/>
        </w:rPr>
        <w:t>Cibira</w:t>
      </w:r>
      <w:proofErr w:type="spellEnd"/>
      <w:r w:rsidRPr="00FC1CA7">
        <w:rPr>
          <w:rFonts w:ascii="Times New Roman" w:eastAsia="Times New Roman" w:hAnsi="Times New Roman" w:cs="Times New Roman"/>
          <w:sz w:val="24"/>
          <w:szCs w:val="24"/>
          <w:lang w:eastAsia="sk-SK"/>
        </w:rPr>
        <w:t xml:space="preserve"> </w:t>
      </w:r>
    </w:p>
    <w:p w:rsidR="00FC1CA7" w:rsidRPr="00FC1CA7" w:rsidRDefault="00FC1CA7" w:rsidP="00FC1CA7">
      <w:pPr>
        <w:spacing w:after="0" w:line="240" w:lineRule="auto"/>
        <w:rPr>
          <w:rFonts w:ascii="Times New Roman" w:eastAsia="Times New Roman" w:hAnsi="Times New Roman" w:cs="Times New Roman"/>
          <w:sz w:val="24"/>
          <w:szCs w:val="24"/>
          <w:lang w:eastAsia="sk-SK"/>
        </w:rPr>
      </w:pPr>
      <w:r w:rsidRPr="00FC1CA7">
        <w:rPr>
          <w:rFonts w:ascii="Times New Roman" w:eastAsia="Times New Roman" w:hAnsi="Times New Roman" w:cs="Times New Roman"/>
          <w:sz w:val="24"/>
          <w:szCs w:val="24"/>
          <w:lang w:eastAsia="sk-SK"/>
        </w:rPr>
        <w:t xml:space="preserve">Apoštoli Peter a Pavol bývajú niekedy nazývaní stĺpmi cirkvi. A je to iste právom. Mnohí viete, že Petrovi samotné Písmo dáva prednosť pred ostatnými apoštolmi. Je prvý medzi rovnými. A niektorí exegéti hovoria, že to bol práve Peter s ktorým si Ježiš v diskusiách najviac vyjasňoval postoje a názory: akoby Peter vedel dať najviac provokatívnych otázok, akoby vedel načúvať a predstavoval klasické židovské postoje a vzdelanie. A Pavol je rovnako právom označovaný za stĺp prvotnej cirkvi – stal sa najväčším fenoménom pre </w:t>
      </w:r>
      <w:r w:rsidRPr="00FC1CA7">
        <w:rPr>
          <w:rFonts w:ascii="Times New Roman" w:eastAsia="Times New Roman" w:hAnsi="Times New Roman" w:cs="Times New Roman"/>
          <w:sz w:val="24"/>
          <w:szCs w:val="24"/>
          <w:lang w:eastAsia="sk-SK"/>
        </w:rPr>
        <w:lastRenderedPageBreak/>
        <w:t xml:space="preserve">rozšírenie kresťanstva, najviac sa podpísal pod to, že celé Ježišovo ohlasovanie nezostalo “uväznené” v uzatvorenej skupine </w:t>
      </w:r>
      <w:proofErr w:type="spellStart"/>
      <w:r w:rsidRPr="00FC1CA7">
        <w:rPr>
          <w:rFonts w:ascii="Times New Roman" w:eastAsia="Times New Roman" w:hAnsi="Times New Roman" w:cs="Times New Roman"/>
          <w:sz w:val="24"/>
          <w:szCs w:val="24"/>
          <w:lang w:eastAsia="sk-SK"/>
        </w:rPr>
        <w:t>židokresťanov</w:t>
      </w:r>
      <w:proofErr w:type="spellEnd"/>
      <w:r w:rsidRPr="00FC1CA7">
        <w:rPr>
          <w:rFonts w:ascii="Times New Roman" w:eastAsia="Times New Roman" w:hAnsi="Times New Roman" w:cs="Times New Roman"/>
          <w:sz w:val="24"/>
          <w:szCs w:val="24"/>
          <w:lang w:eastAsia="sk-SK"/>
        </w:rPr>
        <w:t>, ale preniklo aj k pohanom, teda neskôr aj k nám. Oboch môžeme obdivovať pre ohromujúcu odvahu, odhodlanie, nasadenie (vrátane vydania svojho života), môžeme ich obdivovať pre kilometre, ktoré prešli, pre preklenutie a oslovenie viacerých kultúr.</w:t>
      </w:r>
      <w:r w:rsidRPr="00FC1CA7">
        <w:rPr>
          <w:rFonts w:ascii="Times New Roman" w:eastAsia="Times New Roman" w:hAnsi="Times New Roman" w:cs="Times New Roman"/>
          <w:sz w:val="24"/>
          <w:szCs w:val="24"/>
          <w:lang w:eastAsia="sk-SK"/>
        </w:rPr>
        <w:br/>
      </w:r>
      <w:r w:rsidRPr="00FC1CA7">
        <w:rPr>
          <w:rFonts w:ascii="Times New Roman" w:eastAsia="Times New Roman" w:hAnsi="Times New Roman" w:cs="Times New Roman"/>
          <w:sz w:val="24"/>
          <w:szCs w:val="24"/>
          <w:lang w:eastAsia="sk-SK"/>
        </w:rPr>
        <w:br/>
        <w:t xml:space="preserve">Ak im však dávame titul stĺpy, teda akýsi základ, na ktorom stojí stavba, čo tým vlastne myslíme? Myslíme ich náuku, z ktorej sa vychádza doposiaľ? Iste, aj tú. Myslíme na spomienku na velikánov, ktorá vie inšpirovať aj dnes? Iste, aj na to. Myslíme na nejaké </w:t>
      </w:r>
      <w:proofErr w:type="spellStart"/>
      <w:r w:rsidRPr="00FC1CA7">
        <w:rPr>
          <w:rFonts w:ascii="Times New Roman" w:eastAsia="Times New Roman" w:hAnsi="Times New Roman" w:cs="Times New Roman"/>
          <w:sz w:val="24"/>
          <w:szCs w:val="24"/>
          <w:lang w:eastAsia="sk-SK"/>
        </w:rPr>
        <w:t>mimosvetské</w:t>
      </w:r>
      <w:proofErr w:type="spellEnd"/>
      <w:r w:rsidRPr="00FC1CA7">
        <w:rPr>
          <w:rFonts w:ascii="Times New Roman" w:eastAsia="Times New Roman" w:hAnsi="Times New Roman" w:cs="Times New Roman"/>
          <w:sz w:val="24"/>
          <w:szCs w:val="24"/>
          <w:lang w:eastAsia="sk-SK"/>
        </w:rPr>
        <w:t xml:space="preserve"> záruky, že ak sa prvotná cirkev budovala na takýchto veľkých ľuďoch, že </w:t>
      </w:r>
      <w:bookmarkStart w:id="0" w:name="_GoBack"/>
      <w:bookmarkEnd w:id="0"/>
      <w:r w:rsidRPr="00FC1CA7">
        <w:rPr>
          <w:rFonts w:ascii="Times New Roman" w:eastAsia="Times New Roman" w:hAnsi="Times New Roman" w:cs="Times New Roman"/>
          <w:sz w:val="24"/>
          <w:szCs w:val="24"/>
          <w:lang w:eastAsia="sk-SK"/>
        </w:rPr>
        <w:t>všetko bude fungovať dobre i ďalej? Snáď i na to môžeme myslieť, ale určite by to nemalo byť nejaké fatalistické či zjednodušené. Pripomeňme si, že obaja apoštoli vôbec neboli „z toho istého cesta“. Napriek Petrovmu prvenstvu medzi ostatnými sa Pavol nezdráhal verejne ho kritizovať, napriek spoločnej jednote a veľkosti sa ich cesty takmer nutne museli vydať inými smermi.</w:t>
      </w:r>
      <w:r w:rsidRPr="00FC1CA7">
        <w:rPr>
          <w:rFonts w:ascii="Times New Roman" w:eastAsia="Times New Roman" w:hAnsi="Times New Roman" w:cs="Times New Roman"/>
          <w:sz w:val="24"/>
          <w:szCs w:val="24"/>
          <w:lang w:eastAsia="sk-SK"/>
        </w:rPr>
        <w:br/>
      </w:r>
      <w:r w:rsidRPr="00FC1CA7">
        <w:rPr>
          <w:rFonts w:ascii="Times New Roman" w:eastAsia="Times New Roman" w:hAnsi="Times New Roman" w:cs="Times New Roman"/>
          <w:sz w:val="24"/>
          <w:szCs w:val="24"/>
          <w:lang w:eastAsia="sk-SK"/>
        </w:rPr>
        <w:br/>
        <w:t>Ešte podstatnejšie sa mi však zdá pýtať sa, čo sú dnes tie stĺpy, na čom dnes stojí cirkev! Je to (ak prenesieme Petrovu úlohu do súčasnosti a budúcnosti) pápež, jeho učenie, jeho príklad? Určite aj! Treba však povedať, že asi nie len. Žiaľ, história pozná obdobia, kedy by sme pápežov s ťažkosťou nazývali dobrými svedkami Ježiša. A predsa cirkev išla ďalej. V takýchto časoch to bolo predovšetkým vďaka charizmatickým ľuďom, ktorí sa nevzdali a ktorí vedeli, že aj napriek nedostatku podpory zo strany oficiálnych predstavených, chcú byť verní Kristovi. Môžeme tu spomenúť sv. Františka,  Janu z </w:t>
      </w:r>
      <w:proofErr w:type="spellStart"/>
      <w:r w:rsidRPr="00FC1CA7">
        <w:rPr>
          <w:rFonts w:ascii="Times New Roman" w:eastAsia="Times New Roman" w:hAnsi="Times New Roman" w:cs="Times New Roman"/>
          <w:sz w:val="24"/>
          <w:szCs w:val="24"/>
          <w:lang w:eastAsia="sk-SK"/>
        </w:rPr>
        <w:t>Arcu</w:t>
      </w:r>
      <w:proofErr w:type="spellEnd"/>
      <w:r w:rsidRPr="00FC1CA7">
        <w:rPr>
          <w:rFonts w:ascii="Times New Roman" w:eastAsia="Times New Roman" w:hAnsi="Times New Roman" w:cs="Times New Roman"/>
          <w:sz w:val="24"/>
          <w:szCs w:val="24"/>
          <w:lang w:eastAsia="sk-SK"/>
        </w:rPr>
        <w:t xml:space="preserve"> a mnohých ďalších. Táto úloha charizmatických ľudí veľmi pripomína Pavla. Môžeme teda hovoriť o tom, že cirkev stojí na charizmatických ľuďoch? Určte aj, ale opäť platí, že čakanie na takýchto ľudí je tiež málo.</w:t>
      </w:r>
      <w:r w:rsidRPr="00FC1CA7">
        <w:rPr>
          <w:rFonts w:ascii="Times New Roman" w:eastAsia="Times New Roman" w:hAnsi="Times New Roman" w:cs="Times New Roman"/>
          <w:sz w:val="24"/>
          <w:szCs w:val="24"/>
          <w:lang w:eastAsia="sk-SK"/>
        </w:rPr>
        <w:br/>
      </w:r>
      <w:r w:rsidRPr="00FC1CA7">
        <w:rPr>
          <w:rFonts w:ascii="Times New Roman" w:eastAsia="Times New Roman" w:hAnsi="Times New Roman" w:cs="Times New Roman"/>
          <w:sz w:val="24"/>
          <w:szCs w:val="24"/>
          <w:lang w:eastAsia="sk-SK"/>
        </w:rPr>
        <w:br/>
        <w:t xml:space="preserve">Najdôležitejšie sa mi na dnešných svätcoch zdá to, ako ich život „okresal“, naučil pokore. U Petra to bolo v stretaní so samotným Ježišom – dnes sme počuli, ako ho v diskusii Ježiš chváli, ale veľmi dobre poznáte pokračovanie a mnohé iné miesta, kde ho Ježiš dosť výrazne kritizuje. Kritizoval ho aj Pavol. A sám Peter verejne – a až po dnešné časy si to opakovane čítame v Biblii – priznáva svoje zlyhania. Teda ten, koho označujeme základom a stĺpom v žiadnom prípade nie je ten, ktorý nikdy neuhol, ktorý bol vždy ten správny a na správnom mieste. U Pavla vidíme niečo iné, ale predsa podobné: Po svojom obrátení sa veľmi rýchlo pustil do kázania o Ježišovi. Káže už v samotnom Damasku, kam vlastne išiel učeníkov zatýkať. Ale napriek tejto zmene, neveria mu. Strháva na seba neželanú pozornosť a prenasledovanie, až mu museli priatelia pomôcť, aby v noci v koši cez hradby opustil mesto. Odišiel do rodného </w:t>
      </w:r>
      <w:proofErr w:type="spellStart"/>
      <w:r w:rsidRPr="00FC1CA7">
        <w:rPr>
          <w:rFonts w:ascii="Times New Roman" w:eastAsia="Times New Roman" w:hAnsi="Times New Roman" w:cs="Times New Roman"/>
          <w:sz w:val="24"/>
          <w:szCs w:val="24"/>
          <w:lang w:eastAsia="sk-SK"/>
        </w:rPr>
        <w:t>Tarzu</w:t>
      </w:r>
      <w:proofErr w:type="spellEnd"/>
      <w:r w:rsidRPr="00FC1CA7">
        <w:rPr>
          <w:rFonts w:ascii="Times New Roman" w:eastAsia="Times New Roman" w:hAnsi="Times New Roman" w:cs="Times New Roman"/>
          <w:sz w:val="24"/>
          <w:szCs w:val="24"/>
          <w:lang w:eastAsia="sk-SK"/>
        </w:rPr>
        <w:t xml:space="preserve"> a opäť káže. Ale opäť sa priatelia boja, že pritiahne na nich prenasledovanie. Tento raz neuteká cez hradby, ale odchádza. A zdá sa, že aj teraz si pri jeho odchode samotní kresťania vydýchli. A tak to ide desaťročie. Vieme si trochu predstaviť, ako tak zanietený človek, ako bol Pavol, mohol prežívať to, že ho nikto nechce a že sa ho boja najbližší. To zas bola Pavlova očista.</w:t>
      </w:r>
      <w:r w:rsidRPr="00FC1CA7">
        <w:rPr>
          <w:rFonts w:ascii="Times New Roman" w:eastAsia="Times New Roman" w:hAnsi="Times New Roman" w:cs="Times New Roman"/>
          <w:sz w:val="24"/>
          <w:szCs w:val="24"/>
          <w:lang w:eastAsia="sk-SK"/>
        </w:rPr>
        <w:br/>
      </w:r>
      <w:r w:rsidRPr="00FC1CA7">
        <w:rPr>
          <w:rFonts w:ascii="Times New Roman" w:eastAsia="Times New Roman" w:hAnsi="Times New Roman" w:cs="Times New Roman"/>
          <w:sz w:val="24"/>
          <w:szCs w:val="24"/>
          <w:lang w:eastAsia="sk-SK"/>
        </w:rPr>
        <w:br/>
        <w:t xml:space="preserve">Som presvedčený, že až takto očistení apoštoli sa stali „stĺpmi“. Nie stĺpy v neotrasiteľnosti, dokonalých výsledkoch, ale v pokore. Ak sa pýtam na dnešné stĺpy, som presvedčený, že to funguje podobne. Nie tam, kde sa zdá, že dokážeme zabezpečiť úspech, ale skôr tam, kde sa vieme nechať očistiť  a stať sa ľuďmi, ktorí vedia čomu uverili – ale v skromnosti a zdravej pokore. A takú cirkev si aj želám – nie mocenskú, ale očistenú, ktorá neuverila svojej </w:t>
      </w:r>
      <w:proofErr w:type="spellStart"/>
      <w:r w:rsidRPr="00FC1CA7">
        <w:rPr>
          <w:rFonts w:ascii="Times New Roman" w:eastAsia="Times New Roman" w:hAnsi="Times New Roman" w:cs="Times New Roman"/>
          <w:sz w:val="24"/>
          <w:szCs w:val="24"/>
          <w:lang w:eastAsia="sk-SK"/>
        </w:rPr>
        <w:t>neohroziteľnosti</w:t>
      </w:r>
      <w:proofErr w:type="spellEnd"/>
      <w:r w:rsidRPr="00FC1CA7">
        <w:rPr>
          <w:rFonts w:ascii="Times New Roman" w:eastAsia="Times New Roman" w:hAnsi="Times New Roman" w:cs="Times New Roman"/>
          <w:sz w:val="24"/>
          <w:szCs w:val="24"/>
          <w:lang w:eastAsia="sk-SK"/>
        </w:rPr>
        <w:t xml:space="preserve">, ale skôr potrebe niesť Ježišovu zvesť čo najčistejšie dejinami. </w:t>
      </w:r>
    </w:p>
    <w:p w:rsidR="00A874C5" w:rsidRDefault="00A874C5"/>
    <w:p w:rsidR="002D4F0B" w:rsidRDefault="002D4F0B"/>
    <w:p w:rsidR="002D4F0B" w:rsidRDefault="002D4F0B"/>
    <w:p w:rsidR="002D4F0B" w:rsidRDefault="002D4F0B"/>
    <w:p w:rsidR="002D4F0B" w:rsidRDefault="002D4F0B"/>
    <w:p w:rsidR="002D4F0B" w:rsidRPr="002D4F0B" w:rsidRDefault="002D4F0B" w:rsidP="002D4F0B">
      <w:pPr>
        <w:spacing w:after="0" w:line="240" w:lineRule="auto"/>
        <w:rPr>
          <w:rFonts w:ascii="Times New Roman" w:eastAsia="Times New Roman" w:hAnsi="Times New Roman" w:cs="Times New Roman"/>
          <w:sz w:val="24"/>
          <w:szCs w:val="24"/>
          <w:lang w:eastAsia="sk-SK"/>
        </w:rPr>
      </w:pPr>
      <w:r w:rsidRPr="002D4F0B">
        <w:rPr>
          <w:rFonts w:ascii="Times New Roman" w:eastAsia="Times New Roman" w:hAnsi="Times New Roman" w:cs="Times New Roman"/>
          <w:sz w:val="24"/>
          <w:szCs w:val="24"/>
          <w:lang w:eastAsia="sk-SK"/>
        </w:rPr>
        <w:lastRenderedPageBreak/>
        <w:t>Sv. Peter a Pavol</w:t>
      </w:r>
      <w:r w:rsidRPr="002D4F0B">
        <w:rPr>
          <w:rFonts w:ascii="Times New Roman" w:eastAsia="Times New Roman" w:hAnsi="Times New Roman" w:cs="Times New Roman"/>
          <w:sz w:val="24"/>
          <w:szCs w:val="24"/>
          <w:lang w:eastAsia="sk-SK"/>
        </w:rPr>
        <w:br/>
      </w:r>
      <w:proofErr w:type="spellStart"/>
      <w:r w:rsidRPr="002D4F0B">
        <w:rPr>
          <w:rFonts w:ascii="Times New Roman" w:eastAsia="Times New Roman" w:hAnsi="Times New Roman" w:cs="Times New Roman"/>
          <w:sz w:val="24"/>
          <w:szCs w:val="24"/>
          <w:lang w:eastAsia="sk-SK"/>
        </w:rPr>
        <w:t>Mt</w:t>
      </w:r>
      <w:proofErr w:type="spellEnd"/>
      <w:r w:rsidRPr="002D4F0B">
        <w:rPr>
          <w:rFonts w:ascii="Times New Roman" w:eastAsia="Times New Roman" w:hAnsi="Times New Roman" w:cs="Times New Roman"/>
          <w:sz w:val="24"/>
          <w:szCs w:val="24"/>
          <w:lang w:eastAsia="sk-SK"/>
        </w:rPr>
        <w:t xml:space="preserve"> 16,13-19</w:t>
      </w:r>
      <w:r w:rsidRPr="002D4F0B">
        <w:rPr>
          <w:rFonts w:ascii="Times New Roman" w:eastAsia="Times New Roman" w:hAnsi="Times New Roman" w:cs="Times New Roman"/>
          <w:sz w:val="24"/>
          <w:szCs w:val="24"/>
          <w:lang w:eastAsia="sk-SK"/>
        </w:rPr>
        <w:br/>
        <w:t xml:space="preserve">Autor: Karol Moravčík </w:t>
      </w:r>
    </w:p>
    <w:p w:rsidR="002D4F0B" w:rsidRPr="002D4F0B" w:rsidRDefault="002D4F0B" w:rsidP="002D4F0B">
      <w:pPr>
        <w:spacing w:after="0" w:line="240" w:lineRule="auto"/>
        <w:rPr>
          <w:rFonts w:ascii="Times New Roman" w:eastAsia="Times New Roman" w:hAnsi="Times New Roman" w:cs="Times New Roman"/>
          <w:sz w:val="24"/>
          <w:szCs w:val="24"/>
          <w:lang w:eastAsia="sk-SK"/>
        </w:rPr>
      </w:pPr>
      <w:r w:rsidRPr="002D4F0B">
        <w:rPr>
          <w:rFonts w:ascii="Times New Roman" w:eastAsia="Times New Roman" w:hAnsi="Times New Roman" w:cs="Times New Roman"/>
          <w:sz w:val="24"/>
          <w:szCs w:val="24"/>
          <w:lang w:eastAsia="sk-SK"/>
        </w:rPr>
        <w:t xml:space="preserve">Všetci to poznáme, ako sa hovorieva o cirkvi, že je svätá a Božia a že len ľudia v nej sú občas hriešni. Takto sa to však rozdeľovať nedá. Boh nevedie cirkev mechanicky a my, ľudia v cirkvi, nemôžeme brať cirkev ako vlastný projekt, ktorý sme si sami vymysleli. </w:t>
      </w:r>
    </w:p>
    <w:p w:rsidR="002D4F0B" w:rsidRPr="002D4F0B" w:rsidRDefault="002D4F0B" w:rsidP="002D4F0B">
      <w:pPr>
        <w:spacing w:before="120" w:after="0" w:line="240" w:lineRule="auto"/>
        <w:rPr>
          <w:rFonts w:ascii="Times New Roman" w:eastAsia="Times New Roman" w:hAnsi="Times New Roman" w:cs="Times New Roman"/>
          <w:sz w:val="24"/>
          <w:szCs w:val="24"/>
          <w:lang w:eastAsia="sk-SK"/>
        </w:rPr>
      </w:pPr>
      <w:r w:rsidRPr="002D4F0B">
        <w:rPr>
          <w:rFonts w:ascii="Times New Roman" w:eastAsia="Times New Roman" w:hAnsi="Times New Roman" w:cs="Times New Roman"/>
          <w:sz w:val="24"/>
          <w:szCs w:val="24"/>
          <w:lang w:eastAsia="sk-SK"/>
        </w:rPr>
        <w:t xml:space="preserve">Prepojenie Boha a ľudí v cirkvi je omnoho zaujímavejšie, ako sa často nazdávame. Podľa textu Matúšovho evanjelia Ježiš mal Petrovi povedať, že on bude skalou, na ktorej postaví svoju cirkev. Postaví svoju, teda Ježišovu cirkev, nie Petrovu, ale zároveň na ňom, na človeku Petrovi. Keď Ježiš hovorí o svojej cirkvi, je to jeho projekt. A keď hovorí, že postaví na Petrovi, tak to značí, že to bude stavať s Petrom a s nami. Jedno bez druhého v cirkvi nejestvuje. Dôležité je len poradie: projektuje Ježiš, my realizujeme. </w:t>
      </w:r>
    </w:p>
    <w:p w:rsidR="002D4F0B" w:rsidRPr="002D4F0B" w:rsidRDefault="002D4F0B" w:rsidP="002D4F0B">
      <w:pPr>
        <w:spacing w:before="120" w:after="0" w:line="240" w:lineRule="auto"/>
        <w:rPr>
          <w:rFonts w:ascii="Times New Roman" w:eastAsia="Times New Roman" w:hAnsi="Times New Roman" w:cs="Times New Roman"/>
          <w:sz w:val="24"/>
          <w:szCs w:val="24"/>
          <w:lang w:eastAsia="sk-SK"/>
        </w:rPr>
      </w:pPr>
      <w:r w:rsidRPr="002D4F0B">
        <w:rPr>
          <w:rFonts w:ascii="Times New Roman" w:eastAsia="Times New Roman" w:hAnsi="Times New Roman" w:cs="Times New Roman"/>
          <w:sz w:val="24"/>
          <w:szCs w:val="24"/>
          <w:lang w:eastAsia="sk-SK"/>
        </w:rPr>
        <w:t xml:space="preserve">Ľudia si niekedy predstavujú, že Pán Ježiš to naprojektoval tak, že človek, nástupca Petra, si vlastne môže robiť, čo chce, aj tak to bude fungovať – veď ako sa píše v evanjeliu: pekelné brány (sily) cirkev nepremôžu. Otázkou je, čo Ježiš myslel skalou, na ktorej postaví cirkev. Je to sám Peter? On je tá skala? Asi ťažko. Skôr ide o určitý Petrov prístup a vzťah. Tento prístup a vzťah vytvára Petrovu vieru. V tejto viere sa stáva hovorcom ostatných a povie: Ty si Kristus, Syn živého Boha. Teda v tejto viere Peter poznáva a hodnotí, že Boh koná v Ježišovi a na ňom. Skalou nie je Peter sám, ale jeho poznávanie, že Boh koná, jeho vyhodnotenie a uznanie, že vôbec koná – jeho viera. Skala je niečo pevné, ale v tomto chápaní nejde ani tak o skalu, o kameň, po ktorej lezie do výšav napr. horolezec, ale ide o skúmanie a poznávanie toho horolezca, ktorý si obzrel skalu a uveril, že po nej určitou cestou vyjde až na vrchol. </w:t>
      </w:r>
    </w:p>
    <w:p w:rsidR="002D4F0B" w:rsidRPr="002D4F0B" w:rsidRDefault="002D4F0B" w:rsidP="002D4F0B">
      <w:pPr>
        <w:spacing w:before="120" w:after="0" w:line="240" w:lineRule="auto"/>
        <w:rPr>
          <w:rFonts w:ascii="Times New Roman" w:eastAsia="Times New Roman" w:hAnsi="Times New Roman" w:cs="Times New Roman"/>
          <w:sz w:val="24"/>
          <w:szCs w:val="24"/>
          <w:lang w:eastAsia="sk-SK"/>
        </w:rPr>
      </w:pPr>
      <w:r w:rsidRPr="002D4F0B">
        <w:rPr>
          <w:rFonts w:ascii="Times New Roman" w:eastAsia="Times New Roman" w:hAnsi="Times New Roman" w:cs="Times New Roman"/>
          <w:sz w:val="24"/>
          <w:szCs w:val="24"/>
          <w:lang w:eastAsia="sk-SK"/>
        </w:rPr>
        <w:t xml:space="preserve">Skalou tu nie je teda človek, ale jeho viera a v tej viere je aj volanie Boha, na ktoré ten človek dáva svoju odpoveď. </w:t>
      </w:r>
    </w:p>
    <w:p w:rsidR="002D4F0B" w:rsidRPr="002D4F0B" w:rsidRDefault="002D4F0B" w:rsidP="002D4F0B">
      <w:pPr>
        <w:spacing w:before="120" w:after="0" w:line="240" w:lineRule="auto"/>
        <w:rPr>
          <w:rFonts w:ascii="Times New Roman" w:eastAsia="Times New Roman" w:hAnsi="Times New Roman" w:cs="Times New Roman"/>
          <w:sz w:val="24"/>
          <w:szCs w:val="24"/>
          <w:lang w:eastAsia="sk-SK"/>
        </w:rPr>
      </w:pPr>
      <w:r w:rsidRPr="002D4F0B">
        <w:rPr>
          <w:rFonts w:ascii="Times New Roman" w:eastAsia="Times New Roman" w:hAnsi="Times New Roman" w:cs="Times New Roman"/>
          <w:sz w:val="24"/>
          <w:szCs w:val="24"/>
          <w:lang w:eastAsia="sk-SK"/>
        </w:rPr>
        <w:t xml:space="preserve">Peter ako skala nie je teda akýsi vrátnik, ktorý má kľúče a ktorý vpúšťa cez dvere k Pánu Bohu len toho, koho on chce. Keď si dnes cirkev s Petrom súčasne pripomína aj Pavla, zároveň si takto pripomína, že Boh má aj iné dvere, že pozná aj iné spôsoby ako je štandardný vstup cez Petra. Pavol bol oslovený Bohom cez Ježiša nezávisle na Petrovej osobe, ale keď už bol oslovený, Petra neobišiel. Nie preto, aby Peter dovolil Pavlovi veriť a hlásať evanjelium, ale preto, aby sa spoločne realizoval Ježišovej projekt. Pavol, ako vieme zo Skutkov apoštolov, prišiel do Ríma prostredníctvom súdneho procesu, keď ho Židia uväznili v Jeruzaleme a on sa odvolal na cisára, aby sa z ich rúk dostal (Sk 22,22-29). Musel prebehnúť úradný proces, ktorý napokon Pavla oslobodil, ale zároveň mu umožnil v Ríme hlásať evanjelium. Peter sa do Ríma dostal inak, a podľa tradície sprevádzala ho časť jeho rodiny. Počas prenasledovania kresťanov mal sa podľa jednej legendy pokúsiť z mesta odísť, ale sám Ježiš sa mu mal zjaviť a Peter sa ho mal spýtať: </w:t>
      </w:r>
      <w:proofErr w:type="spellStart"/>
      <w:r w:rsidRPr="002D4F0B">
        <w:rPr>
          <w:rFonts w:ascii="Times New Roman" w:eastAsia="Times New Roman" w:hAnsi="Times New Roman" w:cs="Times New Roman"/>
          <w:i/>
          <w:iCs/>
          <w:sz w:val="24"/>
          <w:szCs w:val="24"/>
          <w:lang w:eastAsia="sk-SK"/>
        </w:rPr>
        <w:t>Quo</w:t>
      </w:r>
      <w:proofErr w:type="spellEnd"/>
      <w:r w:rsidRPr="002D4F0B">
        <w:rPr>
          <w:rFonts w:ascii="Times New Roman" w:eastAsia="Times New Roman" w:hAnsi="Times New Roman" w:cs="Times New Roman"/>
          <w:i/>
          <w:iCs/>
          <w:sz w:val="24"/>
          <w:szCs w:val="24"/>
          <w:lang w:eastAsia="sk-SK"/>
        </w:rPr>
        <w:t xml:space="preserve"> </w:t>
      </w:r>
      <w:proofErr w:type="spellStart"/>
      <w:r w:rsidRPr="002D4F0B">
        <w:rPr>
          <w:rFonts w:ascii="Times New Roman" w:eastAsia="Times New Roman" w:hAnsi="Times New Roman" w:cs="Times New Roman"/>
          <w:i/>
          <w:iCs/>
          <w:sz w:val="24"/>
          <w:szCs w:val="24"/>
          <w:lang w:eastAsia="sk-SK"/>
        </w:rPr>
        <w:t>vadis</w:t>
      </w:r>
      <w:proofErr w:type="spellEnd"/>
      <w:r w:rsidRPr="002D4F0B">
        <w:rPr>
          <w:rFonts w:ascii="Times New Roman" w:eastAsia="Times New Roman" w:hAnsi="Times New Roman" w:cs="Times New Roman"/>
          <w:sz w:val="24"/>
          <w:szCs w:val="24"/>
          <w:lang w:eastAsia="sk-SK"/>
        </w:rPr>
        <w:t xml:space="preserve"> (Kam ideš)? Ježiš mu mal povedať: </w:t>
      </w:r>
      <w:r w:rsidRPr="002D4F0B">
        <w:rPr>
          <w:rFonts w:ascii="Times New Roman" w:eastAsia="Times New Roman" w:hAnsi="Times New Roman" w:cs="Times New Roman"/>
          <w:i/>
          <w:iCs/>
          <w:sz w:val="24"/>
          <w:szCs w:val="24"/>
          <w:lang w:eastAsia="sk-SK"/>
        </w:rPr>
        <w:t>Keď ty odchádzaš, ja idem do Ríma, aby ma tam opäť ukrižovali</w:t>
      </w:r>
      <w:r w:rsidRPr="002D4F0B">
        <w:rPr>
          <w:rFonts w:ascii="Times New Roman" w:eastAsia="Times New Roman" w:hAnsi="Times New Roman" w:cs="Times New Roman"/>
          <w:sz w:val="24"/>
          <w:szCs w:val="24"/>
          <w:lang w:eastAsia="sk-SK"/>
        </w:rPr>
        <w:t xml:space="preserve">. Peter pochopil, že jeho úlohou je nasledovať Ježiša až po najväčšiu obetu. Takže sa do mesta vrátil a zostal tam, aby posilňoval vo viere rímskych kresťanov. </w:t>
      </w:r>
    </w:p>
    <w:p w:rsidR="002D4F0B" w:rsidRPr="002D4F0B" w:rsidRDefault="002D4F0B" w:rsidP="002D4F0B">
      <w:pPr>
        <w:spacing w:before="120" w:after="0" w:line="240" w:lineRule="auto"/>
        <w:rPr>
          <w:rFonts w:ascii="Times New Roman" w:eastAsia="Times New Roman" w:hAnsi="Times New Roman" w:cs="Times New Roman"/>
          <w:sz w:val="24"/>
          <w:szCs w:val="24"/>
          <w:lang w:eastAsia="sk-SK"/>
        </w:rPr>
      </w:pPr>
      <w:r w:rsidRPr="002D4F0B">
        <w:rPr>
          <w:rFonts w:ascii="Times New Roman" w:eastAsia="Times New Roman" w:hAnsi="Times New Roman" w:cs="Times New Roman"/>
          <w:sz w:val="24"/>
          <w:szCs w:val="24"/>
          <w:lang w:eastAsia="sk-SK"/>
        </w:rPr>
        <w:t xml:space="preserve">Pre Petra a pre Pavla sa tou skalou, tým pevným bodom nestali oni sami, ale dôvera v Božie vedenie, v to, ako píše Pavol, že „Pán stál pri mne a posilňoval ma“. Alebo ako sa vyznáva inde, že „Božia láska sa vyliala do nášho srdca cez Ducha Svätého a umožňuje nám žiť vo viere Ježiša Krista“. Ak sa rozhliadame po tom, z akej sily, z akej motivácie aj my žijeme, tiež môžeme skúsiť, že sme oslovení, že sme Bohom v Ježišovi a Duchu Svätom priťahovaní. Vtedy si osvojíme Ježišov projekt pre svet a jeho realizáciu posunieme o dobrý kus ďalej. </w:t>
      </w:r>
    </w:p>
    <w:p w:rsidR="002D4F0B" w:rsidRDefault="002D4F0B"/>
    <w:sectPr w:rsidR="002D4F0B" w:rsidSect="005355FA">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FC1CA7"/>
    <w:rsid w:val="002D4F0B"/>
    <w:rsid w:val="003C04A8"/>
    <w:rsid w:val="005355FA"/>
    <w:rsid w:val="0062459F"/>
    <w:rsid w:val="00674FD9"/>
    <w:rsid w:val="00A874C5"/>
    <w:rsid w:val="00E93EAD"/>
    <w:rsid w:val="00FC1CA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CEA9B"/>
  <w15:docId w15:val="{368FED9E-048E-4E9D-AC33-D605B5BBE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lny">
    <w:name w:val="Normal"/>
    <w:qFormat/>
    <w:rsid w:val="00A874C5"/>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semiHidden/>
    <w:unhideWhenUsed/>
    <w:rsid w:val="006245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978868">
      <w:bodyDiv w:val="1"/>
      <w:marLeft w:val="0"/>
      <w:marRight w:val="0"/>
      <w:marTop w:val="0"/>
      <w:marBottom w:val="0"/>
      <w:divBdr>
        <w:top w:val="none" w:sz="0" w:space="0" w:color="auto"/>
        <w:left w:val="none" w:sz="0" w:space="0" w:color="auto"/>
        <w:bottom w:val="none" w:sz="0" w:space="0" w:color="auto"/>
        <w:right w:val="none" w:sz="0" w:space="0" w:color="auto"/>
      </w:divBdr>
      <w:divsChild>
        <w:div w:id="462649890">
          <w:marLeft w:val="0"/>
          <w:marRight w:val="0"/>
          <w:marTop w:val="0"/>
          <w:marBottom w:val="0"/>
          <w:divBdr>
            <w:top w:val="none" w:sz="0" w:space="0" w:color="auto"/>
            <w:left w:val="none" w:sz="0" w:space="0" w:color="auto"/>
            <w:bottom w:val="none" w:sz="0" w:space="0" w:color="auto"/>
            <w:right w:val="none" w:sz="0" w:space="0" w:color="auto"/>
          </w:divBdr>
        </w:div>
        <w:div w:id="183248734">
          <w:marLeft w:val="0"/>
          <w:marRight w:val="0"/>
          <w:marTop w:val="0"/>
          <w:marBottom w:val="0"/>
          <w:divBdr>
            <w:top w:val="none" w:sz="0" w:space="0" w:color="auto"/>
            <w:left w:val="none" w:sz="0" w:space="0" w:color="auto"/>
            <w:bottom w:val="none" w:sz="0" w:space="0" w:color="auto"/>
            <w:right w:val="none" w:sz="0" w:space="0" w:color="auto"/>
          </w:divBdr>
        </w:div>
      </w:divsChild>
    </w:div>
    <w:div w:id="1738933695">
      <w:bodyDiv w:val="1"/>
      <w:marLeft w:val="0"/>
      <w:marRight w:val="0"/>
      <w:marTop w:val="0"/>
      <w:marBottom w:val="0"/>
      <w:divBdr>
        <w:top w:val="none" w:sz="0" w:space="0" w:color="auto"/>
        <w:left w:val="none" w:sz="0" w:space="0" w:color="auto"/>
        <w:bottom w:val="none" w:sz="0" w:space="0" w:color="auto"/>
        <w:right w:val="none" w:sz="0" w:space="0" w:color="auto"/>
      </w:divBdr>
      <w:divsChild>
        <w:div w:id="1578128542">
          <w:marLeft w:val="0"/>
          <w:marRight w:val="0"/>
          <w:marTop w:val="0"/>
          <w:marBottom w:val="0"/>
          <w:divBdr>
            <w:top w:val="none" w:sz="0" w:space="0" w:color="auto"/>
            <w:left w:val="none" w:sz="0" w:space="0" w:color="auto"/>
            <w:bottom w:val="none" w:sz="0" w:space="0" w:color="auto"/>
            <w:right w:val="none" w:sz="0" w:space="0" w:color="auto"/>
          </w:divBdr>
        </w:div>
        <w:div w:id="1224102587">
          <w:marLeft w:val="0"/>
          <w:marRight w:val="0"/>
          <w:marTop w:val="0"/>
          <w:marBottom w:val="0"/>
          <w:divBdr>
            <w:top w:val="none" w:sz="0" w:space="0" w:color="auto"/>
            <w:left w:val="none" w:sz="0" w:space="0" w:color="auto"/>
            <w:bottom w:val="none" w:sz="0" w:space="0" w:color="auto"/>
            <w:right w:val="none" w:sz="0" w:space="0" w:color="auto"/>
          </w:divBdr>
        </w:div>
      </w:divsChild>
    </w:div>
    <w:div w:id="1976519133">
      <w:bodyDiv w:val="1"/>
      <w:marLeft w:val="0"/>
      <w:marRight w:val="0"/>
      <w:marTop w:val="0"/>
      <w:marBottom w:val="0"/>
      <w:divBdr>
        <w:top w:val="none" w:sz="0" w:space="0" w:color="auto"/>
        <w:left w:val="none" w:sz="0" w:space="0" w:color="auto"/>
        <w:bottom w:val="none" w:sz="0" w:space="0" w:color="auto"/>
        <w:right w:val="none" w:sz="0" w:space="0" w:color="auto"/>
      </w:divBdr>
      <w:divsChild>
        <w:div w:id="958685473">
          <w:marLeft w:val="0"/>
          <w:marRight w:val="0"/>
          <w:marTop w:val="0"/>
          <w:marBottom w:val="0"/>
          <w:divBdr>
            <w:top w:val="none" w:sz="0" w:space="0" w:color="auto"/>
            <w:left w:val="none" w:sz="0" w:space="0" w:color="auto"/>
            <w:bottom w:val="none" w:sz="0" w:space="0" w:color="auto"/>
            <w:right w:val="none" w:sz="0" w:space="0" w:color="auto"/>
          </w:divBdr>
        </w:div>
        <w:div w:id="1551720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1236</TotalTime>
  <Pages>4</Pages>
  <Words>1985</Words>
  <Characters>11317</Characters>
  <Application>Microsoft Office Word</Application>
  <DocSecurity>0</DocSecurity>
  <Lines>94</Lines>
  <Paragraphs>26</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NZ</cp:lastModifiedBy>
  <cp:revision>2</cp:revision>
  <cp:lastPrinted>2010-06-28T11:20:00Z</cp:lastPrinted>
  <dcterms:created xsi:type="dcterms:W3CDTF">2010-06-28T10:50:00Z</dcterms:created>
  <dcterms:modified xsi:type="dcterms:W3CDTF">2016-06-29T11:44:00Z</dcterms:modified>
</cp:coreProperties>
</file>