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734" w:rsidRPr="00CD6CF2" w:rsidRDefault="005B4D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6CF2">
        <w:rPr>
          <w:rFonts w:ascii="Times New Roman" w:hAnsi="Times New Roman" w:cs="Times New Roman"/>
          <w:b/>
          <w:bCs/>
          <w:sz w:val="32"/>
          <w:szCs w:val="32"/>
        </w:rPr>
        <w:t>3. Sociálna percepcia ako súčasť sociálnej interakcie.</w:t>
      </w:r>
    </w:p>
    <w:p w:rsidR="00AB5364" w:rsidRPr="00E77CF9" w:rsidRDefault="009A1E1C" w:rsidP="00AB5364">
      <w:pPr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sz w:val="24"/>
          <w:szCs w:val="24"/>
        </w:rPr>
        <w:t xml:space="preserve">Sociálna interakcia – </w:t>
      </w:r>
      <w:r w:rsidRPr="00E77CF9">
        <w:rPr>
          <w:rFonts w:ascii="Times New Roman" w:hAnsi="Times New Roman" w:cs="Times New Roman"/>
          <w:sz w:val="24"/>
          <w:szCs w:val="24"/>
        </w:rPr>
        <w:t>vzájomný kontakt jednotlivcov, jednotlivca a skupiny alebo vzájomný kontakt medzi skupinami navzájom.</w:t>
      </w:r>
      <w:r w:rsidR="00AB5364" w:rsidRPr="00E77CF9">
        <w:rPr>
          <w:rFonts w:ascii="Times New Roman" w:hAnsi="Times New Roman" w:cs="Times New Roman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Sociálna</w:t>
      </w:r>
      <w:r w:rsidR="00AB5364"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interakcia</w:t>
      </w:r>
      <w:r w:rsidR="00AB5364"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="00AB5364"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vlastne</w:t>
      </w:r>
      <w:r w:rsidR="00AB5364"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akousi</w:t>
      </w:r>
      <w:r w:rsidR="00AB5364"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 </w:t>
      </w:r>
      <w:r w:rsidR="00AB5364"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výmenou,</w:t>
      </w:r>
      <w:r w:rsidR="00AB5364"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ktorá</w:t>
      </w:r>
      <w:r w:rsidR="00AB5364"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prebehne</w:t>
      </w:r>
      <w:r w:rsidR="00AB5364"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medzi</w:t>
      </w:r>
      <w:r w:rsidR="00AB5364"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dvomi </w:t>
      </w:r>
      <w:r w:rsidR="00AB5364" w:rsidRPr="00E77CF9">
        <w:rPr>
          <w:rFonts w:ascii="Times New Roman" w:hAnsi="Times New Roman" w:cs="Times New Roman"/>
          <w:color w:val="231F20"/>
          <w:sz w:val="24"/>
          <w:szCs w:val="24"/>
        </w:rPr>
        <w:t>alebo</w:t>
      </w:r>
      <w:r w:rsidR="00AB5364" w:rsidRPr="00E77CF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z w:val="24"/>
          <w:szCs w:val="24"/>
        </w:rPr>
        <w:t>viacerými</w:t>
      </w:r>
      <w:r w:rsidR="00AB5364" w:rsidRPr="00E77CF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z w:val="24"/>
          <w:szCs w:val="24"/>
        </w:rPr>
        <w:t>osobami</w:t>
      </w:r>
      <w:r w:rsidR="00AB5364" w:rsidRPr="00E77CF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z w:val="24"/>
          <w:szCs w:val="24"/>
        </w:rPr>
        <w:t>–</w:t>
      </w:r>
      <w:r w:rsidR="00AB5364" w:rsidRPr="00E77CF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z w:val="24"/>
          <w:szCs w:val="24"/>
        </w:rPr>
        <w:t>výmenou,</w:t>
      </w:r>
      <w:r w:rsidR="00AB5364" w:rsidRPr="00E77CF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z w:val="24"/>
          <w:szCs w:val="24"/>
        </w:rPr>
        <w:t>ktorá</w:t>
      </w:r>
      <w:r w:rsidR="00AB5364" w:rsidRPr="00E77CF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z w:val="24"/>
          <w:szCs w:val="24"/>
        </w:rPr>
        <w:t>sa</w:t>
      </w:r>
      <w:r w:rsidR="00AB5364" w:rsidRPr="00E77CF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z w:val="24"/>
          <w:szCs w:val="24"/>
        </w:rPr>
        <w:t>týka</w:t>
      </w:r>
      <w:r w:rsidR="00AB5364" w:rsidRPr="00E77CF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z w:val="24"/>
          <w:szCs w:val="24"/>
        </w:rPr>
        <w:t>videnia</w:t>
      </w:r>
      <w:r w:rsidR="00AB5364" w:rsidRPr="00E77CF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z w:val="24"/>
          <w:szCs w:val="24"/>
        </w:rPr>
        <w:t>seba</w:t>
      </w:r>
      <w:r w:rsidR="00AB5364" w:rsidRPr="00E77CF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="00AB5364" w:rsidRPr="00E77CF9">
        <w:rPr>
          <w:rFonts w:ascii="Times New Roman" w:hAnsi="Times New Roman" w:cs="Times New Roman"/>
          <w:color w:val="231F20"/>
          <w:spacing w:val="-3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z w:val="24"/>
          <w:szCs w:val="24"/>
        </w:rPr>
        <w:t xml:space="preserve">iných, </w:t>
      </w:r>
      <w:r w:rsidR="00AB5364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komunikácie</w:t>
      </w:r>
      <w:r w:rsidR="00AB5364"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medzi</w:t>
      </w:r>
      <w:r w:rsidR="00AB5364"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osobami</w:t>
      </w:r>
      <w:r w:rsidR="00AB5364"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="00AB5364" w:rsidRPr="00E77CF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činnosti,</w:t>
      </w:r>
      <w:r w:rsidR="00AB5364"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ktorá</w:t>
      </w:r>
      <w:r w:rsidR="00AB5364"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tu</w:t>
      </w:r>
      <w:r w:rsidR="00AB5364"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prebehne.</w:t>
      </w:r>
      <w:r w:rsidR="00AB5364"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Správanie</w:t>
      </w:r>
      <w:r w:rsidR="00AB5364"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jednej </w:t>
      </w:r>
      <w:r w:rsidR="00AB5364" w:rsidRPr="00E77CF9">
        <w:rPr>
          <w:rFonts w:ascii="Times New Roman" w:hAnsi="Times New Roman" w:cs="Times New Roman"/>
          <w:color w:val="231F20"/>
          <w:sz w:val="24"/>
          <w:szCs w:val="24"/>
        </w:rPr>
        <w:t>osoby je podnetom pre správanie druhej</w:t>
      </w:r>
      <w:r w:rsidR="00AB5364" w:rsidRPr="00E77CF9">
        <w:rPr>
          <w:rFonts w:ascii="Times New Roman" w:hAnsi="Times New Roman" w:cs="Times New Roman"/>
          <w:color w:val="231F20"/>
          <w:spacing w:val="-31"/>
          <w:sz w:val="24"/>
          <w:szCs w:val="24"/>
        </w:rPr>
        <w:t xml:space="preserve"> </w:t>
      </w:r>
      <w:r w:rsidR="00AB5364" w:rsidRPr="00E77CF9">
        <w:rPr>
          <w:rFonts w:ascii="Times New Roman" w:hAnsi="Times New Roman" w:cs="Times New Roman"/>
          <w:color w:val="231F20"/>
          <w:spacing w:val="-3"/>
          <w:sz w:val="24"/>
          <w:szCs w:val="24"/>
        </w:rPr>
        <w:t>osoby.</w:t>
      </w:r>
    </w:p>
    <w:p w:rsidR="00054B57" w:rsidRPr="00E77CF9" w:rsidRDefault="00EF1B91" w:rsidP="00EF1B9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 xml:space="preserve">Z </w:t>
      </w:r>
      <w:r w:rsidRPr="00E77CF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 xml:space="preserve">hľadiska počtu zúčastnených osôb: </w:t>
      </w:r>
    </w:p>
    <w:p w:rsidR="00EF1B91" w:rsidRPr="00E77CF9" w:rsidRDefault="00EF1B91" w:rsidP="00EF1B91">
      <w:pPr>
        <w:pStyle w:val="Odsekzoznamu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67" w:after="0" w:line="240" w:lineRule="auto"/>
        <w:ind w:hanging="34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77CF9">
        <w:rPr>
          <w:rFonts w:ascii="Times New Roman" w:hAnsi="Times New Roman" w:cs="Times New Roman"/>
          <w:color w:val="231F20"/>
          <w:sz w:val="24"/>
          <w:szCs w:val="24"/>
        </w:rPr>
        <w:t>Dyadická</w:t>
      </w:r>
      <w:proofErr w:type="spellEnd"/>
      <w:r w:rsidRPr="00E77CF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interakcia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(jednotlivec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–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jednotlivec).</w:t>
      </w:r>
    </w:p>
    <w:p w:rsidR="00EF1B91" w:rsidRPr="00E77CF9" w:rsidRDefault="00EF1B91" w:rsidP="00EF1B91">
      <w:pPr>
        <w:pStyle w:val="Odsekzoznamu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9" w:after="0" w:line="240" w:lineRule="auto"/>
        <w:ind w:hanging="341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>Interakcia</w:t>
      </w:r>
      <w:r w:rsidRPr="00E77CF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medzi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jednotlivcom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malou</w:t>
      </w:r>
      <w:r w:rsidRPr="00E77CF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sociálnou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skupinou.</w:t>
      </w:r>
    </w:p>
    <w:p w:rsidR="00EF1B91" w:rsidRPr="00E77CF9" w:rsidRDefault="00EF1B91" w:rsidP="00EF1B91">
      <w:pPr>
        <w:pStyle w:val="Odsekzoznamu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10" w:after="0" w:line="240" w:lineRule="auto"/>
        <w:ind w:hanging="341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-4"/>
          <w:sz w:val="24"/>
          <w:szCs w:val="24"/>
        </w:rPr>
        <w:t>Interakcia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sz w:val="24"/>
          <w:szCs w:val="24"/>
        </w:rPr>
        <w:t>medzi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sz w:val="24"/>
          <w:szCs w:val="24"/>
        </w:rPr>
        <w:t>dvomi</w:t>
      </w:r>
      <w:r w:rsidRPr="00E77CF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sz w:val="24"/>
          <w:szCs w:val="24"/>
        </w:rPr>
        <w:t>malými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sz w:val="24"/>
          <w:szCs w:val="24"/>
        </w:rPr>
        <w:t>sociálnymi</w:t>
      </w:r>
      <w:r w:rsidRPr="00E77CF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sz w:val="24"/>
          <w:szCs w:val="24"/>
        </w:rPr>
        <w:t>skupinami.</w:t>
      </w:r>
    </w:p>
    <w:p w:rsidR="00EF1B91" w:rsidRPr="00E77CF9" w:rsidRDefault="00EF1B91" w:rsidP="00EF1B91">
      <w:pPr>
        <w:widowControl w:val="0"/>
        <w:tabs>
          <w:tab w:val="left" w:pos="499"/>
          <w:tab w:val="left" w:pos="500"/>
        </w:tabs>
        <w:autoSpaceDE w:val="0"/>
        <w:autoSpaceDN w:val="0"/>
        <w:spacing w:before="1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B91" w:rsidRPr="00E77CF9" w:rsidRDefault="00EF1B91" w:rsidP="00EF1B91">
      <w:pPr>
        <w:pStyle w:val="Zkladntext"/>
        <w:numPr>
          <w:ilvl w:val="0"/>
          <w:numId w:val="2"/>
        </w:numPr>
        <w:spacing w:line="249" w:lineRule="auto"/>
        <w:ind w:right="260"/>
        <w:jc w:val="left"/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Z hľadiska obsahu interakcie hovoríme o rôznych druhoch interakcie: interakcia pedagogická, manželská, erotická, rodinná, pracovná a pod.</w:t>
      </w:r>
    </w:p>
    <w:p w:rsidR="00EF1B91" w:rsidRPr="00E77CF9" w:rsidRDefault="00EF1B91" w:rsidP="00EF1B91">
      <w:pPr>
        <w:pStyle w:val="Zkladntext"/>
        <w:spacing w:line="249" w:lineRule="auto"/>
        <w:ind w:left="159" w:right="260" w:firstLine="339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EF1B91" w:rsidRPr="00E77CF9" w:rsidRDefault="00EF1B91" w:rsidP="00EF1B91">
      <w:pPr>
        <w:pStyle w:val="Zkladntext"/>
        <w:numPr>
          <w:ilvl w:val="0"/>
          <w:numId w:val="2"/>
        </w:numPr>
        <w:spacing w:before="58" w:line="249" w:lineRule="auto"/>
        <w:ind w:right="34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Samotný</w:t>
      </w:r>
      <w:r w:rsidRPr="00E77CF9">
        <w:rPr>
          <w:rFonts w:ascii="Times New Roman" w:hAnsi="Times New Roman" w:cs="Times New Roman"/>
          <w:b/>
          <w:bCs/>
          <w:color w:val="231F20"/>
          <w:spacing w:val="-1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proces</w:t>
      </w:r>
      <w:r w:rsidRPr="00E77CF9">
        <w:rPr>
          <w:rFonts w:ascii="Times New Roman" w:hAnsi="Times New Roman" w:cs="Times New Roman"/>
          <w:b/>
          <w:bCs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interakcie</w:t>
      </w:r>
      <w:r w:rsidRPr="00E77CF9">
        <w:rPr>
          <w:rFonts w:ascii="Times New Roman" w:hAnsi="Times New Roman" w:cs="Times New Roman"/>
          <w:b/>
          <w:bCs/>
          <w:color w:val="231F20"/>
          <w:spacing w:val="-1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pozostáva</w:t>
      </w:r>
      <w:r w:rsidRPr="00E77CF9">
        <w:rPr>
          <w:rFonts w:ascii="Times New Roman" w:hAnsi="Times New Roman" w:cs="Times New Roman"/>
          <w:b/>
          <w:bCs/>
          <w:color w:val="231F20"/>
          <w:spacing w:val="-12"/>
          <w:w w:val="95"/>
          <w:sz w:val="24"/>
          <w:szCs w:val="24"/>
        </w:rPr>
        <w:t xml:space="preserve"> </w:t>
      </w:r>
      <w:proofErr w:type="spellStart"/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podZa</w:t>
      </w:r>
      <w:proofErr w:type="spellEnd"/>
      <w:r w:rsidRPr="00E77CF9">
        <w:rPr>
          <w:rFonts w:ascii="Times New Roman" w:hAnsi="Times New Roman" w:cs="Times New Roman"/>
          <w:b/>
          <w:bCs/>
          <w:color w:val="231F20"/>
          <w:spacing w:val="-13"/>
          <w:w w:val="95"/>
          <w:sz w:val="24"/>
          <w:szCs w:val="24"/>
        </w:rPr>
        <w:t xml:space="preserve"> </w:t>
      </w:r>
      <w:proofErr w:type="spellStart"/>
      <w:r w:rsidRPr="00E77CF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T.Kollárika</w:t>
      </w:r>
      <w:proofErr w:type="spellEnd"/>
      <w:r w:rsidRPr="00E77CF9">
        <w:rPr>
          <w:rFonts w:ascii="Times New Roman" w:hAnsi="Times New Roman" w:cs="Times New Roman"/>
          <w:b/>
          <w:bCs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(1993)</w:t>
      </w:r>
      <w:r w:rsidRPr="00E77CF9">
        <w:rPr>
          <w:rFonts w:ascii="Times New Roman" w:hAnsi="Times New Roman" w:cs="Times New Roman"/>
          <w:b/>
          <w:bCs/>
          <w:color w:val="231F20"/>
          <w:spacing w:val="-1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z</w:t>
      </w:r>
      <w:r w:rsidRPr="00E77CF9">
        <w:rPr>
          <w:rFonts w:ascii="Times New Roman" w:hAnsi="Times New Roman" w:cs="Times New Roman"/>
          <w:b/>
          <w:bCs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 xml:space="preserve">troch </w:t>
      </w:r>
      <w:r w:rsidRPr="00E77CF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zložiek</w:t>
      </w:r>
      <w:r w:rsidRPr="00E77CF9">
        <w:rPr>
          <w:rFonts w:ascii="Times New Roman" w:hAnsi="Times New Roman" w:cs="Times New Roman"/>
          <w:b/>
          <w:bCs/>
          <w:color w:val="231F20"/>
          <w:spacing w:val="-2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(krokov),</w:t>
      </w:r>
      <w:r w:rsidRPr="00E77CF9">
        <w:rPr>
          <w:rFonts w:ascii="Times New Roman" w:hAnsi="Times New Roman" w:cs="Times New Roman"/>
          <w:b/>
          <w:bCs/>
          <w:color w:val="231F20"/>
          <w:spacing w:val="-2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ktorými</w:t>
      </w:r>
      <w:r w:rsidRPr="00E77CF9">
        <w:rPr>
          <w:rFonts w:ascii="Times New Roman" w:hAnsi="Times New Roman" w:cs="Times New Roman"/>
          <w:b/>
          <w:bCs/>
          <w:color w:val="231F20"/>
          <w:spacing w:val="-2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sú:</w:t>
      </w:r>
    </w:p>
    <w:p w:rsidR="00EF1B91" w:rsidRPr="00E77CF9" w:rsidRDefault="00EF1B91" w:rsidP="00EF1B91">
      <w:pPr>
        <w:pStyle w:val="Odsekzoznamu"/>
        <w:widowControl w:val="0"/>
        <w:numPr>
          <w:ilvl w:val="1"/>
          <w:numId w:val="1"/>
        </w:numPr>
        <w:tabs>
          <w:tab w:val="left" w:pos="727"/>
        </w:tabs>
        <w:autoSpaceDE w:val="0"/>
        <w:autoSpaceDN w:val="0"/>
        <w:spacing w:before="5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>sociálna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percepcia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(vnímanie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seba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druhých),</w:t>
      </w:r>
    </w:p>
    <w:p w:rsidR="00EF1B91" w:rsidRPr="00E77CF9" w:rsidRDefault="00EF1B91" w:rsidP="00EF1B91">
      <w:pPr>
        <w:pStyle w:val="Odsekzoznamu"/>
        <w:widowControl w:val="0"/>
        <w:numPr>
          <w:ilvl w:val="1"/>
          <w:numId w:val="1"/>
        </w:numPr>
        <w:tabs>
          <w:tab w:val="left" w:pos="727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-3"/>
          <w:sz w:val="24"/>
          <w:szCs w:val="24"/>
        </w:rPr>
        <w:t>sociálna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sz w:val="24"/>
          <w:szCs w:val="24"/>
        </w:rPr>
        <w:t>komunikácia,</w:t>
      </w:r>
    </w:p>
    <w:p w:rsidR="00EF1B91" w:rsidRPr="00E77CF9" w:rsidRDefault="00EF1B91" w:rsidP="00EF1B91">
      <w:pPr>
        <w:pStyle w:val="Odsekzoznamu"/>
        <w:widowControl w:val="0"/>
        <w:numPr>
          <w:ilvl w:val="1"/>
          <w:numId w:val="1"/>
        </w:numPr>
        <w:tabs>
          <w:tab w:val="left" w:pos="727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>sociálne</w:t>
      </w:r>
      <w:r w:rsidRPr="00E77CF9">
        <w:rPr>
          <w:rFonts w:ascii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správanie.</w:t>
      </w:r>
    </w:p>
    <w:p w:rsidR="00C73F1F" w:rsidRPr="00E77CF9" w:rsidRDefault="00C73F1F" w:rsidP="00C73F1F">
      <w:pPr>
        <w:pStyle w:val="Odsekzoznamu"/>
        <w:widowControl w:val="0"/>
        <w:tabs>
          <w:tab w:val="left" w:pos="727"/>
        </w:tabs>
        <w:autoSpaceDE w:val="0"/>
        <w:autoSpaceDN w:val="0"/>
        <w:spacing w:before="67" w:after="0" w:line="240" w:lineRule="auto"/>
        <w:ind w:left="726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77CF9" w:rsidRDefault="00EF1B91" w:rsidP="00EF1B91">
      <w:pPr>
        <w:widowControl w:val="0"/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Sociálna</w:t>
      </w:r>
      <w:r w:rsidRPr="00E77CF9">
        <w:rPr>
          <w:rFonts w:ascii="Times New Roman" w:hAnsi="Times New Roman" w:cs="Times New Roman"/>
          <w:b/>
          <w:bCs/>
          <w:color w:val="231F20"/>
          <w:spacing w:val="-41"/>
          <w:w w:val="95"/>
          <w:sz w:val="24"/>
          <w:szCs w:val="24"/>
        </w:rPr>
        <w:t xml:space="preserve">    </w:t>
      </w:r>
      <w:r w:rsidRPr="00E77CF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percepcia(</w:t>
      </w:r>
      <w:r w:rsidRPr="00E77CF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sociálna </w:t>
      </w:r>
      <w:proofErr w:type="spellStart"/>
      <w:r w:rsidRPr="00E77CF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kognícia</w:t>
      </w:r>
      <w:proofErr w:type="spellEnd"/>
      <w:r w:rsidRPr="00E77CF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(poznávanie))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 </w:t>
      </w:r>
    </w:p>
    <w:p w:rsidR="00EF1B91" w:rsidRPr="00E77CF9" w:rsidRDefault="00EF1B91" w:rsidP="00E77CF9">
      <w:pPr>
        <w:pStyle w:val="Odsekzoznamu"/>
        <w:widowControl w:val="0"/>
        <w:numPr>
          <w:ilvl w:val="0"/>
          <w:numId w:val="26"/>
        </w:numPr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color w:val="231F20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pojem,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ktorý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 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označuje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vnímanie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inej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 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osoby.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Sociálna</w:t>
      </w:r>
      <w:r w:rsidRPr="00E77CF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percepcia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procesom,</w:t>
      </w:r>
      <w:r w:rsidRPr="00E77CF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E77CF9">
        <w:rPr>
          <w:rFonts w:ascii="Times New Roman" w:hAnsi="Times New Roman" w:cs="Times New Roman"/>
          <w:color w:val="231F20"/>
          <w:spacing w:val="-37"/>
          <w:sz w:val="24"/>
          <w:szCs w:val="24"/>
        </w:rPr>
        <w:t xml:space="preserve">  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ktorom</w:t>
      </w:r>
      <w:r w:rsidRPr="00E77CF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si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každý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z</w:t>
      </w:r>
      <w:r w:rsidRPr="00E77CF9">
        <w:rPr>
          <w:rFonts w:ascii="Times New Roman" w:hAnsi="Times New Roman" w:cs="Times New Roman"/>
          <w:color w:val="231F20"/>
          <w:spacing w:val="-38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jeho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 xml:space="preserve">účastníkov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vytvára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obraz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toho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druhého. Nejde tu iba o to čo vidíme ale aj o to ako si my sami predstavujeme vlastnosti daného človeka. To aký je.</w:t>
      </w:r>
    </w:p>
    <w:p w:rsidR="00AE1394" w:rsidRPr="00E77CF9" w:rsidRDefault="00AE1394" w:rsidP="00EF1B91">
      <w:pPr>
        <w:widowControl w:val="0"/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Sociálnu</w:t>
      </w:r>
      <w:r w:rsidRPr="00E77CF9">
        <w:rPr>
          <w:rFonts w:ascii="Times New Roman" w:hAnsi="Times New Roman" w:cs="Times New Roman"/>
          <w:b/>
          <w:bCs/>
          <w:color w:val="231F20"/>
          <w:spacing w:val="-12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percepciu</w:t>
      </w:r>
      <w:r w:rsidRPr="00E77CF9">
        <w:rPr>
          <w:rFonts w:ascii="Times New Roman" w:hAnsi="Times New Roman" w:cs="Times New Roman"/>
          <w:b/>
          <w:bCs/>
          <w:color w:val="231F20"/>
          <w:spacing w:val="-12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charakterizuje:</w:t>
      </w:r>
    </w:p>
    <w:p w:rsidR="00AE1394" w:rsidRPr="00E77CF9" w:rsidRDefault="00AE1394" w:rsidP="00AE1394">
      <w:pPr>
        <w:pStyle w:val="Odsekzoznamu"/>
        <w:widowControl w:val="0"/>
        <w:numPr>
          <w:ilvl w:val="0"/>
          <w:numId w:val="3"/>
        </w:numPr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color w:val="231F20"/>
          <w:w w:val="90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sociálna</w:t>
      </w:r>
      <w:r w:rsidRPr="00E77CF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percepcia</w:t>
      </w:r>
      <w:r w:rsidRPr="00E77CF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proces,</w:t>
      </w:r>
      <w:r w:rsidRPr="00E77CF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ktorý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prebieha</w:t>
      </w:r>
      <w:r w:rsidRPr="00E77CF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bleskovou</w:t>
      </w:r>
      <w:r w:rsidRPr="00E77CF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rýchlosťou.</w:t>
      </w:r>
    </w:p>
    <w:p w:rsidR="00AE1394" w:rsidRPr="00E77CF9" w:rsidRDefault="00AE1394" w:rsidP="00AE1394">
      <w:pPr>
        <w:pStyle w:val="Odsekzoznamu"/>
        <w:widowControl w:val="0"/>
        <w:numPr>
          <w:ilvl w:val="0"/>
          <w:numId w:val="3"/>
        </w:numPr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color w:val="231F20"/>
          <w:w w:val="90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>obraz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druhom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človeku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vytvorený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sociálnej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percepcii</w:t>
      </w:r>
      <w:r w:rsidRPr="00E77CF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 xml:space="preserve">veľmi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trvácny</w:t>
      </w:r>
    </w:p>
    <w:p w:rsidR="00AE1394" w:rsidRPr="00E77CF9" w:rsidRDefault="00AE1394" w:rsidP="00AE1394">
      <w:pPr>
        <w:pStyle w:val="Odsekzoznamu"/>
        <w:widowControl w:val="0"/>
        <w:numPr>
          <w:ilvl w:val="0"/>
          <w:numId w:val="3"/>
        </w:numPr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color w:val="231F20"/>
          <w:w w:val="90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výsledok</w:t>
      </w:r>
      <w:r w:rsidRPr="00E77CF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sociálnej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percepcie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–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obraz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druhom</w:t>
      </w:r>
      <w:r w:rsidRPr="00E77CF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–</w:t>
      </w:r>
      <w:r w:rsidRPr="00E77CF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významne</w:t>
      </w:r>
      <w:r w:rsidRPr="00E77CF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ovplyvňuje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naše</w:t>
      </w:r>
      <w:r w:rsidRPr="00E77CF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správanie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k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dotyčnému.</w:t>
      </w:r>
    </w:p>
    <w:p w:rsidR="00AE1394" w:rsidRPr="00E77CF9" w:rsidRDefault="00AE1394" w:rsidP="00AE1394">
      <w:pPr>
        <w:widowControl w:val="0"/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color w:val="231F20"/>
          <w:spacing w:val="-4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Pri vytváraní si obrazu druhého človeka využívame intuíciu, empatiu,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hodnotenie</w:t>
      </w:r>
      <w:r w:rsidRPr="00E77CF9">
        <w:rPr>
          <w:rFonts w:ascii="Times New Roman" w:hAnsi="Times New Roman" w:cs="Times New Roman"/>
          <w:color w:val="231F20"/>
          <w:spacing w:val="-29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správania</w:t>
      </w:r>
      <w:r w:rsidRPr="00E77CF9">
        <w:rPr>
          <w:rFonts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(ak</w:t>
      </w:r>
      <w:r w:rsidRPr="00E77CF9">
        <w:rPr>
          <w:rFonts w:ascii="Times New Roman" w:hAnsi="Times New Roman" w:cs="Times New Roman"/>
          <w:color w:val="231F20"/>
          <w:spacing w:val="-29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máme</w:t>
      </w:r>
      <w:r w:rsidRPr="00E77CF9">
        <w:rPr>
          <w:rFonts w:ascii="Times New Roman" w:hAnsi="Times New Roman" w:cs="Times New Roman"/>
          <w:color w:val="231F20"/>
          <w:spacing w:val="-2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dostatok</w:t>
      </w:r>
      <w:r w:rsidRPr="00E77CF9">
        <w:rPr>
          <w:rFonts w:ascii="Times New Roman" w:hAnsi="Times New Roman" w:cs="Times New Roman"/>
          <w:color w:val="231F20"/>
          <w:spacing w:val="-2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času),</w:t>
      </w:r>
      <w:r w:rsidRPr="00E77CF9">
        <w:rPr>
          <w:rFonts w:ascii="Times New Roman" w:hAnsi="Times New Roman" w:cs="Times New Roman"/>
          <w:color w:val="231F20"/>
          <w:spacing w:val="-2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ale</w:t>
      </w:r>
      <w:r w:rsidRPr="00E77CF9">
        <w:rPr>
          <w:rFonts w:ascii="Times New Roman" w:hAnsi="Times New Roman" w:cs="Times New Roman"/>
          <w:color w:val="231F20"/>
          <w:spacing w:val="-29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najčastejšie</w:t>
      </w:r>
      <w:r w:rsidRPr="00E77CF9">
        <w:rPr>
          <w:rFonts w:ascii="Times New Roman" w:hAnsi="Times New Roman" w:cs="Times New Roman"/>
          <w:color w:val="231F20"/>
          <w:spacing w:val="-2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2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orientujeme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podľa</w:t>
      </w:r>
      <w:r w:rsidRPr="00E77CF9">
        <w:rPr>
          <w:rFonts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jeho</w:t>
      </w:r>
      <w:r w:rsidRPr="00E77CF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vonkajších</w:t>
      </w:r>
      <w:r w:rsidRPr="00E77CF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znakov,</w:t>
      </w:r>
      <w:r w:rsidRPr="00E77CF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z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ktorých</w:t>
      </w:r>
      <w:r w:rsidRPr="00E77CF9">
        <w:rPr>
          <w:rFonts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usudzujeme</w:t>
      </w:r>
      <w:r w:rsidRPr="00E77CF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na</w:t>
      </w:r>
      <w:r w:rsidRPr="00E77CF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znaky</w:t>
      </w:r>
      <w:r w:rsidRPr="00E77CF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vnútorné</w:t>
      </w:r>
      <w:r w:rsidRPr="00E77CF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– </w:t>
      </w:r>
      <w:r w:rsidRPr="00E77CF9">
        <w:rPr>
          <w:rFonts w:ascii="Times New Roman" w:hAnsi="Times New Roman" w:cs="Times New Roman"/>
          <w:color w:val="231F20"/>
          <w:spacing w:val="-3"/>
          <w:sz w:val="24"/>
          <w:szCs w:val="24"/>
        </w:rPr>
        <w:t>psychické</w:t>
      </w:r>
      <w:r w:rsidRPr="00E77CF9">
        <w:rPr>
          <w:rFonts w:ascii="Times New Roman" w:hAnsi="Times New Roman" w:cs="Times New Roman"/>
          <w:color w:val="231F20"/>
          <w:spacing w:val="-3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sz w:val="24"/>
          <w:szCs w:val="24"/>
        </w:rPr>
        <w:t>charakteristiky.</w:t>
      </w:r>
    </w:p>
    <w:p w:rsidR="00AE1394" w:rsidRPr="00E77CF9" w:rsidRDefault="00AE1394" w:rsidP="00AE1394">
      <w:pPr>
        <w:widowControl w:val="0"/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color w:val="231F20"/>
          <w:spacing w:val="-3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K</w:t>
      </w:r>
      <w:r w:rsidRPr="00E77CF9">
        <w:rPr>
          <w:rFonts w:ascii="Times New Roman" w:hAnsi="Times New Roman" w:cs="Times New Roman"/>
          <w:b/>
          <w:bCs/>
          <w:color w:val="231F20"/>
          <w:spacing w:val="-2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3"/>
          <w:sz w:val="24"/>
          <w:szCs w:val="24"/>
        </w:rPr>
        <w:t>vonkajším</w:t>
      </w:r>
      <w:r w:rsidRPr="00E77CF9">
        <w:rPr>
          <w:rFonts w:ascii="Times New Roman" w:hAnsi="Times New Roman" w:cs="Times New Roman"/>
          <w:b/>
          <w:bCs/>
          <w:color w:val="231F20"/>
          <w:spacing w:val="-3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3"/>
          <w:sz w:val="24"/>
          <w:szCs w:val="24"/>
        </w:rPr>
        <w:t>znakom</w:t>
      </w:r>
      <w:r w:rsidRPr="00E77CF9">
        <w:rPr>
          <w:rFonts w:ascii="Times New Roman" w:hAnsi="Times New Roman" w:cs="Times New Roman"/>
          <w:b/>
          <w:bCs/>
          <w:color w:val="231F20"/>
          <w:spacing w:val="-3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3"/>
          <w:sz w:val="24"/>
          <w:szCs w:val="24"/>
        </w:rPr>
        <w:t xml:space="preserve">zaraďujeme </w:t>
      </w:r>
      <w:r w:rsidRPr="00E77CF9">
        <w:rPr>
          <w:rFonts w:ascii="Times New Roman" w:hAnsi="Times New Roman" w:cs="Times New Roman"/>
          <w:b/>
          <w:bCs/>
          <w:color w:val="231F20"/>
          <w:spacing w:val="-3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3"/>
          <w:sz w:val="24"/>
          <w:szCs w:val="24"/>
        </w:rPr>
        <w:t>najmä:</w:t>
      </w:r>
    </w:p>
    <w:p w:rsidR="00AE1394" w:rsidRPr="00E77CF9" w:rsidRDefault="00AE1394" w:rsidP="00AE1394">
      <w:pPr>
        <w:pStyle w:val="Odsekzoznamu"/>
        <w:widowControl w:val="0"/>
        <w:numPr>
          <w:ilvl w:val="0"/>
          <w:numId w:val="4"/>
        </w:numPr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color w:val="231F20"/>
          <w:w w:val="90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7"/>
          <w:sz w:val="24"/>
          <w:szCs w:val="24"/>
        </w:rPr>
        <w:t>oblečenie</w:t>
      </w:r>
      <w:r w:rsidRPr="00E77CF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6"/>
          <w:sz w:val="24"/>
          <w:szCs w:val="24"/>
        </w:rPr>
        <w:t>celkovú</w:t>
      </w:r>
      <w:r w:rsidRPr="00E77CF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7"/>
          <w:sz w:val="24"/>
          <w:szCs w:val="24"/>
        </w:rPr>
        <w:t>úpravu.</w:t>
      </w:r>
    </w:p>
    <w:p w:rsidR="00AE1394" w:rsidRPr="00E77CF9" w:rsidRDefault="00AE1394" w:rsidP="00AE1394">
      <w:pPr>
        <w:pStyle w:val="Odsekzoznamu"/>
        <w:widowControl w:val="0"/>
        <w:numPr>
          <w:ilvl w:val="0"/>
          <w:numId w:val="4"/>
        </w:numPr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color w:val="231F20"/>
          <w:w w:val="90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mimiku </w:t>
      </w:r>
      <w:r w:rsidRPr="00E77CF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tváre</w:t>
      </w:r>
    </w:p>
    <w:p w:rsidR="00AE1394" w:rsidRPr="00E77CF9" w:rsidRDefault="00AE1394" w:rsidP="00AE1394">
      <w:pPr>
        <w:pStyle w:val="Odsekzoznamu"/>
        <w:widowControl w:val="0"/>
        <w:numPr>
          <w:ilvl w:val="0"/>
          <w:numId w:val="4"/>
        </w:numPr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color w:val="231F20"/>
          <w:w w:val="90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gestikuláciu</w:t>
      </w:r>
    </w:p>
    <w:p w:rsidR="00CD6CF2" w:rsidRPr="00E77CF9" w:rsidRDefault="00AE1394" w:rsidP="00C73F1F">
      <w:pPr>
        <w:pStyle w:val="Odsekzoznamu"/>
        <w:widowControl w:val="0"/>
        <w:numPr>
          <w:ilvl w:val="0"/>
          <w:numId w:val="4"/>
        </w:numPr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color w:val="231F20"/>
          <w:w w:val="90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tzv.</w:t>
      </w:r>
      <w:r w:rsidRPr="00E77CF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veľké</w:t>
      </w:r>
      <w:r w:rsidRPr="00E77CF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neverbálne</w:t>
      </w:r>
      <w:r w:rsidRPr="00E77CF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prejavy (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chôdza,</w:t>
      </w:r>
      <w:r w:rsidRPr="00E77CF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držanie </w:t>
      </w:r>
      <w:r w:rsidRPr="00E77CF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tela,</w:t>
      </w:r>
      <w:r w:rsidRPr="00E77CF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pohyb </w:t>
      </w:r>
      <w:r w:rsidRPr="00E77CF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tela)</w:t>
      </w:r>
    </w:p>
    <w:p w:rsidR="00C73F1F" w:rsidRPr="00E77CF9" w:rsidRDefault="00C73F1F" w:rsidP="00C73F1F">
      <w:pPr>
        <w:pStyle w:val="Odsekzoznamu"/>
        <w:widowControl w:val="0"/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color w:val="231F20"/>
          <w:w w:val="90"/>
          <w:sz w:val="24"/>
          <w:szCs w:val="24"/>
        </w:rPr>
      </w:pPr>
    </w:p>
    <w:p w:rsidR="00AE1394" w:rsidRPr="00E77CF9" w:rsidRDefault="00CD6CF2" w:rsidP="00AE1394">
      <w:pPr>
        <w:widowControl w:val="0"/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</w:pPr>
      <w:r w:rsidRPr="00E77CF9">
        <w:rPr>
          <w:rFonts w:ascii="Times New Roman" w:hAnsi="Times New Roman" w:cs="Times New Roman"/>
          <w:i/>
          <w:iCs/>
          <w:color w:val="231F20"/>
          <w:spacing w:val="-3"/>
          <w:w w:val="95"/>
          <w:sz w:val="24"/>
          <w:szCs w:val="24"/>
        </w:rPr>
        <w:t>(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3"/>
          <w:w w:val="95"/>
          <w:sz w:val="24"/>
          <w:szCs w:val="24"/>
        </w:rPr>
        <w:t>Problém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41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3"/>
          <w:w w:val="95"/>
          <w:sz w:val="24"/>
          <w:szCs w:val="24"/>
        </w:rPr>
        <w:t>vytvárania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5"/>
          <w:sz w:val="24"/>
          <w:szCs w:val="24"/>
        </w:rPr>
        <w:t>si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3"/>
          <w:w w:val="95"/>
          <w:sz w:val="24"/>
          <w:szCs w:val="24"/>
        </w:rPr>
        <w:t>obrazu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5"/>
          <w:sz w:val="24"/>
          <w:szCs w:val="24"/>
        </w:rPr>
        <w:t>o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36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3"/>
          <w:w w:val="95"/>
          <w:sz w:val="24"/>
          <w:szCs w:val="24"/>
        </w:rPr>
        <w:t>druhom,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3"/>
          <w:w w:val="95"/>
          <w:sz w:val="24"/>
          <w:szCs w:val="24"/>
        </w:rPr>
        <w:t>sociálnej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3"/>
          <w:w w:val="95"/>
          <w:sz w:val="24"/>
          <w:szCs w:val="24"/>
        </w:rPr>
        <w:t>percepcie,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3"/>
          <w:w w:val="95"/>
          <w:sz w:val="24"/>
          <w:szCs w:val="24"/>
        </w:rPr>
        <w:t>spočíva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5"/>
          <w:sz w:val="24"/>
          <w:szCs w:val="24"/>
        </w:rPr>
        <w:t>v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36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3"/>
          <w:w w:val="95"/>
          <w:sz w:val="24"/>
          <w:szCs w:val="24"/>
        </w:rPr>
        <w:t xml:space="preserve">tom,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5"/>
          <w:sz w:val="24"/>
          <w:szCs w:val="24"/>
        </w:rPr>
        <w:t>že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13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5"/>
          <w:sz w:val="24"/>
          <w:szCs w:val="24"/>
        </w:rPr>
        <w:t>fakticky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13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5"/>
          <w:sz w:val="24"/>
          <w:szCs w:val="24"/>
        </w:rPr>
        <w:t>neexistuje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13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3"/>
          <w:w w:val="95"/>
          <w:sz w:val="24"/>
          <w:szCs w:val="24"/>
        </w:rPr>
        <w:t>priamy,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13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5"/>
          <w:sz w:val="24"/>
          <w:szCs w:val="24"/>
        </w:rPr>
        <w:t>jednoznačný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13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5"/>
          <w:sz w:val="24"/>
          <w:szCs w:val="24"/>
        </w:rPr>
        <w:t>vzťah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13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5"/>
          <w:sz w:val="24"/>
          <w:szCs w:val="24"/>
        </w:rPr>
        <w:t>medzi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13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5"/>
          <w:sz w:val="24"/>
          <w:szCs w:val="24"/>
        </w:rPr>
        <w:t>niektorým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13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5"/>
          <w:sz w:val="24"/>
          <w:szCs w:val="24"/>
        </w:rPr>
        <w:t>z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21"/>
          <w:w w:val="95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5"/>
          <w:sz w:val="24"/>
          <w:szCs w:val="24"/>
        </w:rPr>
        <w:t xml:space="preserve">vyššie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uvedených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17"/>
          <w:w w:val="90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znakov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16"/>
          <w:w w:val="90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a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3"/>
          <w:w w:val="90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určitou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16"/>
          <w:w w:val="90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psychickou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16"/>
          <w:w w:val="90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charakteristikou</w:t>
      </w:r>
      <w:r w:rsidR="00AE1394" w:rsidRPr="00E77CF9">
        <w:rPr>
          <w:rFonts w:ascii="Times New Roman" w:hAnsi="Times New Roman" w:cs="Times New Roman"/>
          <w:i/>
          <w:iCs/>
          <w:color w:val="231F20"/>
          <w:spacing w:val="-16"/>
          <w:w w:val="90"/>
          <w:sz w:val="24"/>
          <w:szCs w:val="24"/>
        </w:rPr>
        <w:t xml:space="preserve"> </w:t>
      </w:r>
      <w:r w:rsidR="00AE1394"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človeka.</w:t>
      </w:r>
      <w:r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)</w:t>
      </w:r>
    </w:p>
    <w:p w:rsidR="00CD6CF2" w:rsidRPr="00E77CF9" w:rsidRDefault="00CD6CF2" w:rsidP="00CD6CF2">
      <w:pPr>
        <w:pStyle w:val="Zkladntext"/>
        <w:spacing w:before="1" w:line="247" w:lineRule="auto"/>
        <w:ind w:right="123"/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</w:pPr>
    </w:p>
    <w:p w:rsidR="00C73F1F" w:rsidRPr="00E77CF9" w:rsidRDefault="00C73F1F" w:rsidP="00CD6CF2">
      <w:pPr>
        <w:pStyle w:val="Zkladntext"/>
        <w:spacing w:before="1" w:line="247" w:lineRule="auto"/>
        <w:ind w:right="123"/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</w:pPr>
    </w:p>
    <w:p w:rsidR="00C73F1F" w:rsidRPr="00E77CF9" w:rsidRDefault="00C73F1F" w:rsidP="00CD6CF2">
      <w:pPr>
        <w:pStyle w:val="Zkladntext"/>
        <w:spacing w:before="1" w:line="247" w:lineRule="auto"/>
        <w:ind w:right="123"/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</w:pPr>
    </w:p>
    <w:p w:rsidR="00E77CF9" w:rsidRDefault="00CD6CF2" w:rsidP="00CD6CF2">
      <w:pPr>
        <w:pStyle w:val="Zkladntext"/>
        <w:spacing w:before="1" w:line="247" w:lineRule="auto"/>
        <w:ind w:right="123"/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 xml:space="preserve">Presnosť </w:t>
      </w:r>
      <w:r w:rsidRPr="00E77CF9">
        <w:rPr>
          <w:rFonts w:ascii="Times New Roman" w:hAnsi="Times New Roman" w:cs="Times New Roman"/>
          <w:b/>
          <w:bCs/>
          <w:color w:val="231F20"/>
          <w:spacing w:val="-3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(objektivita)</w:t>
      </w:r>
      <w:r w:rsidRPr="00E77CF9">
        <w:rPr>
          <w:rFonts w:ascii="Times New Roman" w:hAnsi="Times New Roman" w:cs="Times New Roman"/>
          <w:b/>
          <w:bCs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sociálnej</w:t>
      </w:r>
      <w:r w:rsidRPr="00E77CF9">
        <w:rPr>
          <w:rFonts w:ascii="Times New Roman" w:hAnsi="Times New Roman" w:cs="Times New Roman"/>
          <w:b/>
          <w:bCs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percepcie</w:t>
      </w:r>
      <w:r w:rsidRPr="00E77CF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 </w:t>
      </w:r>
    </w:p>
    <w:p w:rsidR="00CD6CF2" w:rsidRPr="00E77CF9" w:rsidRDefault="00CD6CF2" w:rsidP="00E77CF9">
      <w:pPr>
        <w:pStyle w:val="Zkladntext"/>
        <w:numPr>
          <w:ilvl w:val="0"/>
          <w:numId w:val="26"/>
        </w:numPr>
        <w:spacing w:before="1" w:line="247" w:lineRule="auto"/>
        <w:ind w:right="123"/>
        <w:rPr>
          <w:rFonts w:ascii="Times New Roman" w:hAnsi="Times New Roman" w:cs="Times New Roman"/>
          <w:color w:val="231F20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závisí</w:t>
      </w:r>
      <w:r w:rsidRPr="00E77CF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od</w:t>
      </w:r>
      <w:r w:rsidRPr="00E77CF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faktorov,</w:t>
      </w:r>
      <w:r w:rsidRPr="00E77CF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ktoré</w:t>
      </w:r>
      <w:r w:rsidRPr="00E77CF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týkajú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oboch účastníkov procesu sociálnej interakcie – toho, ktorý posudzuje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(je nazývaný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subjekt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vnímania)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i</w:t>
      </w:r>
      <w:r w:rsidRPr="00E77CF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toho,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ktorý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posudzovaným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(objekt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vnímania).</w:t>
      </w:r>
    </w:p>
    <w:p w:rsidR="00521DAF" w:rsidRPr="00E77CF9" w:rsidRDefault="00521DAF" w:rsidP="00CD6CF2">
      <w:pPr>
        <w:pStyle w:val="Zkladntext"/>
        <w:spacing w:before="1" w:line="247" w:lineRule="auto"/>
        <w:ind w:right="123"/>
        <w:rPr>
          <w:rFonts w:ascii="Times New Roman" w:hAnsi="Times New Roman" w:cs="Times New Roman"/>
          <w:color w:val="231F20"/>
          <w:w w:val="95"/>
          <w:sz w:val="24"/>
          <w:szCs w:val="24"/>
        </w:rPr>
      </w:pPr>
    </w:p>
    <w:p w:rsidR="00C73F1F" w:rsidRPr="00E77CF9" w:rsidRDefault="00521DAF" w:rsidP="00521DAF">
      <w:pPr>
        <w:pStyle w:val="Zkladntext"/>
        <w:spacing w:before="125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</w:t>
      </w:r>
      <w:r w:rsidR="001B2DDF"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)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Faktory presnosti na strane posudzovate</w:t>
      </w:r>
      <w:r w:rsid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ľ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 (subjekt vnímania)</w:t>
      </w:r>
    </w:p>
    <w:p w:rsidR="00CD6CF2" w:rsidRPr="00E77CF9" w:rsidRDefault="00CD6CF2" w:rsidP="00CD6CF2">
      <w:pPr>
        <w:pStyle w:val="Zkladntext"/>
        <w:spacing w:before="1" w:line="247" w:lineRule="auto"/>
        <w:ind w:right="123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Presnosť</w:t>
      </w:r>
      <w:r w:rsidRPr="00E77CF9">
        <w:rPr>
          <w:rFonts w:ascii="Times New Roman" w:hAnsi="Times New Roman" w:cs="Times New Roman"/>
          <w:b/>
          <w:bCs/>
          <w:color w:val="231F20"/>
          <w:spacing w:val="-11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sociálnej</w:t>
      </w:r>
      <w:r w:rsidRPr="00E77CF9">
        <w:rPr>
          <w:rFonts w:ascii="Times New Roman" w:hAnsi="Times New Roman" w:cs="Times New Roman"/>
          <w:b/>
          <w:bCs/>
          <w:color w:val="231F20"/>
          <w:spacing w:val="-12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percepcie</w:t>
      </w:r>
      <w:r w:rsidRPr="00E77CF9">
        <w:rPr>
          <w:rFonts w:ascii="Times New Roman" w:hAnsi="Times New Roman" w:cs="Times New Roman"/>
          <w:b/>
          <w:bCs/>
          <w:color w:val="231F20"/>
          <w:spacing w:val="-12"/>
          <w:sz w:val="24"/>
          <w:szCs w:val="24"/>
        </w:rPr>
        <w:t xml:space="preserve"> je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ovplyvnená:</w:t>
      </w:r>
    </w:p>
    <w:p w:rsidR="00CD6CF2" w:rsidRPr="00E77CF9" w:rsidRDefault="00CD6CF2" w:rsidP="00CD6CF2">
      <w:pPr>
        <w:pStyle w:val="Zkladntext"/>
        <w:numPr>
          <w:ilvl w:val="0"/>
          <w:numId w:val="5"/>
        </w:numPr>
        <w:spacing w:before="1" w:line="247" w:lineRule="auto"/>
        <w:ind w:right="123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aktuálnym</w:t>
      </w:r>
      <w:r w:rsidRPr="00E77CF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fyzickým</w:t>
      </w:r>
      <w:r w:rsidRPr="00E77CF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psychickým</w:t>
      </w:r>
      <w:r w:rsidRPr="00E77CF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stavom</w:t>
      </w:r>
      <w:r w:rsidRPr="00E77CF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posudzovateľa</w:t>
      </w:r>
    </w:p>
    <w:p w:rsidR="00CD6CF2" w:rsidRPr="00E77CF9" w:rsidRDefault="00CD6CF2" w:rsidP="00CD6CF2">
      <w:pPr>
        <w:pStyle w:val="Zkladntext"/>
        <w:numPr>
          <w:ilvl w:val="0"/>
          <w:numId w:val="5"/>
        </w:numPr>
        <w:spacing w:before="1" w:line="247" w:lineRule="auto"/>
        <w:ind w:right="123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mierou</w:t>
      </w:r>
      <w:r w:rsidRPr="00E77CF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schopnosti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intuície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empatie,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vcítenia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do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stavu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druhého človeka</w:t>
      </w:r>
    </w:p>
    <w:p w:rsidR="00C73F1F" w:rsidRPr="00E77CF9" w:rsidRDefault="00CD6CF2" w:rsidP="00C73F1F">
      <w:pPr>
        <w:pStyle w:val="Zkladntext"/>
        <w:numPr>
          <w:ilvl w:val="0"/>
          <w:numId w:val="5"/>
        </w:numPr>
        <w:spacing w:before="1" w:line="247" w:lineRule="auto"/>
        <w:ind w:right="123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3"/>
          <w:sz w:val="24"/>
          <w:szCs w:val="24"/>
        </w:rPr>
        <w:t>interpersonálna</w:t>
      </w:r>
      <w:r w:rsidRPr="00E77CF9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3"/>
          <w:sz w:val="24"/>
          <w:szCs w:val="24"/>
        </w:rPr>
        <w:t>príťažlivosť j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E77CF9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faktor,</w:t>
      </w:r>
      <w:r w:rsidRPr="00E77CF9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2"/>
          <w:sz w:val="24"/>
          <w:szCs w:val="24"/>
        </w:rPr>
        <w:t>ktorý</w:t>
      </w:r>
      <w:r w:rsidRPr="00E77CF9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2"/>
          <w:sz w:val="24"/>
          <w:szCs w:val="24"/>
        </w:rPr>
        <w:t>významnou</w:t>
      </w:r>
      <w:r w:rsidRPr="00E77CF9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mierou </w:t>
      </w:r>
      <w:r w:rsidRPr="00E77CF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ovplyvňuje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aj </w:t>
      </w:r>
      <w:r w:rsidRPr="00E77CF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 xml:space="preserve">sociálnu </w:t>
      </w:r>
      <w:r w:rsidRPr="00E77CF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percepciu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a </w:t>
      </w:r>
      <w:r w:rsidRPr="00E77CF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posudzovanie </w:t>
      </w:r>
      <w:r w:rsidRPr="00E77CF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>iných</w:t>
      </w:r>
    </w:p>
    <w:p w:rsidR="00CD6CF2" w:rsidRPr="00E77CF9" w:rsidRDefault="00E77CF9" w:rsidP="00E77CF9">
      <w:pPr>
        <w:pStyle w:val="Zkladntext"/>
        <w:spacing w:before="1" w:line="247" w:lineRule="auto"/>
        <w:ind w:right="123"/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F</w:t>
      </w:r>
      <w:r w:rsidR="00CD6CF2" w:rsidRPr="00E77CF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aktory</w:t>
      </w:r>
      <w:r w:rsidR="00CD6CF2" w:rsidRPr="00E77CF9">
        <w:rPr>
          <w:rFonts w:ascii="Times New Roman" w:hAnsi="Times New Roman" w:cs="Times New Roman"/>
          <w:b/>
          <w:bCs/>
          <w:color w:val="231F20"/>
          <w:spacing w:val="-4"/>
          <w:w w:val="90"/>
          <w:sz w:val="24"/>
          <w:szCs w:val="24"/>
        </w:rPr>
        <w:t>,</w:t>
      </w:r>
      <w:r w:rsidR="00CD6CF2" w:rsidRPr="00E77CF9">
        <w:rPr>
          <w:rFonts w:ascii="Times New Roman" w:hAnsi="Times New Roman" w:cs="Times New Roman"/>
          <w:b/>
          <w:bCs/>
          <w:color w:val="231F20"/>
          <w:spacing w:val="-14"/>
          <w:w w:val="90"/>
          <w:sz w:val="24"/>
          <w:szCs w:val="24"/>
        </w:rPr>
        <w:t xml:space="preserve"> </w:t>
      </w:r>
      <w:r w:rsidR="00CD6CF2" w:rsidRPr="00E77CF9">
        <w:rPr>
          <w:rFonts w:ascii="Times New Roman" w:hAnsi="Times New Roman" w:cs="Times New Roman"/>
          <w:b/>
          <w:bCs/>
          <w:color w:val="231F20"/>
          <w:spacing w:val="-4"/>
          <w:w w:val="90"/>
          <w:sz w:val="24"/>
          <w:szCs w:val="24"/>
        </w:rPr>
        <w:t xml:space="preserve">ktoré </w:t>
      </w:r>
      <w:r w:rsidR="00CD6CF2"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posilňujú interpersonálnu príťažlivosť:</w:t>
      </w:r>
    </w:p>
    <w:p w:rsidR="00CD6CF2" w:rsidRPr="00E77CF9" w:rsidRDefault="00CD6CF2" w:rsidP="00CD6CF2">
      <w:pPr>
        <w:pStyle w:val="Zkladntext"/>
        <w:numPr>
          <w:ilvl w:val="0"/>
          <w:numId w:val="6"/>
        </w:numPr>
        <w:spacing w:before="1" w:line="247" w:lineRule="auto"/>
        <w:ind w:right="123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telesná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príťažlivosť</w:t>
      </w:r>
    </w:p>
    <w:p w:rsidR="00CD6CF2" w:rsidRPr="00E77CF9" w:rsidRDefault="00CD6CF2" w:rsidP="00CD6CF2">
      <w:pPr>
        <w:pStyle w:val="Zkladntext"/>
        <w:numPr>
          <w:ilvl w:val="0"/>
          <w:numId w:val="6"/>
        </w:numPr>
        <w:spacing w:before="1" w:line="247" w:lineRule="auto"/>
        <w:ind w:right="123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vzájomnú</w:t>
      </w:r>
      <w:r w:rsidRPr="00E77CF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náklonnosť</w:t>
      </w:r>
    </w:p>
    <w:p w:rsidR="00CD6CF2" w:rsidRPr="00E77CF9" w:rsidRDefault="00CD6CF2" w:rsidP="00CD6CF2">
      <w:pPr>
        <w:pStyle w:val="Zkladntext"/>
        <w:numPr>
          <w:ilvl w:val="0"/>
          <w:numId w:val="6"/>
        </w:numPr>
        <w:spacing w:before="1" w:line="247" w:lineRule="auto"/>
        <w:ind w:right="123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podobnosti</w:t>
      </w:r>
      <w:r w:rsidRPr="00E77CF9">
        <w:rPr>
          <w:rFonts w:ascii="Times New Roman" w:hAnsi="Times New Roman" w:cs="Times New Roman"/>
          <w:color w:val="231F20"/>
          <w:spacing w:val="-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> </w:t>
      </w:r>
      <w:proofErr w:type="spellStart"/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komplementarita</w:t>
      </w:r>
      <w:proofErr w:type="spellEnd"/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</w:t>
      </w:r>
    </w:p>
    <w:p w:rsidR="00AE1394" w:rsidRPr="00E77CF9" w:rsidRDefault="00CD6CF2" w:rsidP="00D106E1">
      <w:pPr>
        <w:pStyle w:val="Zkladntext"/>
        <w:numPr>
          <w:ilvl w:val="0"/>
          <w:numId w:val="6"/>
        </w:numPr>
        <w:spacing w:before="1" w:line="247" w:lineRule="auto"/>
        <w:ind w:right="123"/>
        <w:rPr>
          <w:rFonts w:ascii="Times New Roman" w:hAnsi="Times New Roman" w:cs="Times New Roman"/>
          <w:color w:val="231F20"/>
          <w:w w:val="90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vnímanú </w:t>
      </w:r>
      <w:proofErr w:type="spellStart"/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omylnosť</w:t>
      </w:r>
      <w:proofErr w:type="spellEnd"/>
      <w:r w:rsidR="00C73F1F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(Máme radšej ľudí, ktorí sa občas</w:t>
      </w:r>
      <w:r w:rsidR="00C73F1F"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="00C73F1F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dopustia </w:t>
      </w:r>
      <w:r w:rsidR="00C73F1F" w:rsidRPr="00E77CF9">
        <w:rPr>
          <w:rFonts w:ascii="Times New Roman" w:hAnsi="Times New Roman" w:cs="Times New Roman"/>
          <w:color w:val="231F20"/>
          <w:spacing w:val="3"/>
          <w:sz w:val="24"/>
          <w:szCs w:val="24"/>
        </w:rPr>
        <w:t>nejakej</w:t>
      </w:r>
      <w:r w:rsidR="00C73F1F" w:rsidRPr="00E77CF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="00C73F1F" w:rsidRPr="00E77CF9">
        <w:rPr>
          <w:rFonts w:ascii="Times New Roman" w:hAnsi="Times New Roman" w:cs="Times New Roman"/>
          <w:color w:val="231F20"/>
          <w:sz w:val="24"/>
          <w:szCs w:val="24"/>
        </w:rPr>
        <w:t>chyby,</w:t>
      </w:r>
      <w:r w:rsidR="00C73F1F" w:rsidRPr="00E77CF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="00C73F1F" w:rsidRPr="00E77CF9">
        <w:rPr>
          <w:rFonts w:ascii="Times New Roman" w:hAnsi="Times New Roman" w:cs="Times New Roman"/>
          <w:color w:val="231F20"/>
          <w:spacing w:val="2"/>
          <w:sz w:val="24"/>
          <w:szCs w:val="24"/>
        </w:rPr>
        <w:t>ako</w:t>
      </w:r>
      <w:r w:rsidR="00C73F1F" w:rsidRPr="00E77CF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="00C73F1F" w:rsidRPr="00E77CF9">
        <w:rPr>
          <w:rFonts w:ascii="Times New Roman" w:hAnsi="Times New Roman" w:cs="Times New Roman"/>
          <w:color w:val="231F20"/>
          <w:spacing w:val="3"/>
          <w:sz w:val="24"/>
          <w:szCs w:val="24"/>
        </w:rPr>
        <w:t>ľudí,</w:t>
      </w:r>
      <w:r w:rsidR="00C73F1F" w:rsidRPr="00E77CF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="00C73F1F" w:rsidRPr="00E77CF9">
        <w:rPr>
          <w:rFonts w:ascii="Times New Roman" w:hAnsi="Times New Roman" w:cs="Times New Roman"/>
          <w:color w:val="231F20"/>
          <w:spacing w:val="3"/>
          <w:sz w:val="24"/>
          <w:szCs w:val="24"/>
        </w:rPr>
        <w:t>ktorých</w:t>
      </w:r>
      <w:r w:rsidR="00C73F1F" w:rsidRPr="00E77CF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="00C73F1F" w:rsidRPr="00E77CF9">
        <w:rPr>
          <w:rFonts w:ascii="Times New Roman" w:hAnsi="Times New Roman" w:cs="Times New Roman"/>
          <w:color w:val="231F20"/>
          <w:spacing w:val="3"/>
          <w:sz w:val="24"/>
          <w:szCs w:val="24"/>
        </w:rPr>
        <w:t>vnímame</w:t>
      </w:r>
      <w:r w:rsidR="00C73F1F" w:rsidRPr="00E77CF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="00C73F1F" w:rsidRPr="00E77CF9">
        <w:rPr>
          <w:rFonts w:ascii="Times New Roman" w:hAnsi="Times New Roman" w:cs="Times New Roman"/>
          <w:color w:val="231F20"/>
          <w:spacing w:val="2"/>
          <w:sz w:val="24"/>
          <w:szCs w:val="24"/>
        </w:rPr>
        <w:t>ako</w:t>
      </w:r>
      <w:r w:rsidR="00C73F1F" w:rsidRPr="00E77CF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="00C73F1F" w:rsidRPr="00E77CF9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dokonalých, </w:t>
      </w:r>
      <w:r w:rsidR="00C73F1F"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neomylných )</w:t>
      </w:r>
    </w:p>
    <w:p w:rsidR="00EF1B91" w:rsidRPr="00E77CF9" w:rsidRDefault="00EF1B91" w:rsidP="00EF1B91">
      <w:pPr>
        <w:widowControl w:val="0"/>
        <w:tabs>
          <w:tab w:val="left" w:pos="727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C73F1F" w:rsidRPr="00E77CF9" w:rsidRDefault="00C73F1F" w:rsidP="00C73F1F">
      <w:pPr>
        <w:pStyle w:val="Zkladntext"/>
        <w:spacing w:before="122"/>
        <w:ind w:left="386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Chyby sociálnej percepcie:</w:t>
      </w:r>
    </w:p>
    <w:p w:rsidR="00C73F1F" w:rsidRPr="00E77CF9" w:rsidRDefault="00C73F1F" w:rsidP="00C73F1F">
      <w:pPr>
        <w:pStyle w:val="Zkladntext"/>
        <w:numPr>
          <w:ilvl w:val="0"/>
          <w:numId w:val="9"/>
        </w:numPr>
        <w:spacing w:before="122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Haló</w:t>
      </w:r>
      <w:r w:rsidRPr="00E77CF9">
        <w:rPr>
          <w:rFonts w:ascii="Times New Roman" w:hAnsi="Times New Roman" w:cs="Times New Roman"/>
          <w:b/>
          <w:bCs/>
          <w:color w:val="231F20"/>
          <w:spacing w:val="-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efekt</w:t>
      </w:r>
      <w:r w:rsidRPr="00E77CF9">
        <w:rPr>
          <w:rFonts w:ascii="Times New Roman" w:hAnsi="Times New Roman" w:cs="Times New Roman"/>
          <w:b/>
          <w:bCs/>
          <w:color w:val="231F20"/>
          <w:spacing w:val="-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(efekt</w:t>
      </w:r>
      <w:r w:rsidRPr="00E77CF9">
        <w:rPr>
          <w:rFonts w:ascii="Times New Roman" w:hAnsi="Times New Roman" w:cs="Times New Roman"/>
          <w:b/>
          <w:bCs/>
          <w:color w:val="231F20"/>
          <w:spacing w:val="-7"/>
          <w:w w:val="95"/>
          <w:sz w:val="24"/>
          <w:szCs w:val="24"/>
        </w:rPr>
        <w:t xml:space="preserve"> </w:t>
      </w:r>
      <w:proofErr w:type="spellStart"/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primarity</w:t>
      </w:r>
      <w:proofErr w:type="spellEnd"/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)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– posudzovanie človeka na základe prvého dojmu</w:t>
      </w:r>
    </w:p>
    <w:p w:rsidR="00C73F1F" w:rsidRPr="00E77CF9" w:rsidRDefault="00C73F1F" w:rsidP="00366CD1">
      <w:pPr>
        <w:pStyle w:val="Zkladntext"/>
        <w:numPr>
          <w:ilvl w:val="0"/>
          <w:numId w:val="9"/>
        </w:numPr>
        <w:spacing w:before="122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pacing w:val="-3"/>
          <w:w w:val="90"/>
          <w:sz w:val="24"/>
          <w:szCs w:val="24"/>
        </w:rPr>
        <w:t>Súkromné</w:t>
      </w:r>
      <w:r w:rsidRPr="00E77CF9">
        <w:rPr>
          <w:rFonts w:ascii="Times New Roman" w:hAnsi="Times New Roman" w:cs="Times New Roman"/>
          <w:b/>
          <w:bCs/>
          <w:color w:val="231F20"/>
          <w:spacing w:val="-10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3"/>
          <w:w w:val="90"/>
          <w:sz w:val="24"/>
          <w:szCs w:val="24"/>
        </w:rPr>
        <w:t>teórie</w:t>
      </w:r>
      <w:r w:rsidRPr="00E77CF9">
        <w:rPr>
          <w:rFonts w:ascii="Times New Roman" w:hAnsi="Times New Roman" w:cs="Times New Roman"/>
          <w:b/>
          <w:bCs/>
          <w:color w:val="231F20"/>
          <w:spacing w:val="-10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3"/>
          <w:w w:val="90"/>
          <w:sz w:val="24"/>
          <w:szCs w:val="24"/>
        </w:rPr>
        <w:t>osobnosti (implicitné</w:t>
      </w:r>
      <w:r w:rsidRPr="00E77CF9">
        <w:rPr>
          <w:rFonts w:ascii="Times New Roman" w:hAnsi="Times New Roman" w:cs="Times New Roman"/>
          <w:b/>
          <w:bCs/>
          <w:color w:val="231F20"/>
          <w:spacing w:val="-12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3"/>
          <w:w w:val="90"/>
          <w:sz w:val="24"/>
          <w:szCs w:val="24"/>
        </w:rPr>
        <w:t>teórie</w:t>
      </w:r>
      <w:r w:rsidRPr="00E77CF9">
        <w:rPr>
          <w:rFonts w:ascii="Times New Roman" w:hAnsi="Times New Roman" w:cs="Times New Roman"/>
          <w:b/>
          <w:bCs/>
          <w:color w:val="231F20"/>
          <w:spacing w:val="-11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3"/>
          <w:w w:val="90"/>
          <w:sz w:val="24"/>
          <w:szCs w:val="24"/>
        </w:rPr>
        <w:t>osobnosti)</w:t>
      </w:r>
      <w:r w:rsidRPr="00E77CF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 – posudzovanie človeka na základe všeobecnej mienky na základe určitých znakov</w:t>
      </w:r>
    </w:p>
    <w:p w:rsidR="00366CD1" w:rsidRPr="00E77CF9" w:rsidRDefault="00366CD1" w:rsidP="00366CD1">
      <w:pPr>
        <w:pStyle w:val="Zkladntext"/>
        <w:spacing w:before="12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i/>
          <w:iCs/>
          <w:color w:val="231F20"/>
          <w:spacing w:val="2"/>
          <w:w w:val="95"/>
          <w:sz w:val="24"/>
          <w:szCs w:val="24"/>
        </w:rPr>
        <w:t>Vyvodzovanie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pacing w:val="3"/>
          <w:w w:val="95"/>
          <w:sz w:val="24"/>
          <w:szCs w:val="24"/>
        </w:rPr>
        <w:t xml:space="preserve">vlastností 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človeka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pacing w:val="-3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z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pacing w:val="-3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jeho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pacing w:val="-3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fyziognomických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pacing w:val="-3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znakov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pacing w:val="-3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a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pacing w:val="-3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reči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pacing w:val="-3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tela, existujú tieto tendencie:</w:t>
      </w:r>
    </w:p>
    <w:p w:rsidR="00366CD1" w:rsidRPr="00E77CF9" w:rsidRDefault="00366CD1" w:rsidP="00366CD1">
      <w:pPr>
        <w:pStyle w:val="Odsekzoznamu"/>
        <w:widowControl w:val="0"/>
        <w:numPr>
          <w:ilvl w:val="0"/>
          <w:numId w:val="7"/>
        </w:numPr>
        <w:tabs>
          <w:tab w:val="left" w:pos="1067"/>
        </w:tabs>
        <w:autoSpaceDE w:val="0"/>
        <w:autoSpaceDN w:val="0"/>
        <w:spacing w:before="60" w:after="0" w:line="249" w:lineRule="auto"/>
        <w:ind w:right="35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ľuďom</w:t>
      </w:r>
      <w:r w:rsidRPr="00E77CF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</w:t>
      </w:r>
      <w:r w:rsidRPr="00E77CF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tmavou</w:t>
      </w:r>
      <w:r w:rsidRPr="00E77CF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pletou</w:t>
      </w:r>
      <w:r w:rsidRPr="00E77CF9">
        <w:rPr>
          <w:rFonts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prisudzovaný</w:t>
      </w:r>
      <w:r w:rsidRPr="00E77CF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nedostatok</w:t>
      </w:r>
      <w:r w:rsidRPr="00E77CF9">
        <w:rPr>
          <w:rFonts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priateľskosti,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nedostatok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zmyslu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pre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sz w:val="24"/>
          <w:szCs w:val="24"/>
        </w:rPr>
        <w:t>humor,</w:t>
      </w:r>
    </w:p>
    <w:p w:rsidR="00366CD1" w:rsidRPr="00E77CF9" w:rsidRDefault="00366CD1" w:rsidP="00366CD1">
      <w:pPr>
        <w:pStyle w:val="Odsekzoznamu"/>
        <w:widowControl w:val="0"/>
        <w:numPr>
          <w:ilvl w:val="0"/>
          <w:numId w:val="7"/>
        </w:numPr>
        <w:tabs>
          <w:tab w:val="left" w:pos="1067"/>
        </w:tabs>
        <w:autoSpaceDE w:val="0"/>
        <w:autoSpaceDN w:val="0"/>
        <w:spacing w:before="55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>plavovlasým</w:t>
      </w:r>
      <w:r w:rsidRPr="00E77CF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ľuďom</w:t>
      </w:r>
      <w:r w:rsidRPr="00E77CF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sú</w:t>
      </w:r>
      <w:r w:rsidRPr="00E77CF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prisudzované</w:t>
      </w:r>
      <w:r w:rsidRPr="00E77CF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pozitívne</w:t>
      </w:r>
      <w:r w:rsidRPr="00E77CF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vlastnosti,</w:t>
      </w:r>
    </w:p>
    <w:p w:rsidR="00366CD1" w:rsidRPr="00E77CF9" w:rsidRDefault="00366CD1" w:rsidP="00366CD1">
      <w:pPr>
        <w:pStyle w:val="Odsekzoznamu"/>
        <w:widowControl w:val="0"/>
        <w:numPr>
          <w:ilvl w:val="0"/>
          <w:numId w:val="7"/>
        </w:numPr>
        <w:tabs>
          <w:tab w:val="left" w:pos="1067"/>
        </w:tabs>
        <w:autoSpaceDE w:val="0"/>
        <w:autoSpaceDN w:val="0"/>
        <w:spacing w:before="65" w:after="0" w:line="249" w:lineRule="auto"/>
        <w:ind w:right="35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ľuďom</w:t>
      </w:r>
      <w:r w:rsidRPr="00E77CF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</w:t>
      </w:r>
      <w:r w:rsidRPr="00E77CF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vráskami</w:t>
      </w:r>
      <w:r w:rsidRPr="00E77CF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okolo</w:t>
      </w:r>
      <w:r w:rsidRPr="00E77CF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očí</w:t>
      </w:r>
      <w:r w:rsidRPr="00E77CF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prisudzovaná</w:t>
      </w:r>
      <w:r w:rsidRPr="00E77CF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priateľskosť,</w:t>
      </w:r>
      <w:r w:rsidRPr="00E77CF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humor,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ľahkovážnosť,</w:t>
      </w:r>
    </w:p>
    <w:p w:rsidR="00366CD1" w:rsidRPr="00E77CF9" w:rsidRDefault="00366CD1" w:rsidP="00366CD1">
      <w:pPr>
        <w:pStyle w:val="Odsekzoznamu"/>
        <w:widowControl w:val="0"/>
        <w:numPr>
          <w:ilvl w:val="0"/>
          <w:numId w:val="7"/>
        </w:numPr>
        <w:tabs>
          <w:tab w:val="left" w:pos="1067"/>
        </w:tabs>
        <w:autoSpaceDE w:val="0"/>
        <w:autoSpaceDN w:val="0"/>
        <w:spacing w:before="54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>ženám</w:t>
      </w:r>
      <w:r w:rsidRPr="00E77CF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úplnými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perami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prisudzovaná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zlomyseľnosť,</w:t>
      </w:r>
    </w:p>
    <w:p w:rsidR="00366CD1" w:rsidRPr="00E77CF9" w:rsidRDefault="00366CD1" w:rsidP="00366CD1">
      <w:pPr>
        <w:pStyle w:val="Odsekzoznamu"/>
        <w:widowControl w:val="0"/>
        <w:numPr>
          <w:ilvl w:val="0"/>
          <w:numId w:val="7"/>
        </w:numPr>
        <w:tabs>
          <w:tab w:val="left" w:pos="1067"/>
        </w:tabs>
        <w:autoSpaceDE w:val="0"/>
        <w:autoSpaceDN w:val="0"/>
        <w:spacing w:before="66" w:after="0" w:line="249" w:lineRule="auto"/>
        <w:ind w:right="351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>ľuďom</w:t>
      </w:r>
      <w:r w:rsidRPr="00E77CF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E77CF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vysokým</w:t>
      </w:r>
      <w:r w:rsidRPr="00E77CF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čelom</w:t>
      </w:r>
      <w:r w:rsidRPr="00E77CF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nosiacim</w:t>
      </w:r>
      <w:r w:rsidRPr="00E77CF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okuliare</w:t>
      </w:r>
      <w:r w:rsidRPr="00E77CF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prisudzovaná inteligencia, spoľahlivosť,</w:t>
      </w:r>
      <w:r w:rsidRPr="00E77CF9">
        <w:rPr>
          <w:rFonts w:ascii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snaživosť,</w:t>
      </w:r>
    </w:p>
    <w:p w:rsidR="00366CD1" w:rsidRPr="00E77CF9" w:rsidRDefault="00366CD1" w:rsidP="00366CD1">
      <w:pPr>
        <w:pStyle w:val="Odsekzoznamu"/>
        <w:widowControl w:val="0"/>
        <w:numPr>
          <w:ilvl w:val="0"/>
          <w:numId w:val="7"/>
        </w:numPr>
        <w:tabs>
          <w:tab w:val="left" w:pos="1067"/>
        </w:tabs>
        <w:autoSpaceDE w:val="0"/>
        <w:autoSpaceDN w:val="0"/>
        <w:spacing w:before="54" w:after="0" w:line="249" w:lineRule="auto"/>
        <w:ind w:right="347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>starším</w:t>
      </w:r>
      <w:r w:rsidRPr="00E77CF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>mužom</w:t>
      </w:r>
      <w:r w:rsidRPr="00E77CF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>prisudzovaná</w:t>
      </w:r>
      <w:r w:rsidRPr="00E77CF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>ušľachtilosť,</w:t>
      </w:r>
      <w:r w:rsidRPr="00E77CF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 xml:space="preserve">zodpovednosť,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vzdelanosť,</w:t>
      </w:r>
    </w:p>
    <w:p w:rsidR="00366CD1" w:rsidRPr="00E77CF9" w:rsidRDefault="00366CD1" w:rsidP="00366CD1">
      <w:pPr>
        <w:pStyle w:val="Odsekzoznamu"/>
        <w:widowControl w:val="0"/>
        <w:numPr>
          <w:ilvl w:val="0"/>
          <w:numId w:val="7"/>
        </w:numPr>
        <w:tabs>
          <w:tab w:val="left" w:pos="1067"/>
        </w:tabs>
        <w:autoSpaceDE w:val="0"/>
        <w:autoSpaceDN w:val="0"/>
        <w:spacing w:before="55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>starším</w:t>
      </w:r>
      <w:r w:rsidRPr="00E77CF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ženám</w:t>
      </w:r>
      <w:r w:rsidRPr="00E77CF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materinskosť,</w:t>
      </w:r>
      <w:r w:rsidRPr="00E77CF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pod.</w:t>
      </w:r>
    </w:p>
    <w:p w:rsidR="00366CD1" w:rsidRPr="00E77CF9" w:rsidRDefault="00366CD1" w:rsidP="00366CD1">
      <w:pPr>
        <w:pStyle w:val="Odsekzoznamu"/>
        <w:widowControl w:val="0"/>
        <w:numPr>
          <w:ilvl w:val="0"/>
          <w:numId w:val="12"/>
        </w:numPr>
        <w:tabs>
          <w:tab w:val="left" w:pos="1067"/>
        </w:tabs>
        <w:autoSpaceDE w:val="0"/>
        <w:autoSpaceDN w:val="0"/>
        <w:spacing w:before="55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Stereotypy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 – posudzovanie človeka na základe jeho príslušnosti k určitej sociálnej skupine</w:t>
      </w:r>
    </w:p>
    <w:p w:rsidR="00366CD1" w:rsidRPr="00E77CF9" w:rsidRDefault="00366CD1" w:rsidP="00366CD1">
      <w:pPr>
        <w:pStyle w:val="Odsekzoznamu"/>
        <w:widowControl w:val="0"/>
        <w:numPr>
          <w:ilvl w:val="0"/>
          <w:numId w:val="12"/>
        </w:numPr>
        <w:tabs>
          <w:tab w:val="left" w:pos="1067"/>
        </w:tabs>
        <w:autoSpaceDE w:val="0"/>
        <w:autoSpaceDN w:val="0"/>
        <w:spacing w:before="55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Projekcia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– je pripisovanie</w:t>
      </w:r>
      <w:r w:rsidRPr="00E77CF9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vlastných</w:t>
      </w:r>
      <w:r w:rsidRPr="00E77CF9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(najčastejšie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nám</w:t>
      </w:r>
      <w:r w:rsidRPr="00E77CF9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nepríjemných) vlastností,</w:t>
      </w:r>
      <w:r w:rsidRPr="00E77CF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postojov,</w:t>
      </w:r>
      <w:r w:rsidRPr="00E77CF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hodnôt</w:t>
      </w:r>
      <w:r w:rsidRPr="00E77CF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druhým</w:t>
      </w:r>
      <w:r w:rsidRPr="00E77CF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ľuďom (najčastejšie je to nevedomé)</w:t>
      </w:r>
    </w:p>
    <w:p w:rsidR="00366CD1" w:rsidRPr="00E77CF9" w:rsidRDefault="00366CD1" w:rsidP="00366CD1">
      <w:pPr>
        <w:pStyle w:val="Odsekzoznamu"/>
        <w:widowControl w:val="0"/>
        <w:numPr>
          <w:ilvl w:val="0"/>
          <w:numId w:val="12"/>
        </w:numPr>
        <w:tabs>
          <w:tab w:val="left" w:pos="1067"/>
        </w:tabs>
        <w:autoSpaceDE w:val="0"/>
        <w:autoSpaceDN w:val="0"/>
        <w:spacing w:before="55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Prenos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 – je pripisovanie vlastností osobe na základe empirickej skúsenosti (napr. ak sa človek podobá na môjho učiteľa tak mu automaticky priraďujem aj jeho vlastnosti)</w:t>
      </w:r>
    </w:p>
    <w:p w:rsidR="00366CD1" w:rsidRPr="00E77CF9" w:rsidRDefault="00366CD1" w:rsidP="00366CD1">
      <w:pPr>
        <w:pStyle w:val="Odsekzoznamu"/>
        <w:widowControl w:val="0"/>
        <w:numPr>
          <w:ilvl w:val="0"/>
          <w:numId w:val="12"/>
        </w:numPr>
        <w:tabs>
          <w:tab w:val="left" w:pos="1067"/>
        </w:tabs>
        <w:autoSpaceDE w:val="0"/>
        <w:autoSpaceDN w:val="0"/>
        <w:spacing w:before="55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Efekt želania, priania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– prisudzovanie vlastností tak aby to vyhovovalo nám</w:t>
      </w:r>
      <w:r w:rsidR="00521DAF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(idealizovanie človeka)</w:t>
      </w:r>
    </w:p>
    <w:p w:rsidR="00521DAF" w:rsidRPr="00E77CF9" w:rsidRDefault="00521DAF" w:rsidP="00521DAF">
      <w:pPr>
        <w:pStyle w:val="Odsekzoznamu"/>
        <w:widowControl w:val="0"/>
        <w:numPr>
          <w:ilvl w:val="0"/>
          <w:numId w:val="12"/>
        </w:numPr>
        <w:tabs>
          <w:tab w:val="left" w:pos="1005"/>
        </w:tabs>
        <w:autoSpaceDE w:val="0"/>
        <w:autoSpaceDN w:val="0"/>
        <w:spacing w:before="59" w:after="0" w:line="249" w:lineRule="auto"/>
        <w:ind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0926182"/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Chyby</w:t>
      </w:r>
      <w:r w:rsidRPr="00E77CF9">
        <w:rPr>
          <w:rFonts w:ascii="Times New Roman" w:hAnsi="Times New Roman" w:cs="Times New Roman"/>
          <w:b/>
          <w:bCs/>
          <w:color w:val="231F20"/>
          <w:spacing w:val="-3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hodnotenia</w:t>
      </w:r>
      <w:bookmarkEnd w:id="0"/>
      <w:r w:rsidRPr="00E77CF9">
        <w:rPr>
          <w:rFonts w:ascii="Times New Roman" w:hAnsi="Times New Roman" w:cs="Times New Roman"/>
          <w:color w:val="231F20"/>
          <w:sz w:val="24"/>
          <w:szCs w:val="24"/>
        </w:rPr>
        <w:t xml:space="preserve"> - </w:t>
      </w:r>
      <w:r w:rsidRPr="00E77CF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Ide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E77CF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chybu</w:t>
      </w:r>
      <w:r w:rsidRPr="00E77CF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prísnosti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(tendencia</w:t>
      </w:r>
      <w:r w:rsidRPr="00E77CF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vnímať</w:t>
      </w:r>
      <w:r w:rsidRPr="00E77CF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 xml:space="preserve">iných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ľudí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prísne,</w:t>
      </w:r>
      <w:r w:rsidRPr="00E77CF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skôr</w:t>
      </w:r>
      <w:r w:rsidRPr="00E77CF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ako</w:t>
      </w:r>
      <w:r w:rsidRPr="00E77CF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nositeľov</w:t>
      </w:r>
      <w:r w:rsidRPr="00E77CF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horších</w:t>
      </w:r>
      <w:r w:rsidRPr="00E77CF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vlastností)</w:t>
      </w:r>
    </w:p>
    <w:p w:rsidR="00521DAF" w:rsidRPr="00E77CF9" w:rsidRDefault="00521DAF" w:rsidP="00521DAF">
      <w:pPr>
        <w:pStyle w:val="Odsekzoznamu"/>
        <w:widowControl w:val="0"/>
        <w:numPr>
          <w:ilvl w:val="0"/>
          <w:numId w:val="12"/>
        </w:numPr>
        <w:tabs>
          <w:tab w:val="left" w:pos="1005"/>
        </w:tabs>
        <w:autoSpaceDE w:val="0"/>
        <w:autoSpaceDN w:val="0"/>
        <w:spacing w:before="59" w:after="0" w:line="249" w:lineRule="auto"/>
        <w:ind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Chyby</w:t>
      </w:r>
      <w:r w:rsidRPr="00E77CF9">
        <w:rPr>
          <w:rFonts w:ascii="Times New Roman" w:hAnsi="Times New Roman" w:cs="Times New Roman"/>
          <w:b/>
          <w:bCs/>
          <w:color w:val="231F20"/>
          <w:spacing w:val="-2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miernosti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-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(vnímať</w:t>
      </w:r>
      <w:r w:rsidRPr="00E77CF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iných</w:t>
      </w:r>
      <w:r w:rsidRPr="00E77CF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ľudí</w:t>
      </w:r>
      <w:r w:rsidRPr="00E77CF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veľmi</w:t>
      </w:r>
      <w:r w:rsidRPr="00E77CF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pozitívne)</w:t>
      </w:r>
    </w:p>
    <w:p w:rsidR="00521DAF" w:rsidRPr="00E77CF9" w:rsidRDefault="00521DAF" w:rsidP="00521DAF">
      <w:pPr>
        <w:pStyle w:val="Odsekzoznamu"/>
        <w:widowControl w:val="0"/>
        <w:numPr>
          <w:ilvl w:val="0"/>
          <w:numId w:val="12"/>
        </w:numPr>
        <w:tabs>
          <w:tab w:val="left" w:pos="1005"/>
        </w:tabs>
        <w:autoSpaceDE w:val="0"/>
        <w:autoSpaceDN w:val="0"/>
        <w:spacing w:before="59" w:after="0" w:line="249" w:lineRule="auto"/>
        <w:ind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>Chybu</w:t>
      </w:r>
      <w:r w:rsidRPr="00E77CF9">
        <w:rPr>
          <w:rFonts w:ascii="Times New Roman" w:hAnsi="Times New Roman" w:cs="Times New Roman"/>
          <w:b/>
          <w:bCs/>
          <w:color w:val="231F20"/>
          <w:spacing w:val="-22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centrálnej</w:t>
      </w:r>
      <w:r w:rsidRPr="00E77CF9">
        <w:rPr>
          <w:rFonts w:ascii="Times New Roman" w:hAnsi="Times New Roman" w:cs="Times New Roman"/>
          <w:b/>
          <w:bCs/>
          <w:color w:val="231F20"/>
          <w:spacing w:val="-22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tendencie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 xml:space="preserve"> -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(prisudzovať </w:t>
      </w:r>
      <w:r w:rsidRPr="00E77CF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posudzovaným osobám strednú hodnotu</w:t>
      </w:r>
      <w:r w:rsidRPr="00E77CF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vlastností,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vyhýbať</w:t>
      </w:r>
      <w:r w:rsidRPr="00E77CF9">
        <w:rPr>
          <w:rFonts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doslova</w:t>
      </w:r>
      <w:r w:rsidRPr="00E77CF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pozitívnemu</w:t>
      </w:r>
      <w:r w:rsidRPr="00E77CF9">
        <w:rPr>
          <w:rFonts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proofErr w:type="spellStart"/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resp.negatívnemu</w:t>
      </w:r>
      <w:proofErr w:type="spellEnd"/>
      <w:r w:rsidRPr="00E77CF9">
        <w:rPr>
          <w:rFonts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hodnoteniu)</w:t>
      </w:r>
    </w:p>
    <w:p w:rsidR="00E77CF9" w:rsidRDefault="00E77CF9" w:rsidP="00521DAF">
      <w:pPr>
        <w:pStyle w:val="Zkladntext"/>
        <w:spacing w:before="127"/>
        <w:jc w:val="left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1B2DDF" w:rsidRPr="00E77CF9" w:rsidRDefault="00521DAF" w:rsidP="00E77CF9">
      <w:pPr>
        <w:pStyle w:val="Zkladntext"/>
        <w:spacing w:before="127"/>
        <w:jc w:val="left"/>
        <w:rPr>
          <w:rFonts w:ascii="Times New Roman" w:hAnsi="Times New Roman" w:cs="Times New Roman"/>
          <w:color w:val="231F20"/>
          <w:w w:val="95"/>
          <w:sz w:val="24"/>
          <w:szCs w:val="24"/>
        </w:rPr>
      </w:pPr>
      <w:proofErr w:type="spellStart"/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Atribučné</w:t>
      </w:r>
      <w:proofErr w:type="spellEnd"/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teórie -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skúmajú</w:t>
      </w:r>
      <w:r w:rsidRPr="00E77CF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snažia</w:t>
      </w:r>
      <w:r w:rsidRPr="00E77CF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odhaliť,</w:t>
      </w:r>
      <w:r w:rsidRPr="00E77CF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ako</w:t>
      </w:r>
      <w:r w:rsidRPr="00E77CF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ľudia</w:t>
      </w:r>
      <w:r w:rsidRPr="00E77CF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vysvetľujú </w:t>
      </w:r>
      <w:r w:rsidRPr="00E77CF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príčiny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vlastného</w:t>
      </w:r>
      <w:r w:rsidRPr="00E77CF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konania</w:t>
      </w:r>
      <w:r w:rsidRPr="00E77CF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aj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správania</w:t>
      </w:r>
      <w:r w:rsidRPr="00E77CF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iných</w:t>
      </w:r>
      <w:r w:rsidRPr="00E77CF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ako</w:t>
      </w:r>
      <w:r w:rsidRPr="00E77CF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toto</w:t>
      </w:r>
      <w:r w:rsidRPr="00E77CF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vysvetlene</w:t>
      </w:r>
      <w:r w:rsidRPr="00E77CF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ovplyvňuje</w:t>
      </w:r>
      <w:r w:rsidRPr="00E77CF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ich percepciu</w:t>
      </w:r>
      <w:r w:rsidRPr="00E77CF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seba</w:t>
      </w:r>
      <w:r w:rsidRPr="00E77CF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 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iných.</w:t>
      </w:r>
    </w:p>
    <w:p w:rsidR="001B2DDF" w:rsidRPr="00E77CF9" w:rsidRDefault="001B2DDF" w:rsidP="001B2DDF">
      <w:pPr>
        <w:pStyle w:val="Zkladntext"/>
        <w:spacing w:before="136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B Faktory presnosti na strane posudzovaného (objektu vnímania)</w:t>
      </w:r>
    </w:p>
    <w:p w:rsidR="001B2DDF" w:rsidRPr="00E77CF9" w:rsidRDefault="001B2DDF" w:rsidP="001B2DDF">
      <w:pPr>
        <w:pStyle w:val="Zkladntext"/>
        <w:spacing w:before="1" w:line="247" w:lineRule="auto"/>
        <w:ind w:right="123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Presnosť</w:t>
      </w:r>
      <w:r w:rsidRPr="00E77CF9">
        <w:rPr>
          <w:rFonts w:ascii="Times New Roman" w:hAnsi="Times New Roman" w:cs="Times New Roman"/>
          <w:b/>
          <w:bCs/>
          <w:color w:val="231F20"/>
          <w:spacing w:val="-11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sociálnej</w:t>
      </w:r>
      <w:r w:rsidRPr="00E77CF9">
        <w:rPr>
          <w:rFonts w:ascii="Times New Roman" w:hAnsi="Times New Roman" w:cs="Times New Roman"/>
          <w:b/>
          <w:bCs/>
          <w:color w:val="231F20"/>
          <w:spacing w:val="-12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percepcie</w:t>
      </w:r>
      <w:r w:rsidRPr="00E77CF9">
        <w:rPr>
          <w:rFonts w:ascii="Times New Roman" w:hAnsi="Times New Roman" w:cs="Times New Roman"/>
          <w:b/>
          <w:bCs/>
          <w:color w:val="231F20"/>
          <w:spacing w:val="-12"/>
          <w:sz w:val="24"/>
          <w:szCs w:val="24"/>
        </w:rPr>
        <w:t xml:space="preserve"> je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ovplyvnená:</w:t>
      </w:r>
    </w:p>
    <w:p w:rsidR="001B2DDF" w:rsidRPr="00E77CF9" w:rsidRDefault="001B2DDF" w:rsidP="001B2DDF">
      <w:pPr>
        <w:pStyle w:val="Zkladntext"/>
        <w:spacing w:before="1" w:line="247" w:lineRule="auto"/>
        <w:ind w:right="123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1B2DDF" w:rsidRPr="00E77CF9" w:rsidRDefault="001B2DDF" w:rsidP="001B2DDF">
      <w:pPr>
        <w:pStyle w:val="Zkladntext"/>
        <w:numPr>
          <w:ilvl w:val="0"/>
          <w:numId w:val="14"/>
        </w:numPr>
        <w:spacing w:before="1" w:line="247" w:lineRule="auto"/>
        <w:ind w:right="123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Autentickosť kontra účelovosť prejavov (správania) – teda či svoje správanie a postoje len účelovo nepredstiera</w:t>
      </w:r>
    </w:p>
    <w:p w:rsidR="001B2DDF" w:rsidRPr="00E77CF9" w:rsidRDefault="001B2DDF" w:rsidP="00E77CF9">
      <w:pPr>
        <w:pStyle w:val="Zkladntext"/>
        <w:numPr>
          <w:ilvl w:val="0"/>
          <w:numId w:val="14"/>
        </w:numPr>
        <w:spacing w:before="1" w:line="247" w:lineRule="auto"/>
        <w:ind w:right="123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Presnosť  sociálnej percepcie závisí tiež od množstva informácií,</w:t>
      </w:r>
      <w:r w:rsidRPr="00E77CF9">
        <w:rPr>
          <w:rFonts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ktoré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je posudzovaný ochotný o sebe poskytnúť svojmu okoliu ( čím menej informácií tým väčšia pravdepodobnosť chyby percepcie)</w:t>
      </w:r>
    </w:p>
    <w:p w:rsidR="001B2DDF" w:rsidRPr="00E77CF9" w:rsidRDefault="001B2DDF" w:rsidP="001B2DDF">
      <w:pPr>
        <w:pStyle w:val="Zkladntext"/>
        <w:spacing w:before="134"/>
        <w:ind w:left="159"/>
        <w:jc w:val="left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Okienko </w:t>
      </w:r>
      <w:proofErr w:type="spellStart"/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Johari</w:t>
      </w:r>
      <w:proofErr w:type="spellEnd"/>
    </w:p>
    <w:p w:rsidR="001B2DDF" w:rsidRPr="00E77CF9" w:rsidRDefault="001B2DDF" w:rsidP="001B2DDF">
      <w:pPr>
        <w:pStyle w:val="Zkladntext"/>
        <w:spacing w:before="134" w:line="249" w:lineRule="auto"/>
        <w:ind w:left="159" w:right="348" w:firstLine="339"/>
        <w:rPr>
          <w:rFonts w:ascii="Times New Roman" w:hAnsi="Times New Roman" w:cs="Times New Roman"/>
          <w:b/>
          <w:bCs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Existujú</w:t>
      </w:r>
      <w:r w:rsidRPr="00E77CF9">
        <w:rPr>
          <w:rFonts w:ascii="Times New Roman" w:hAnsi="Times New Roman" w:cs="Times New Roman"/>
          <w:b/>
          <w:bCs/>
          <w:color w:val="231F20"/>
          <w:spacing w:val="-3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informácie,</w:t>
      </w:r>
      <w:r w:rsidRPr="00E77CF9">
        <w:rPr>
          <w:rFonts w:ascii="Times New Roman" w:hAnsi="Times New Roman" w:cs="Times New Roman"/>
          <w:b/>
          <w:bCs/>
          <w:color w:val="231F20"/>
          <w:spacing w:val="-2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2"/>
          <w:sz w:val="24"/>
          <w:szCs w:val="24"/>
        </w:rPr>
        <w:t>ktoré:</w:t>
      </w:r>
    </w:p>
    <w:p w:rsidR="001B2DDF" w:rsidRPr="00E77CF9" w:rsidRDefault="001B2DDF" w:rsidP="001B2DDF">
      <w:pPr>
        <w:pStyle w:val="Odsekzoznamu"/>
        <w:widowControl w:val="0"/>
        <w:numPr>
          <w:ilvl w:val="0"/>
          <w:numId w:val="15"/>
        </w:numPr>
        <w:tabs>
          <w:tab w:val="left" w:pos="778"/>
        </w:tabs>
        <w:autoSpaceDE w:val="0"/>
        <w:autoSpaceDN w:val="0"/>
        <w:spacing w:before="6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>Ja</w:t>
      </w:r>
      <w:r w:rsidRPr="00E77CF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E77CF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sebe</w:t>
      </w:r>
      <w:r w:rsidRPr="00E77CF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viem</w:t>
      </w:r>
      <w:r w:rsidRPr="00E77CF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ktoré</w:t>
      </w:r>
      <w:r w:rsidRPr="00E77CF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sebe</w:t>
      </w:r>
      <w:r w:rsidRPr="00E77CF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neviem</w:t>
      </w:r>
      <w:r w:rsidRPr="00E77CF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(os</w:t>
      </w:r>
      <w:r w:rsidRPr="00E77CF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x)</w:t>
      </w:r>
    </w:p>
    <w:p w:rsidR="001B2DDF" w:rsidRPr="00E77CF9" w:rsidRDefault="001B2DDF" w:rsidP="001B2DDF">
      <w:pPr>
        <w:pStyle w:val="Odsekzoznamu"/>
        <w:widowControl w:val="0"/>
        <w:numPr>
          <w:ilvl w:val="0"/>
          <w:numId w:val="15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>Iní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proofErr w:type="spellStart"/>
      <w:r w:rsidRPr="00E77CF9">
        <w:rPr>
          <w:rFonts w:ascii="Times New Roman" w:hAnsi="Times New Roman" w:cs="Times New Roman"/>
          <w:color w:val="231F20"/>
          <w:sz w:val="24"/>
          <w:szCs w:val="24"/>
        </w:rPr>
        <w:t>Íudia</w:t>
      </w:r>
      <w:proofErr w:type="spellEnd"/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E77CF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mne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vedia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ktoré</w:t>
      </w:r>
      <w:r w:rsidRPr="00E77CF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mne</w:t>
      </w:r>
      <w:r w:rsidRPr="00E77CF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nevedia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(os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y).</w:t>
      </w:r>
    </w:p>
    <w:p w:rsidR="001B2DDF" w:rsidRPr="00E77CF9" w:rsidRDefault="001B2DDF" w:rsidP="001B2DDF">
      <w:pPr>
        <w:pStyle w:val="Zkladntext"/>
        <w:spacing w:before="67" w:line="252" w:lineRule="auto"/>
        <w:ind w:left="159" w:right="354" w:firstLine="339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>Kombináciou</w:t>
      </w:r>
      <w:r w:rsidRPr="00E77CF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týchto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faktorov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vznikajú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štyri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zóny</w:t>
      </w:r>
      <w:r w:rsidRPr="00E77CF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okienka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proofErr w:type="spellStart"/>
      <w:r w:rsidRPr="00E77CF9">
        <w:rPr>
          <w:rFonts w:ascii="Times New Roman" w:hAnsi="Times New Roman" w:cs="Times New Roman"/>
          <w:color w:val="231F20"/>
          <w:sz w:val="24"/>
          <w:szCs w:val="24"/>
        </w:rPr>
        <w:t>Johari</w:t>
      </w:r>
      <w:proofErr w:type="spellEnd"/>
      <w:r w:rsidRPr="00E77CF9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 xml:space="preserve">ako </w:t>
      </w:r>
      <w:r w:rsidRPr="00E77CF9">
        <w:rPr>
          <w:rFonts w:ascii="Times New Roman" w:hAnsi="Times New Roman" w:cs="Times New Roman"/>
          <w:color w:val="231F20"/>
          <w:spacing w:val="-3"/>
          <w:sz w:val="24"/>
          <w:szCs w:val="24"/>
        </w:rPr>
        <w:t>ukazuje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sz w:val="24"/>
          <w:szCs w:val="24"/>
        </w:rPr>
        <w:t>obrázok.</w:t>
      </w:r>
    </w:p>
    <w:p w:rsidR="004F2632" w:rsidRPr="00E77CF9" w:rsidRDefault="004F2632" w:rsidP="001B2DDF">
      <w:pPr>
        <w:pStyle w:val="Zkladntext"/>
        <w:spacing w:before="67" w:line="252" w:lineRule="auto"/>
        <w:ind w:left="159" w:right="354" w:firstLine="339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</w:p>
    <w:p w:rsidR="004F2632" w:rsidRPr="00E77CF9" w:rsidRDefault="004F2632" w:rsidP="004F2632">
      <w:pPr>
        <w:pStyle w:val="Zkladntext"/>
        <w:spacing w:before="97"/>
        <w:ind w:left="3145"/>
        <w:jc w:val="left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E77CF9">
        <w:rPr>
          <w:rFonts w:ascii="Times New Roman" w:hAnsi="Times New Roman" w:cs="Times New Roman"/>
          <w:w w:val="105"/>
          <w:sz w:val="24"/>
          <w:szCs w:val="24"/>
        </w:rPr>
        <w:t>Informácie, ktoré ja o sebe</w:t>
      </w:r>
      <w:r w:rsidRPr="00E77CF9">
        <w:rPr>
          <w:rFonts w:ascii="Times New Roman" w:hAnsi="Times New Roman" w:cs="Times New Roman"/>
          <w:sz w:val="24"/>
          <w:szCs w:val="24"/>
        </w:rPr>
        <w:t>...</w:t>
      </w:r>
    </w:p>
    <w:p w:rsidR="001B2DDF" w:rsidRPr="00E77CF9" w:rsidRDefault="004F2632" w:rsidP="001B2DDF">
      <w:pPr>
        <w:pStyle w:val="Zkladntext"/>
        <w:spacing w:before="134"/>
        <w:ind w:left="159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77C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6EA7951F">
                <wp:simplePos x="0" y="0"/>
                <wp:positionH relativeFrom="page">
                  <wp:posOffset>2654319</wp:posOffset>
                </wp:positionH>
                <wp:positionV relativeFrom="paragraph">
                  <wp:posOffset>92094</wp:posOffset>
                </wp:positionV>
                <wp:extent cx="2736376" cy="1378585"/>
                <wp:effectExtent l="0" t="0" r="6985" b="12065"/>
                <wp:wrapNone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376" cy="137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94"/>
                              <w:gridCol w:w="1232"/>
                              <w:gridCol w:w="1232"/>
                            </w:tblGrid>
                            <w:tr w:rsidR="004F2632">
                              <w:trPr>
                                <w:trHeight w:val="293"/>
                              </w:trPr>
                              <w:tc>
                                <w:tcPr>
                                  <w:tcW w:w="1694" w:type="dxa"/>
                                </w:tcPr>
                                <w:p w:rsidR="004F2632" w:rsidRDefault="004F263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 w:rsidR="004F2632" w:rsidRDefault="004F2632">
                                  <w:pPr>
                                    <w:pStyle w:val="TableParagraph"/>
                                    <w:spacing w:before="67" w:line="206" w:lineRule="exact"/>
                                    <w:ind w:left="406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VIEM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 w:rsidR="004F2632" w:rsidRDefault="004F2632" w:rsidP="004F2632">
                                  <w:pPr>
                                    <w:pStyle w:val="TableParagraph"/>
                                    <w:spacing w:before="67" w:line="206" w:lineRule="exac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 xml:space="preserve">   NEVIEM</w:t>
                                  </w:r>
                                </w:p>
                              </w:tc>
                            </w:tr>
                            <w:tr w:rsidR="004F2632">
                              <w:trPr>
                                <w:trHeight w:val="910"/>
                              </w:trPr>
                              <w:tc>
                                <w:tcPr>
                                  <w:tcW w:w="1694" w:type="dxa"/>
                                </w:tcPr>
                                <w:p w:rsidR="004F2632" w:rsidRDefault="004F2632">
                                  <w:pPr>
                                    <w:pStyle w:val="TableParagraph"/>
                                    <w:spacing w:before="61"/>
                                    <w:ind w:left="283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VEDIA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 w:rsidR="004F2632" w:rsidRDefault="004F2632">
                                  <w:pPr>
                                    <w:pStyle w:val="TableParagraph"/>
                                    <w:spacing w:before="61" w:line="244" w:lineRule="auto"/>
                                    <w:ind w:left="406" w:right="202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20"/>
                                    </w:rPr>
                                    <w:t xml:space="preserve">zóna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verejná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 w:rsidR="004F2632" w:rsidRDefault="004F2632">
                                  <w:pPr>
                                    <w:pStyle w:val="TableParagraph"/>
                                    <w:spacing w:before="61" w:line="244" w:lineRule="auto"/>
                                    <w:ind w:left="386" w:right="400" w:hanging="1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20"/>
                                    </w:rPr>
                                    <w:t xml:space="preserve">zóna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slepá</w:t>
                                  </w:r>
                                </w:p>
                              </w:tc>
                            </w:tr>
                            <w:tr w:rsidR="004F2632">
                              <w:trPr>
                                <w:trHeight w:val="909"/>
                              </w:trPr>
                              <w:tc>
                                <w:tcPr>
                                  <w:tcW w:w="1694" w:type="dxa"/>
                                </w:tcPr>
                                <w:p w:rsidR="004F2632" w:rsidRDefault="004F2632">
                                  <w:pPr>
                                    <w:pStyle w:val="TableParagraph"/>
                                    <w:spacing w:before="79"/>
                                    <w:ind w:left="283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NEVEDIA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 w:rsidR="004F2632" w:rsidRDefault="004F2632">
                                  <w:pPr>
                                    <w:pStyle w:val="TableParagraph"/>
                                    <w:spacing w:before="79" w:line="254" w:lineRule="auto"/>
                                    <w:ind w:left="406" w:right="302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20"/>
                                    </w:rPr>
                                    <w:t xml:space="preserve">zóna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skrytá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 w:rsidR="004F2632" w:rsidRDefault="004F2632">
                                  <w:pPr>
                                    <w:pStyle w:val="TableParagraph"/>
                                    <w:spacing w:before="79" w:line="254" w:lineRule="auto"/>
                                    <w:ind w:left="385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w w:val="105"/>
                                      <w:sz w:val="20"/>
                                    </w:rPr>
                                    <w:t xml:space="preserve">zóna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neznáma</w:t>
                                  </w:r>
                                </w:p>
                              </w:tc>
                            </w:tr>
                          </w:tbl>
                          <w:p w:rsidR="004F2632" w:rsidRDefault="004F2632" w:rsidP="004F2632">
                            <w:pPr>
                              <w:pStyle w:val="Zkladntext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209pt;margin-top:7.25pt;width:215.45pt;height:108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94"/>
                        <w:gridCol w:w="1232"/>
                        <w:gridCol w:w="1232"/>
                      </w:tblGrid>
                      <w:tr w:rsidR="004F2632">
                        <w:trPr>
                          <w:trHeight w:val="293"/>
                        </w:trPr>
                        <w:tc>
                          <w:tcPr>
                            <w:tcW w:w="1694" w:type="dxa"/>
                          </w:tcPr>
                          <w:p w:rsidR="004F2632" w:rsidRDefault="004F263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32" w:type="dxa"/>
                          </w:tcPr>
                          <w:p w:rsidR="004F2632" w:rsidRDefault="004F2632">
                            <w:pPr>
                              <w:pStyle w:val="TableParagraph"/>
                              <w:spacing w:before="67" w:line="206" w:lineRule="exact"/>
                              <w:ind w:left="40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VIEM</w:t>
                            </w:r>
                          </w:p>
                        </w:tc>
                        <w:tc>
                          <w:tcPr>
                            <w:tcW w:w="1232" w:type="dxa"/>
                          </w:tcPr>
                          <w:p w:rsidR="004F2632" w:rsidRDefault="004F2632" w:rsidP="004F2632">
                            <w:pPr>
                              <w:pStyle w:val="TableParagraph"/>
                              <w:spacing w:before="67" w:line="206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 xml:space="preserve">   NEVIEM</w:t>
                            </w:r>
                          </w:p>
                        </w:tc>
                      </w:tr>
                      <w:tr w:rsidR="004F2632">
                        <w:trPr>
                          <w:trHeight w:val="910"/>
                        </w:trPr>
                        <w:tc>
                          <w:tcPr>
                            <w:tcW w:w="1694" w:type="dxa"/>
                          </w:tcPr>
                          <w:p w:rsidR="004F2632" w:rsidRDefault="004F2632">
                            <w:pPr>
                              <w:pStyle w:val="TableParagraph"/>
                              <w:spacing w:before="61"/>
                              <w:ind w:left="283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VEDIA</w:t>
                            </w:r>
                          </w:p>
                        </w:tc>
                        <w:tc>
                          <w:tcPr>
                            <w:tcW w:w="1232" w:type="dxa"/>
                          </w:tcPr>
                          <w:p w:rsidR="004F2632" w:rsidRDefault="004F2632">
                            <w:pPr>
                              <w:pStyle w:val="TableParagraph"/>
                              <w:spacing w:before="61" w:line="244" w:lineRule="auto"/>
                              <w:ind w:left="406" w:right="202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 xml:space="preserve">zóna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verejná</w:t>
                            </w:r>
                          </w:p>
                        </w:tc>
                        <w:tc>
                          <w:tcPr>
                            <w:tcW w:w="1232" w:type="dxa"/>
                          </w:tcPr>
                          <w:p w:rsidR="004F2632" w:rsidRDefault="004F2632">
                            <w:pPr>
                              <w:pStyle w:val="TableParagraph"/>
                              <w:spacing w:before="61" w:line="244" w:lineRule="auto"/>
                              <w:ind w:left="386" w:right="400" w:hanging="1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 xml:space="preserve">zóna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slepá</w:t>
                            </w:r>
                          </w:p>
                        </w:tc>
                      </w:tr>
                      <w:tr w:rsidR="004F2632">
                        <w:trPr>
                          <w:trHeight w:val="909"/>
                        </w:trPr>
                        <w:tc>
                          <w:tcPr>
                            <w:tcW w:w="1694" w:type="dxa"/>
                          </w:tcPr>
                          <w:p w:rsidR="004F2632" w:rsidRDefault="004F2632">
                            <w:pPr>
                              <w:pStyle w:val="TableParagraph"/>
                              <w:spacing w:before="79"/>
                              <w:ind w:left="283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NEVEDIA</w:t>
                            </w:r>
                          </w:p>
                        </w:tc>
                        <w:tc>
                          <w:tcPr>
                            <w:tcW w:w="1232" w:type="dxa"/>
                          </w:tcPr>
                          <w:p w:rsidR="004F2632" w:rsidRDefault="004F2632">
                            <w:pPr>
                              <w:pStyle w:val="TableParagraph"/>
                              <w:spacing w:before="79" w:line="254" w:lineRule="auto"/>
                              <w:ind w:left="406" w:right="302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 xml:space="preserve">zóna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skrytá</w:t>
                            </w:r>
                          </w:p>
                        </w:tc>
                        <w:tc>
                          <w:tcPr>
                            <w:tcW w:w="1232" w:type="dxa"/>
                          </w:tcPr>
                          <w:p w:rsidR="004F2632" w:rsidRDefault="004F2632">
                            <w:pPr>
                              <w:pStyle w:val="TableParagraph"/>
                              <w:spacing w:before="79" w:line="254" w:lineRule="auto"/>
                              <w:ind w:left="385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05"/>
                                <w:sz w:val="20"/>
                              </w:rPr>
                              <w:t xml:space="preserve">zóna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neznáma</w:t>
                            </w:r>
                          </w:p>
                        </w:tc>
                      </w:tr>
                    </w:tbl>
                    <w:p w:rsidR="004F2632" w:rsidRDefault="004F2632" w:rsidP="004F2632">
                      <w:pPr>
                        <w:pStyle w:val="Zkladntext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B2DDF" w:rsidRPr="00E77CF9" w:rsidRDefault="001B2DDF" w:rsidP="001B2DDF">
      <w:pPr>
        <w:pStyle w:val="Zkladntext"/>
        <w:spacing w:before="136"/>
        <w:rPr>
          <w:rFonts w:ascii="Times New Roman" w:hAnsi="Times New Roman" w:cs="Times New Roman"/>
          <w:b/>
          <w:bCs/>
          <w:sz w:val="24"/>
          <w:szCs w:val="24"/>
        </w:rPr>
      </w:pPr>
    </w:p>
    <w:p w:rsidR="001B2DDF" w:rsidRPr="00E77CF9" w:rsidRDefault="001B2DDF" w:rsidP="001B2DDF">
      <w:pPr>
        <w:pStyle w:val="Zkladntext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F2632" w:rsidRPr="00E77CF9" w:rsidRDefault="004F2632" w:rsidP="004F2632">
      <w:pPr>
        <w:pStyle w:val="Zkladntext"/>
        <w:spacing w:before="97" w:line="247" w:lineRule="auto"/>
        <w:ind w:left="392" w:right="4984"/>
        <w:jc w:val="left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sz w:val="24"/>
          <w:szCs w:val="24"/>
        </w:rPr>
        <w:t xml:space="preserve">Informácie, </w:t>
      </w:r>
      <w:r w:rsidRPr="00E77CF9">
        <w:rPr>
          <w:rFonts w:ascii="Times New Roman" w:hAnsi="Times New Roman" w:cs="Times New Roman"/>
          <w:w w:val="105"/>
          <w:sz w:val="24"/>
          <w:szCs w:val="24"/>
        </w:rPr>
        <w:t>ktoré iní</w:t>
      </w:r>
    </w:p>
    <w:p w:rsidR="004F2632" w:rsidRPr="00E77CF9" w:rsidRDefault="004F2632" w:rsidP="004F2632">
      <w:pPr>
        <w:pStyle w:val="Zkladntext"/>
        <w:spacing w:before="5"/>
        <w:ind w:left="392"/>
        <w:jc w:val="left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w w:val="105"/>
          <w:sz w:val="24"/>
          <w:szCs w:val="24"/>
        </w:rPr>
        <w:t>o mne...</w:t>
      </w:r>
    </w:p>
    <w:p w:rsidR="001B2DDF" w:rsidRPr="00E77CF9" w:rsidRDefault="001B2DDF" w:rsidP="00521DAF">
      <w:pPr>
        <w:pStyle w:val="Zkladntext"/>
        <w:spacing w:before="127"/>
        <w:jc w:val="left"/>
        <w:rPr>
          <w:rFonts w:ascii="Times New Roman" w:hAnsi="Times New Roman" w:cs="Times New Roman"/>
          <w:color w:val="231F20"/>
          <w:w w:val="95"/>
          <w:sz w:val="24"/>
          <w:szCs w:val="24"/>
        </w:rPr>
      </w:pPr>
    </w:p>
    <w:p w:rsidR="00521DAF" w:rsidRPr="00E77CF9" w:rsidRDefault="00521DAF" w:rsidP="00521DAF">
      <w:pPr>
        <w:pStyle w:val="Zkladntext"/>
        <w:spacing w:before="127"/>
        <w:jc w:val="left"/>
        <w:rPr>
          <w:rFonts w:ascii="Times New Roman" w:hAnsi="Times New Roman" w:cs="Times New Roman"/>
          <w:sz w:val="24"/>
          <w:szCs w:val="24"/>
        </w:rPr>
      </w:pPr>
    </w:p>
    <w:p w:rsidR="00196CD9" w:rsidRPr="00E77CF9" w:rsidRDefault="00196CD9" w:rsidP="00521DAF">
      <w:pPr>
        <w:pStyle w:val="Zkladntext"/>
        <w:spacing w:before="127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(Obrázok</w:t>
      </w:r>
      <w:r w:rsidRPr="00E77CF9">
        <w:rPr>
          <w:rFonts w:ascii="Times New Roman" w:hAnsi="Times New Roman" w:cs="Times New Roman"/>
          <w:i/>
          <w:iCs/>
          <w:color w:val="231F20"/>
          <w:spacing w:val="-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predstavuje</w:t>
      </w:r>
      <w:r w:rsidRPr="00E77CF9">
        <w:rPr>
          <w:rFonts w:ascii="Times New Roman" w:hAnsi="Times New Roman" w:cs="Times New Roman"/>
          <w:i/>
          <w:iCs/>
          <w:color w:val="231F20"/>
          <w:spacing w:val="-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len</w:t>
      </w:r>
      <w:r w:rsidRPr="00E77CF9">
        <w:rPr>
          <w:rFonts w:ascii="Times New Roman" w:hAnsi="Times New Roman" w:cs="Times New Roman"/>
          <w:i/>
          <w:iCs/>
          <w:color w:val="231F20"/>
          <w:spacing w:val="-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schematické</w:t>
      </w:r>
      <w:r w:rsidRPr="00E77CF9">
        <w:rPr>
          <w:rFonts w:ascii="Times New Roman" w:hAnsi="Times New Roman" w:cs="Times New Roman"/>
          <w:i/>
          <w:iCs/>
          <w:color w:val="231F20"/>
          <w:spacing w:val="-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rozdelenie</w:t>
      </w:r>
      <w:r w:rsidRPr="00E77CF9">
        <w:rPr>
          <w:rFonts w:ascii="Times New Roman" w:hAnsi="Times New Roman" w:cs="Times New Roman"/>
          <w:i/>
          <w:iCs/>
          <w:color w:val="231F20"/>
          <w:spacing w:val="-7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oblastí</w:t>
      </w:r>
      <w:r w:rsidRPr="00E77CF9">
        <w:rPr>
          <w:rFonts w:ascii="Times New Roman" w:hAnsi="Times New Roman" w:cs="Times New Roman"/>
          <w:i/>
          <w:iCs/>
          <w:color w:val="231F20"/>
          <w:spacing w:val="-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>informácií,</w:t>
      </w:r>
      <w:r w:rsidRPr="00E77CF9">
        <w:rPr>
          <w:rFonts w:ascii="Times New Roman" w:hAnsi="Times New Roman" w:cs="Times New Roman"/>
          <w:i/>
          <w:iCs/>
          <w:color w:val="231F20"/>
          <w:spacing w:val="-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w w:val="90"/>
          <w:sz w:val="24"/>
          <w:szCs w:val="24"/>
        </w:rPr>
        <w:t xml:space="preserve">ktoré </w:t>
      </w:r>
      <w:r w:rsidRPr="00E77CF9">
        <w:rPr>
          <w:rFonts w:ascii="Times New Roman" w:hAnsi="Times New Roman" w:cs="Times New Roman"/>
          <w:i/>
          <w:iCs/>
          <w:color w:val="231F20"/>
          <w:sz w:val="24"/>
          <w:szCs w:val="24"/>
        </w:rPr>
        <w:t>v</w:t>
      </w:r>
      <w:r w:rsidRPr="00E77CF9">
        <w:rPr>
          <w:rFonts w:ascii="Times New Roman" w:hAnsi="Times New Roman" w:cs="Times New Roman"/>
          <w:i/>
          <w:iCs/>
          <w:color w:val="231F20"/>
          <w:spacing w:val="-3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sz w:val="24"/>
          <w:szCs w:val="24"/>
        </w:rPr>
        <w:t>realite,</w:t>
      </w:r>
      <w:r w:rsidRPr="00E77CF9">
        <w:rPr>
          <w:rFonts w:ascii="Times New Roman" w:hAnsi="Times New Roman" w:cs="Times New Roman"/>
          <w:i/>
          <w:iCs/>
          <w:color w:val="231F20"/>
          <w:spacing w:val="-2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sz w:val="24"/>
          <w:szCs w:val="24"/>
        </w:rPr>
        <w:t>u</w:t>
      </w:r>
      <w:r w:rsidRPr="00E77CF9">
        <w:rPr>
          <w:rFonts w:ascii="Times New Roman" w:hAnsi="Times New Roman" w:cs="Times New Roman"/>
          <w:i/>
          <w:iCs/>
          <w:color w:val="231F20"/>
          <w:spacing w:val="-3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sz w:val="24"/>
          <w:szCs w:val="24"/>
        </w:rPr>
        <w:t>konkrétneho</w:t>
      </w:r>
      <w:r w:rsidRPr="00E77CF9">
        <w:rPr>
          <w:rFonts w:ascii="Times New Roman" w:hAnsi="Times New Roman" w:cs="Times New Roman"/>
          <w:i/>
          <w:iCs/>
          <w:color w:val="231F20"/>
          <w:spacing w:val="-2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sz w:val="24"/>
          <w:szCs w:val="24"/>
        </w:rPr>
        <w:t>človeka,</w:t>
      </w:r>
      <w:r w:rsidRPr="00E77CF9">
        <w:rPr>
          <w:rFonts w:ascii="Times New Roman" w:hAnsi="Times New Roman" w:cs="Times New Roman"/>
          <w:i/>
          <w:iCs/>
          <w:color w:val="231F20"/>
          <w:spacing w:val="-2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sz w:val="24"/>
          <w:szCs w:val="24"/>
        </w:rPr>
        <w:t>fakticky</w:t>
      </w:r>
      <w:r w:rsidRPr="00E77CF9">
        <w:rPr>
          <w:rFonts w:ascii="Times New Roman" w:hAnsi="Times New Roman" w:cs="Times New Roman"/>
          <w:i/>
          <w:iCs/>
          <w:color w:val="231F20"/>
          <w:spacing w:val="-2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sz w:val="24"/>
          <w:szCs w:val="24"/>
        </w:rPr>
        <w:t>v</w:t>
      </w:r>
      <w:r w:rsidRPr="00E77CF9">
        <w:rPr>
          <w:rFonts w:ascii="Times New Roman" w:hAnsi="Times New Roman" w:cs="Times New Roman"/>
          <w:i/>
          <w:iCs/>
          <w:color w:val="231F20"/>
          <w:spacing w:val="-3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sz w:val="24"/>
          <w:szCs w:val="24"/>
        </w:rPr>
        <w:t>takejto</w:t>
      </w:r>
      <w:r w:rsidRPr="00E77CF9">
        <w:rPr>
          <w:rFonts w:ascii="Times New Roman" w:hAnsi="Times New Roman" w:cs="Times New Roman"/>
          <w:i/>
          <w:iCs/>
          <w:color w:val="231F20"/>
          <w:spacing w:val="-2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sz w:val="24"/>
          <w:szCs w:val="24"/>
        </w:rPr>
        <w:t>proporčne</w:t>
      </w:r>
      <w:r w:rsidRPr="00E77CF9">
        <w:rPr>
          <w:rFonts w:ascii="Times New Roman" w:hAnsi="Times New Roman" w:cs="Times New Roman"/>
          <w:i/>
          <w:iCs/>
          <w:color w:val="231F20"/>
          <w:spacing w:val="-2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pravidelnej </w:t>
      </w:r>
      <w:r w:rsidRPr="00E77CF9">
        <w:rPr>
          <w:rFonts w:ascii="Times New Roman" w:hAnsi="Times New Roman" w:cs="Times New Roman"/>
          <w:i/>
          <w:iCs/>
          <w:color w:val="231F20"/>
          <w:w w:val="95"/>
          <w:sz w:val="24"/>
          <w:szCs w:val="24"/>
        </w:rPr>
        <w:t>podobe</w:t>
      </w:r>
      <w:r w:rsidRPr="00E77CF9">
        <w:rPr>
          <w:rFonts w:ascii="Times New Roman" w:hAnsi="Times New Roman" w:cs="Times New Roman"/>
          <w:i/>
          <w:iCs/>
          <w:color w:val="231F20"/>
          <w:spacing w:val="-3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i/>
          <w:iCs/>
          <w:color w:val="231F20"/>
          <w:w w:val="95"/>
          <w:sz w:val="24"/>
          <w:szCs w:val="24"/>
        </w:rPr>
        <w:t>neexistuje)</w:t>
      </w:r>
    </w:p>
    <w:p w:rsidR="004F2632" w:rsidRPr="00E77CF9" w:rsidRDefault="004F2632" w:rsidP="00521DAF">
      <w:pPr>
        <w:pStyle w:val="Zkladntext"/>
        <w:spacing w:before="127"/>
        <w:jc w:val="left"/>
        <w:rPr>
          <w:rFonts w:ascii="Times New Roman" w:hAnsi="Times New Roman" w:cs="Times New Roman"/>
          <w:color w:val="231F20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Zóna</w:t>
      </w:r>
      <w:r w:rsidRPr="00E77CF9">
        <w:rPr>
          <w:rFonts w:ascii="Times New Roman" w:hAnsi="Times New Roman" w:cs="Times New Roman"/>
          <w:b/>
          <w:bCs/>
          <w:color w:val="231F20"/>
          <w:spacing w:val="-2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verejná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–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informácie,</w:t>
      </w:r>
      <w:r w:rsidR="00196CD9"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ktoré</w:t>
      </w:r>
      <w:r w:rsidR="00196CD9"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ja</w:t>
      </w:r>
      <w:r w:rsidR="00196CD9"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</w:t>
      </w:r>
      <w:r w:rsidR="00196CD9"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sebe</w:t>
      </w:r>
      <w:r w:rsidR="00196CD9"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viem,</w:t>
      </w:r>
      <w:r w:rsidR="00196CD9"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aj</w:t>
      </w:r>
      <w:r w:rsidR="00196CD9"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iní</w:t>
      </w:r>
      <w:r w:rsidR="00196CD9"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ľudia</w:t>
      </w:r>
      <w:r w:rsidR="00196CD9"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ich o</w:t>
      </w:r>
      <w:r w:rsidR="00196CD9" w:rsidRPr="00E77CF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mne</w:t>
      </w:r>
      <w:r w:rsidR="00196CD9" w:rsidRPr="00E77CF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vedia (napr. zovňajšok človeka)</w:t>
      </w:r>
    </w:p>
    <w:p w:rsidR="004F2632" w:rsidRPr="00E77CF9" w:rsidRDefault="004F2632" w:rsidP="00521DAF">
      <w:pPr>
        <w:pStyle w:val="Zkladntext"/>
        <w:spacing w:before="127"/>
        <w:jc w:val="left"/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Zóna</w:t>
      </w:r>
      <w:r w:rsidRPr="00E77CF9">
        <w:rPr>
          <w:rFonts w:ascii="Times New Roman" w:hAnsi="Times New Roman" w:cs="Times New Roman"/>
          <w:b/>
          <w:bCs/>
          <w:color w:val="231F20"/>
          <w:spacing w:val="-3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skrytá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–</w:t>
      </w:r>
      <w:r w:rsidR="00196CD9"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 informácie,</w:t>
      </w:r>
      <w:r w:rsidR="00196CD9" w:rsidRPr="00E77CF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ktoré</w:t>
      </w:r>
      <w:r w:rsidR="00196CD9" w:rsidRPr="00E77CF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viem</w:t>
      </w:r>
      <w:r w:rsidR="00196CD9" w:rsidRPr="00E77CF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len</w:t>
      </w:r>
      <w:r w:rsidR="00196CD9" w:rsidRPr="00E77CF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ja</w:t>
      </w:r>
      <w:r w:rsidR="00196CD9" w:rsidRPr="00E77CF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="00196CD9"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sú</w:t>
      </w:r>
      <w:r w:rsidR="00196CD9" w:rsidRPr="00E77CF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utajené</w:t>
      </w:r>
      <w:r w:rsidR="00196CD9" w:rsidRPr="00E77CF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ostatným ( napr. zážitky, ktoré sú nám trápne)</w:t>
      </w:r>
    </w:p>
    <w:p w:rsidR="00196CD9" w:rsidRPr="00E77CF9" w:rsidRDefault="004F2632" w:rsidP="00521DAF">
      <w:pPr>
        <w:pStyle w:val="Zkladntext"/>
        <w:spacing w:before="127"/>
        <w:jc w:val="left"/>
        <w:rPr>
          <w:rFonts w:ascii="Times New Roman" w:hAnsi="Times New Roman" w:cs="Times New Roman"/>
          <w:color w:val="231F20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Zóna</w:t>
      </w:r>
      <w:r w:rsidRPr="00E77CF9">
        <w:rPr>
          <w:rFonts w:ascii="Times New Roman" w:hAnsi="Times New Roman" w:cs="Times New Roman"/>
          <w:b/>
          <w:bCs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slepá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–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informácie,</w:t>
      </w:r>
      <w:r w:rsidR="00196CD9"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ktoré</w:t>
      </w:r>
      <w:r w:rsidR="00196CD9"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ja</w:t>
      </w:r>
      <w:r w:rsidR="00196CD9"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neviem,</w:t>
      </w:r>
      <w:r w:rsidR="00196CD9"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ale</w:t>
      </w:r>
      <w:r w:rsidR="00196CD9"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vedia</w:t>
      </w:r>
      <w:r w:rsidR="00196CD9"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ich</w:t>
      </w:r>
      <w:r w:rsidR="00196CD9"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ostatní (napr. nevedomé správanie, zlozvyky a sklony)</w:t>
      </w:r>
    </w:p>
    <w:p w:rsidR="00196CD9" w:rsidRPr="00E77CF9" w:rsidRDefault="004F2632" w:rsidP="00521DAF">
      <w:pPr>
        <w:pStyle w:val="Zkladntext"/>
        <w:spacing w:before="127"/>
        <w:jc w:val="left"/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Zóna</w:t>
      </w:r>
      <w:r w:rsidRPr="00E77CF9">
        <w:rPr>
          <w:rFonts w:ascii="Times New Roman" w:hAnsi="Times New Roman" w:cs="Times New Roman"/>
          <w:b/>
          <w:bCs/>
          <w:color w:val="231F20"/>
          <w:spacing w:val="-3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pacing w:val="-4"/>
          <w:w w:val="95"/>
          <w:sz w:val="24"/>
          <w:szCs w:val="24"/>
        </w:rPr>
        <w:t>neznáma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–</w:t>
      </w:r>
      <w:r w:rsidR="00196CD9"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informácie,</w:t>
      </w:r>
      <w:r w:rsidR="00196CD9" w:rsidRPr="00E77CF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ktoré</w:t>
      </w:r>
      <w:r w:rsidR="00196CD9" w:rsidRPr="00E77CF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neviem</w:t>
      </w:r>
      <w:r w:rsidR="00196CD9" w:rsidRPr="00E77CF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ja</w:t>
      </w:r>
      <w:r w:rsidR="00196CD9" w:rsidRPr="00E77CF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ani</w:t>
      </w:r>
      <w:r w:rsidR="00196CD9" w:rsidRPr="00E77CF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ostatní</w:t>
      </w:r>
      <w:r w:rsidR="00196CD9" w:rsidRPr="00E77CF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="00196CD9"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ľudia (napr. vytesnené zážitky, želania...)</w:t>
      </w:r>
    </w:p>
    <w:p w:rsidR="00E77CF9" w:rsidRDefault="00E77CF9" w:rsidP="00521DAF">
      <w:pPr>
        <w:pStyle w:val="Zkladntext"/>
        <w:spacing w:before="127"/>
        <w:jc w:val="left"/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</w:pPr>
    </w:p>
    <w:p w:rsidR="00E77CF9" w:rsidRDefault="00E77CF9" w:rsidP="00521DAF">
      <w:pPr>
        <w:pStyle w:val="Zkladntext"/>
        <w:spacing w:before="127"/>
        <w:jc w:val="left"/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</w:pPr>
    </w:p>
    <w:p w:rsidR="00E77CF9" w:rsidRDefault="00196CD9" w:rsidP="00521DAF">
      <w:pPr>
        <w:pStyle w:val="Zkladntext"/>
        <w:spacing w:before="127"/>
        <w:jc w:val="left"/>
        <w:rPr>
          <w:rFonts w:ascii="Times New Roman" w:hAnsi="Times New Roman" w:cs="Times New Roman"/>
          <w:b/>
          <w:bCs/>
          <w:color w:val="231F20"/>
          <w:spacing w:val="-36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pacing w:val="-36"/>
          <w:w w:val="95"/>
          <w:sz w:val="24"/>
          <w:szCs w:val="24"/>
        </w:rPr>
        <w:t xml:space="preserve"> </w:t>
      </w:r>
    </w:p>
    <w:p w:rsidR="00E77CF9" w:rsidRDefault="00E77CF9" w:rsidP="00521DAF">
      <w:pPr>
        <w:pStyle w:val="Zkladntext"/>
        <w:spacing w:before="127"/>
        <w:jc w:val="left"/>
        <w:rPr>
          <w:rFonts w:ascii="Times New Roman" w:hAnsi="Times New Roman" w:cs="Times New Roman"/>
          <w:b/>
          <w:bCs/>
          <w:color w:val="231F20"/>
          <w:spacing w:val="-36"/>
          <w:w w:val="95"/>
          <w:sz w:val="24"/>
          <w:szCs w:val="24"/>
        </w:rPr>
      </w:pPr>
    </w:p>
    <w:p w:rsidR="00196CD9" w:rsidRPr="00E77CF9" w:rsidRDefault="00196CD9" w:rsidP="00521DAF">
      <w:pPr>
        <w:pStyle w:val="Zkladntext"/>
        <w:spacing w:before="127"/>
        <w:jc w:val="left"/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lastRenderedPageBreak/>
        <w:t>U</w:t>
      </w:r>
      <w:r w:rsidRPr="00E77CF9">
        <w:rPr>
          <w:rFonts w:ascii="Times New Roman" w:hAnsi="Times New Roman" w:cs="Times New Roman"/>
          <w:b/>
          <w:bCs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každého</w:t>
      </w:r>
      <w:r w:rsidRPr="00E77CF9">
        <w:rPr>
          <w:rFonts w:ascii="Times New Roman" w:hAnsi="Times New Roman" w:cs="Times New Roman"/>
          <w:b/>
          <w:bCs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jednotlivca</w:t>
      </w:r>
      <w:r w:rsidRPr="00E77CF9">
        <w:rPr>
          <w:rFonts w:ascii="Times New Roman" w:hAnsi="Times New Roman" w:cs="Times New Roman"/>
          <w:b/>
          <w:bCs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dominuje</w:t>
      </w:r>
      <w:r w:rsidRPr="00E77CF9">
        <w:rPr>
          <w:rFonts w:ascii="Times New Roman" w:hAnsi="Times New Roman" w:cs="Times New Roman"/>
          <w:b/>
          <w:bCs/>
          <w:color w:val="231F20"/>
          <w:spacing w:val="-3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niektorá</w:t>
      </w:r>
      <w:r w:rsidRPr="00E77CF9">
        <w:rPr>
          <w:rFonts w:ascii="Times New Roman" w:hAnsi="Times New Roman" w:cs="Times New Roman"/>
          <w:b/>
          <w:bCs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z</w:t>
      </w:r>
      <w:r w:rsidRPr="00E77CF9">
        <w:rPr>
          <w:rFonts w:ascii="Times New Roman" w:hAnsi="Times New Roman" w:cs="Times New Roman"/>
          <w:b/>
          <w:bCs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týchto</w:t>
      </w:r>
      <w:r w:rsidRPr="00E77CF9">
        <w:rPr>
          <w:rFonts w:ascii="Times New Roman" w:hAnsi="Times New Roman" w:cs="Times New Roman"/>
          <w:b/>
          <w:bCs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oblastí:</w:t>
      </w:r>
    </w:p>
    <w:p w:rsidR="00196CD9" w:rsidRPr="00E77CF9" w:rsidRDefault="00196CD9" w:rsidP="00196CD9">
      <w:pPr>
        <w:pStyle w:val="Zkladntext"/>
        <w:numPr>
          <w:ilvl w:val="0"/>
          <w:numId w:val="16"/>
        </w:numPr>
        <w:spacing w:before="127"/>
        <w:jc w:val="left"/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-7"/>
          <w:sz w:val="24"/>
          <w:szCs w:val="24"/>
        </w:rPr>
        <w:t>Dominancia</w:t>
      </w:r>
      <w:r w:rsidRPr="00E77CF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7"/>
          <w:sz w:val="24"/>
          <w:szCs w:val="24"/>
        </w:rPr>
        <w:t>verejnej</w:t>
      </w:r>
      <w:r w:rsidRPr="00E77CF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6"/>
          <w:sz w:val="24"/>
          <w:szCs w:val="24"/>
        </w:rPr>
        <w:t>zóny</w:t>
      </w:r>
      <w:r w:rsidRPr="00E77CF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E77CF9">
        <w:rPr>
          <w:rFonts w:ascii="Times New Roman" w:hAnsi="Times New Roman" w:cs="Times New Roman"/>
          <w:color w:val="231F20"/>
          <w:spacing w:val="-38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7"/>
          <w:sz w:val="24"/>
          <w:szCs w:val="24"/>
        </w:rPr>
        <w:t>sociálnej</w:t>
      </w:r>
      <w:r w:rsidRPr="00E77CF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7"/>
          <w:sz w:val="24"/>
          <w:szCs w:val="24"/>
        </w:rPr>
        <w:t>interakcii</w:t>
      </w:r>
      <w:r w:rsidRPr="00E77CF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7"/>
          <w:sz w:val="24"/>
          <w:szCs w:val="24"/>
        </w:rPr>
        <w:t>najvýhodnejšia</w:t>
      </w:r>
    </w:p>
    <w:p w:rsidR="00196CD9" w:rsidRPr="00E77CF9" w:rsidRDefault="00196CD9" w:rsidP="00196CD9">
      <w:pPr>
        <w:pStyle w:val="Zkladntext"/>
        <w:numPr>
          <w:ilvl w:val="0"/>
          <w:numId w:val="16"/>
        </w:numPr>
        <w:spacing w:before="127"/>
        <w:jc w:val="left"/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Dominancia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skrytej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zóny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typická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pre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človeka,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ktorý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veľmi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málo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otvára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druhým</w:t>
      </w:r>
      <w:r w:rsidRPr="00E77CF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ľuďom</w:t>
      </w:r>
    </w:p>
    <w:p w:rsidR="00196CD9" w:rsidRPr="00E77CF9" w:rsidRDefault="00196CD9" w:rsidP="00196CD9">
      <w:pPr>
        <w:pStyle w:val="Zkladntext"/>
        <w:numPr>
          <w:ilvl w:val="0"/>
          <w:numId w:val="16"/>
        </w:numPr>
        <w:spacing w:before="127"/>
        <w:jc w:val="left"/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>Dominancia</w:t>
      </w:r>
      <w:r w:rsidRPr="00E77CF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slepej</w:t>
      </w:r>
      <w:r w:rsidRPr="00E77CF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zóny</w:t>
      </w:r>
      <w:r w:rsidRPr="00E77CF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typická</w:t>
      </w:r>
      <w:r w:rsidRPr="00E77CF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pre</w:t>
      </w:r>
      <w:r w:rsidRPr="00E77CF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človeka,</w:t>
      </w:r>
      <w:r w:rsidRPr="00E77CF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ktorý</w:t>
      </w:r>
      <w:r w:rsidRPr="00E77CF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nemá</w:t>
      </w:r>
      <w:r w:rsidRPr="00E77CF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 xml:space="preserve">záujem,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nepovažuje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za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dôležité,</w:t>
      </w:r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alebo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priam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obáva</w:t>
      </w:r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toho,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čo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by</w:t>
      </w:r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mohol</w:t>
      </w:r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od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ostatných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dozvedieť </w:t>
      </w:r>
      <w:r w:rsidRPr="00E77CF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</w:t>
      </w:r>
      <w:r w:rsidRPr="00E77CF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sebe</w:t>
      </w:r>
      <w:r w:rsidRPr="00E77CF9">
        <w:rPr>
          <w:rFonts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samom</w:t>
      </w:r>
    </w:p>
    <w:p w:rsidR="00196CD9" w:rsidRPr="00E77CF9" w:rsidRDefault="00196CD9" w:rsidP="00196CD9">
      <w:pPr>
        <w:pStyle w:val="Zkladntext"/>
        <w:numPr>
          <w:ilvl w:val="0"/>
          <w:numId w:val="16"/>
        </w:numPr>
        <w:spacing w:before="127"/>
        <w:jc w:val="left"/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Dominancia</w:t>
      </w:r>
      <w:r w:rsidRPr="00E77CF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neznámej</w:t>
      </w:r>
      <w:r w:rsidRPr="00E77CF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>zóny, č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lovek,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u</w:t>
      </w:r>
      <w:r w:rsidRPr="00E77CF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ktorého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prevažuje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oblasť neznáma,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si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zvyčajne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zachováva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pomerne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veľký</w:t>
      </w:r>
      <w:r w:rsidRPr="00E77CF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dištanc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medzi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sebou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ostatnými</w:t>
      </w:r>
    </w:p>
    <w:p w:rsidR="00F72830" w:rsidRPr="00E77CF9" w:rsidRDefault="00F72830" w:rsidP="00521DAF">
      <w:pPr>
        <w:pStyle w:val="Zkladntext"/>
        <w:spacing w:before="127"/>
        <w:jc w:val="left"/>
        <w:rPr>
          <w:rFonts w:ascii="Times New Roman" w:hAnsi="Times New Roman" w:cs="Times New Roman"/>
          <w:b/>
          <w:bCs/>
          <w:color w:val="231F20"/>
          <w:spacing w:val="3"/>
          <w:w w:val="95"/>
          <w:sz w:val="24"/>
          <w:szCs w:val="24"/>
        </w:rPr>
      </w:pPr>
    </w:p>
    <w:p w:rsidR="00F72830" w:rsidRPr="00E77CF9" w:rsidRDefault="00F72830" w:rsidP="00521DAF">
      <w:pPr>
        <w:pStyle w:val="Zkladntext"/>
        <w:spacing w:before="127"/>
        <w:jc w:val="left"/>
        <w:rPr>
          <w:rFonts w:ascii="Times New Roman" w:hAnsi="Times New Roman" w:cs="Times New Roman"/>
          <w:color w:val="231F20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pacing w:val="3"/>
          <w:w w:val="95"/>
          <w:sz w:val="24"/>
          <w:szCs w:val="24"/>
        </w:rPr>
        <w:t>Sociálne schémy</w:t>
      </w:r>
      <w:r w:rsidRPr="00E77CF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 </w:t>
      </w:r>
    </w:p>
    <w:p w:rsidR="004F2632" w:rsidRPr="00E77CF9" w:rsidRDefault="00F72830" w:rsidP="00F72830">
      <w:pPr>
        <w:pStyle w:val="Zkladntext"/>
        <w:numPr>
          <w:ilvl w:val="0"/>
          <w:numId w:val="17"/>
        </w:numPr>
        <w:spacing w:before="127"/>
        <w:jc w:val="left"/>
        <w:rPr>
          <w:rFonts w:ascii="Times New Roman" w:hAnsi="Times New Roman" w:cs="Times New Roman"/>
          <w:color w:val="231F20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sú </w:t>
      </w:r>
      <w:r w:rsidRPr="00E77CF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považované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za </w:t>
      </w:r>
      <w:r w:rsidRPr="00E77CF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funkčný element </w:t>
      </w:r>
      <w:r w:rsidRPr="00E77CF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 xml:space="preserve">kognitívneho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(poznávacieho) systému jednotlivca</w:t>
      </w:r>
    </w:p>
    <w:p w:rsidR="00F72830" w:rsidRPr="00E77CF9" w:rsidRDefault="00F72830" w:rsidP="00F72830">
      <w:pPr>
        <w:pStyle w:val="Zkladntext"/>
        <w:numPr>
          <w:ilvl w:val="0"/>
          <w:numId w:val="17"/>
        </w:numPr>
        <w:spacing w:before="127"/>
        <w:jc w:val="left"/>
        <w:rPr>
          <w:rFonts w:ascii="Times New Roman" w:hAnsi="Times New Roman" w:cs="Times New Roman"/>
          <w:color w:val="231F20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schéma</w:t>
      </w:r>
      <w:r w:rsidRPr="00E77CF9">
        <w:rPr>
          <w:rFonts w:ascii="Times New Roman" w:hAnsi="Times New Roman" w:cs="Times New Roman"/>
          <w:color w:val="231F20"/>
          <w:spacing w:val="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predstavuje</w:t>
      </w:r>
      <w:r w:rsidRPr="00E77CF9">
        <w:rPr>
          <w:rFonts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ustálené</w:t>
      </w:r>
      <w:r w:rsidRPr="00E77CF9">
        <w:rPr>
          <w:rFonts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vnímanie</w:t>
      </w:r>
      <w:r w:rsidRPr="00E77CF9">
        <w:rPr>
          <w:rFonts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ľudí</w:t>
      </w:r>
      <w:r w:rsidRPr="00E77CF9">
        <w:rPr>
          <w:rFonts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udalostí,</w:t>
      </w:r>
      <w:r w:rsidRPr="00E77CF9">
        <w:rPr>
          <w:rFonts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ktoré</w:t>
      </w:r>
      <w:r w:rsidRPr="00E77CF9">
        <w:rPr>
          <w:rFonts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si</w:t>
      </w:r>
      <w:r w:rsidRPr="00E77CF9">
        <w:rPr>
          <w:rFonts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jednotlivci </w:t>
      </w:r>
      <w:r w:rsidRPr="00E77CF9">
        <w:rPr>
          <w:rFonts w:ascii="Times New Roman" w:hAnsi="Times New Roman" w:cs="Times New Roman"/>
          <w:color w:val="231F20"/>
          <w:spacing w:val="3"/>
          <w:sz w:val="24"/>
          <w:szCs w:val="24"/>
        </w:rPr>
        <w:t>osvojili</w:t>
      </w:r>
      <w:r w:rsidRPr="00E77CF9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3"/>
          <w:sz w:val="24"/>
          <w:szCs w:val="24"/>
        </w:rPr>
        <w:t>priebehu</w:t>
      </w:r>
      <w:r w:rsidRPr="00E77CF9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3"/>
          <w:sz w:val="24"/>
          <w:szCs w:val="24"/>
        </w:rPr>
        <w:t>života</w:t>
      </w:r>
      <w:r w:rsidRPr="00E77CF9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na</w:t>
      </w:r>
      <w:r w:rsidRPr="00E77CF9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3"/>
          <w:sz w:val="24"/>
          <w:szCs w:val="24"/>
        </w:rPr>
        <w:t>základe</w:t>
      </w:r>
      <w:r w:rsidRPr="00E77CF9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3"/>
          <w:sz w:val="24"/>
          <w:szCs w:val="24"/>
        </w:rPr>
        <w:t>výchovy</w:t>
      </w:r>
      <w:r w:rsidRPr="00E77CF9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i</w:t>
      </w:r>
      <w:r w:rsidRPr="00E77CF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3"/>
          <w:sz w:val="24"/>
          <w:szCs w:val="24"/>
        </w:rPr>
        <w:t>vlastných</w:t>
      </w:r>
      <w:r w:rsidRPr="00E77CF9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3"/>
          <w:sz w:val="24"/>
          <w:szCs w:val="24"/>
        </w:rPr>
        <w:t>poznatkov</w:t>
      </w:r>
      <w:r w:rsidRPr="00E77CF9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a </w:t>
      </w:r>
      <w:r w:rsidRPr="00E77CF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skúseností</w:t>
      </w:r>
    </w:p>
    <w:p w:rsidR="00F72830" w:rsidRPr="00E77CF9" w:rsidRDefault="00F72830" w:rsidP="00F72830">
      <w:pPr>
        <w:pStyle w:val="Zkladntext"/>
        <w:spacing w:before="62"/>
        <w:ind w:left="360"/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Schémy vo vnímaní seba:</w:t>
      </w:r>
    </w:p>
    <w:p w:rsidR="00F72830" w:rsidRPr="00E77CF9" w:rsidRDefault="00F72830" w:rsidP="00F72830">
      <w:pPr>
        <w:pStyle w:val="Zkladntext"/>
        <w:numPr>
          <w:ilvl w:val="0"/>
          <w:numId w:val="18"/>
        </w:numPr>
        <w:spacing w:before="6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Sami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seba</w:t>
      </w:r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vnímame</w:t>
      </w:r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ako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nositeľa</w:t>
      </w:r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určitých</w:t>
      </w:r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vlastností,</w:t>
      </w:r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spôsobov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správania,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ktoré</w:t>
      </w:r>
      <w:r w:rsidRPr="00E77CF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považujeme</w:t>
      </w:r>
      <w:r w:rsidRPr="00E77CF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za</w:t>
      </w:r>
      <w:r w:rsidRPr="00E77CF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pre</w:t>
      </w:r>
      <w:r w:rsidRPr="00E77CF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seba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typické</w:t>
      </w:r>
    </w:p>
    <w:p w:rsidR="00F72830" w:rsidRPr="00E77CF9" w:rsidRDefault="00F72830" w:rsidP="00F72830">
      <w:pPr>
        <w:pStyle w:val="Zkladntext"/>
        <w:spacing w:before="62"/>
        <w:ind w:left="1080"/>
        <w:rPr>
          <w:rFonts w:ascii="Times New Roman" w:hAnsi="Times New Roman" w:cs="Times New Roman"/>
          <w:color w:val="231F20"/>
          <w:w w:val="95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Príklad -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Ak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sám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seba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vnímam</w:t>
      </w:r>
      <w:r w:rsidRPr="00E77CF9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napríklad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ako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človeka</w:t>
      </w:r>
      <w:r w:rsidRPr="00E77CF9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rozvážneho,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rozumného, praktického,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budem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mat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problémy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uvoľniť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pri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hre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</w:t>
      </w:r>
      <w:r w:rsidRPr="00E77CF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deťmi,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spoločenskej zábave</w:t>
      </w:r>
      <w:r w:rsidRPr="00E77CF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pod.</w:t>
      </w:r>
      <w:r w:rsidRPr="00E77CF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Ak</w:t>
      </w:r>
      <w:r w:rsidRPr="00E77CF9">
        <w:rPr>
          <w:rFonts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sám</w:t>
      </w:r>
      <w:r w:rsidRPr="00E77CF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seba</w:t>
      </w:r>
      <w:r w:rsidRPr="00E77CF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vnímam</w:t>
      </w:r>
      <w:r w:rsidRPr="00E77CF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ako</w:t>
      </w:r>
      <w:r w:rsidRPr="00E77CF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človeka</w:t>
      </w:r>
      <w:r w:rsidRPr="00E77CF9">
        <w:rPr>
          <w:rFonts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málo</w:t>
      </w:r>
      <w:r w:rsidRPr="00E77CF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schopného,</w:t>
      </w:r>
      <w:r w:rsidRPr="00E77CF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svojím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správaním</w:t>
      </w:r>
      <w:r w:rsidRPr="00E77CF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nevedome</w:t>
      </w:r>
      <w:r w:rsidRPr="00E77CF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potvrdzujem</w:t>
      </w:r>
      <w:r w:rsidRPr="00E77CF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túto</w:t>
      </w:r>
      <w:r w:rsidRPr="00E77CF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charakteristiku</w:t>
      </w:r>
      <w:r w:rsidRPr="00E77CF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mám</w:t>
      </w:r>
      <w:r w:rsidRPr="00E77CF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malú</w:t>
      </w:r>
      <w:r w:rsidRPr="00E77CF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šancu,</w:t>
      </w:r>
      <w:r w:rsidRPr="00E77CF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aby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ma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iní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ľudia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videli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ako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schopného,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šikovného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rozhodného,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akým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v</w:t>
      </w:r>
      <w:r w:rsidRPr="00E77CF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skutočnosti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možno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som.</w:t>
      </w:r>
    </w:p>
    <w:p w:rsidR="00F72830" w:rsidRPr="00E77CF9" w:rsidRDefault="00F72830" w:rsidP="00F72830">
      <w:pPr>
        <w:pStyle w:val="Zkladntext"/>
        <w:spacing w:before="130"/>
        <w:ind w:left="159"/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Schémy vo vnímaní iných:</w:t>
      </w:r>
    </w:p>
    <w:p w:rsidR="00F72830" w:rsidRPr="00E77CF9" w:rsidRDefault="00F72830" w:rsidP="00F72830">
      <w:pPr>
        <w:pStyle w:val="Zkladntext"/>
        <w:numPr>
          <w:ilvl w:val="0"/>
          <w:numId w:val="18"/>
        </w:numPr>
        <w:spacing w:before="13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Prejavujú</w:t>
      </w:r>
      <w:r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tendenciou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vnímať</w:t>
      </w:r>
      <w:r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posudzovať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iných</w:t>
      </w:r>
      <w:r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ľudí</w:t>
      </w:r>
      <w:r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na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základe</w:t>
      </w:r>
      <w:r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ich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príslušnosti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ku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skupine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> 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prisudzovať 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im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charakteristiky,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ktoré</w:t>
      </w:r>
      <w:r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vnímame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ako pre</w:t>
      </w:r>
      <w:r w:rsidRPr="00E77CF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danú</w:t>
      </w:r>
      <w:r w:rsidRPr="00E77CF9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skupinu</w:t>
      </w:r>
      <w:r w:rsidRPr="00E77CF9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typické</w:t>
      </w:r>
    </w:p>
    <w:p w:rsidR="00F72830" w:rsidRPr="00E77CF9" w:rsidRDefault="00F72830" w:rsidP="00F72830">
      <w:pPr>
        <w:pStyle w:val="Zkladntext"/>
        <w:numPr>
          <w:ilvl w:val="0"/>
          <w:numId w:val="18"/>
        </w:numPr>
        <w:spacing w:before="13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Schémy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vo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vnímaní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iných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tiež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prejavujú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v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schémach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vnímania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ľudí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cez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vnímanie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sociálnych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rolí,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tým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aj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hodnotenie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iných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cez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rolu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–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máme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predstavu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(schému)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ako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má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správať 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matka,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otec,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dieťa,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žiak,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predavač 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> 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pod</w:t>
      </w:r>
    </w:p>
    <w:p w:rsidR="00F72830" w:rsidRPr="00E77CF9" w:rsidRDefault="00F72830" w:rsidP="00F72830">
      <w:pPr>
        <w:pStyle w:val="Zkladntext"/>
        <w:spacing w:before="129"/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Schémy vo vnímaní situácií a udalostí:</w:t>
      </w:r>
    </w:p>
    <w:p w:rsidR="00F72830" w:rsidRPr="00E77CF9" w:rsidRDefault="00F72830" w:rsidP="00F72830">
      <w:pPr>
        <w:pStyle w:val="Zkladntext"/>
        <w:numPr>
          <w:ilvl w:val="0"/>
          <w:numId w:val="19"/>
        </w:numPr>
        <w:spacing w:before="67" w:line="249" w:lineRule="auto"/>
        <w:ind w:right="351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>Znamenajú</w:t>
      </w:r>
      <w:r w:rsidRPr="00E77CF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naše</w:t>
      </w:r>
      <w:r w:rsidRPr="00E77CF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presvedčenie</w:t>
      </w:r>
      <w:r w:rsidRPr="00E77CF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E77CF9">
        <w:rPr>
          <w:rFonts w:ascii="Times New Roman" w:hAnsi="Times New Roman" w:cs="Times New Roman"/>
          <w:color w:val="231F20"/>
          <w:spacing w:val="-32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tom,</w:t>
      </w:r>
      <w:r w:rsidRPr="00E77CF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čo</w:t>
      </w:r>
      <w:r w:rsidRPr="00E77CF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E77CF9">
        <w:rPr>
          <w:rFonts w:ascii="Times New Roman" w:hAnsi="Times New Roman" w:cs="Times New Roman"/>
          <w:color w:val="231F20"/>
          <w:spacing w:val="-31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určitej</w:t>
      </w:r>
      <w:r w:rsidRPr="00E77CF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situácii</w:t>
      </w:r>
      <w:r w:rsidRPr="00E77CF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 xml:space="preserve">vhodné,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dovolené,</w:t>
      </w:r>
      <w:r w:rsidRPr="00E77CF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žiadúce,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typické</w:t>
      </w:r>
      <w:r w:rsidRPr="00E77CF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čo</w:t>
      </w:r>
      <w:r w:rsidRPr="00E77CF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nie</w:t>
      </w:r>
      <w:r w:rsidRPr="00E77CF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je.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Napríklad:</w:t>
      </w:r>
      <w:r w:rsidRPr="00E77CF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spievať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v</w:t>
      </w:r>
      <w:r w:rsidRPr="00E77CF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sprche</w:t>
      </w:r>
      <w:r w:rsidRPr="00E77CF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dovolené,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na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pracovisku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nie,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E77CF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škole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má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vyučovať,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humor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sem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nepatrí,</w:t>
      </w:r>
      <w:r w:rsidRPr="00E77CF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čašník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má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k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hosťovi</w:t>
      </w:r>
      <w:r w:rsidRPr="00E77CF9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správať</w:t>
      </w:r>
      <w:r w:rsidRPr="00E77CF9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úslužne,</w:t>
      </w:r>
      <w:r w:rsidRPr="00E77CF9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ale</w:t>
      </w:r>
      <w:r w:rsidRPr="00E77CF9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nevtieravo</w:t>
      </w:r>
      <w:r w:rsidRPr="00E77CF9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pod.</w:t>
      </w:r>
    </w:p>
    <w:p w:rsidR="00F72830" w:rsidRPr="00E77CF9" w:rsidRDefault="00F72830" w:rsidP="00F72830">
      <w:pPr>
        <w:pStyle w:val="Zkladntext"/>
        <w:numPr>
          <w:ilvl w:val="0"/>
          <w:numId w:val="19"/>
        </w:numPr>
        <w:spacing w:before="67" w:line="249" w:lineRule="auto"/>
        <w:ind w:right="351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Schémy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vnímania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situácií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udalostí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vedú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tiež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selektívnemu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(výberovému)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vnímaniu</w:t>
      </w:r>
    </w:p>
    <w:p w:rsidR="00F72830" w:rsidRPr="00E77CF9" w:rsidRDefault="00F72830" w:rsidP="00F72830">
      <w:pPr>
        <w:pStyle w:val="Zkladntext"/>
        <w:spacing w:before="128"/>
        <w:ind w:left="386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SCHÉMY</w:t>
      </w:r>
    </w:p>
    <w:p w:rsidR="00F72830" w:rsidRPr="00E77CF9" w:rsidRDefault="00F72830" w:rsidP="00F72830">
      <w:pPr>
        <w:pStyle w:val="Odsekzoznamu"/>
        <w:widowControl w:val="0"/>
        <w:numPr>
          <w:ilvl w:val="0"/>
          <w:numId w:val="20"/>
        </w:numPr>
        <w:tabs>
          <w:tab w:val="left" w:pos="1005"/>
        </w:tabs>
        <w:autoSpaceDE w:val="0"/>
        <w:autoSpaceDN w:val="0"/>
        <w:spacing w:before="67" w:after="0" w:line="249" w:lineRule="auto"/>
        <w:ind w:right="125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Silne ovplyvňujú naše videnie ľudí, situácií a udalostí, ovplyvňujú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výberovosť nášho</w:t>
      </w:r>
      <w:r w:rsidRPr="00E77CF9">
        <w:rPr>
          <w:rFonts w:ascii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vnímania.</w:t>
      </w:r>
    </w:p>
    <w:p w:rsidR="00F72830" w:rsidRPr="00E77CF9" w:rsidRDefault="00F72830" w:rsidP="00F72830">
      <w:pPr>
        <w:pStyle w:val="Odsekzoznamu"/>
        <w:widowControl w:val="0"/>
        <w:numPr>
          <w:ilvl w:val="0"/>
          <w:numId w:val="20"/>
        </w:numPr>
        <w:tabs>
          <w:tab w:val="left" w:pos="1005"/>
        </w:tabs>
        <w:autoSpaceDE w:val="0"/>
        <w:autoSpaceDN w:val="0"/>
        <w:spacing w:before="5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>Silne</w:t>
      </w:r>
      <w:r w:rsidRPr="00E77CF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ovplyvňujú</w:t>
      </w:r>
      <w:r w:rsidRPr="00E77CF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čo</w:t>
      </w:r>
      <w:r w:rsidRPr="00E77CF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si</w:t>
      </w:r>
      <w:r w:rsidRPr="00E77CF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zapamätáme.</w:t>
      </w:r>
    </w:p>
    <w:p w:rsidR="00F72830" w:rsidRPr="00E77CF9" w:rsidRDefault="00F72830" w:rsidP="00F72830">
      <w:pPr>
        <w:pStyle w:val="Odsekzoznamu"/>
        <w:widowControl w:val="0"/>
        <w:numPr>
          <w:ilvl w:val="0"/>
          <w:numId w:val="20"/>
        </w:numPr>
        <w:tabs>
          <w:tab w:val="left" w:pos="1005"/>
        </w:tabs>
        <w:autoSpaceDE w:val="0"/>
        <w:autoSpaceDN w:val="0"/>
        <w:spacing w:before="67" w:after="0" w:line="249" w:lineRule="auto"/>
        <w:ind w:right="127"/>
        <w:contextualSpacing w:val="0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Majú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tendenciu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dlho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pretrvávať,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hoci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naše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videnie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posudzovanie</w:t>
      </w:r>
      <w:r w:rsidRPr="00E77CF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seba,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iných</w:t>
      </w:r>
      <w:r w:rsidRPr="00E77CF9">
        <w:rPr>
          <w:rFonts w:ascii="Times New Roman" w:hAnsi="Times New Roman" w:cs="Times New Roman"/>
          <w:color w:val="231F20"/>
          <w:spacing w:val="-43"/>
          <w:w w:val="95"/>
          <w:sz w:val="24"/>
          <w:szCs w:val="24"/>
        </w:rPr>
        <w:t xml:space="preserve">  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ľudí,</w:t>
      </w:r>
      <w:r w:rsidRPr="00E77CF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udalostí</w:t>
      </w:r>
      <w:r w:rsidRPr="00E77CF9">
        <w:rPr>
          <w:rFonts w:ascii="Times New Roman" w:hAnsi="Times New Roman" w:cs="Times New Roman"/>
          <w:color w:val="231F20"/>
          <w:spacing w:val="-4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situácií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na</w:t>
      </w:r>
      <w:r w:rsidRPr="00E77CF9">
        <w:rPr>
          <w:rFonts w:ascii="Times New Roman" w:hAnsi="Times New Roman" w:cs="Times New Roman"/>
          <w:color w:val="231F20"/>
          <w:spacing w:val="-4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ich</w:t>
      </w:r>
      <w:r w:rsidRPr="00E77CF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základe</w:t>
      </w:r>
      <w:r w:rsidRPr="00E77CF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nemusí</w:t>
      </w:r>
      <w:r w:rsidRPr="00E77CF9">
        <w:rPr>
          <w:rFonts w:ascii="Times New Roman" w:hAnsi="Times New Roman" w:cs="Times New Roman"/>
          <w:color w:val="231F20"/>
          <w:spacing w:val="-4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byt</w:t>
      </w:r>
      <w:r w:rsidRPr="00E77CF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správne</w:t>
      </w:r>
      <w:r w:rsidRPr="00E77CF9">
        <w:rPr>
          <w:rFonts w:ascii="Times New Roman" w:hAnsi="Times New Roman" w:cs="Times New Roman"/>
          <w:color w:val="231F20"/>
          <w:spacing w:val="-4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presné.</w:t>
      </w:r>
    </w:p>
    <w:p w:rsidR="00F72830" w:rsidRDefault="00F72830" w:rsidP="00F72830">
      <w:pPr>
        <w:widowControl w:val="0"/>
        <w:tabs>
          <w:tab w:val="left" w:pos="1005"/>
        </w:tabs>
        <w:autoSpaceDE w:val="0"/>
        <w:autoSpaceDN w:val="0"/>
        <w:spacing w:before="67" w:after="0" w:line="249" w:lineRule="auto"/>
        <w:ind w:left="725" w:right="127"/>
        <w:rPr>
          <w:rFonts w:ascii="Times New Roman" w:hAnsi="Times New Roman" w:cs="Times New Roman"/>
          <w:sz w:val="24"/>
          <w:szCs w:val="24"/>
        </w:rPr>
      </w:pPr>
    </w:p>
    <w:p w:rsidR="00E77CF9" w:rsidRDefault="00E77CF9" w:rsidP="00F72830">
      <w:pPr>
        <w:widowControl w:val="0"/>
        <w:tabs>
          <w:tab w:val="left" w:pos="1005"/>
        </w:tabs>
        <w:autoSpaceDE w:val="0"/>
        <w:autoSpaceDN w:val="0"/>
        <w:spacing w:before="67" w:after="0" w:line="249" w:lineRule="auto"/>
        <w:ind w:left="725" w:right="127"/>
        <w:rPr>
          <w:rFonts w:ascii="Times New Roman" w:hAnsi="Times New Roman" w:cs="Times New Roman"/>
          <w:sz w:val="24"/>
          <w:szCs w:val="24"/>
        </w:rPr>
      </w:pPr>
    </w:p>
    <w:p w:rsidR="00E77CF9" w:rsidRPr="00E77CF9" w:rsidRDefault="00E77CF9" w:rsidP="00F72830">
      <w:pPr>
        <w:widowControl w:val="0"/>
        <w:tabs>
          <w:tab w:val="left" w:pos="1005"/>
        </w:tabs>
        <w:autoSpaceDE w:val="0"/>
        <w:autoSpaceDN w:val="0"/>
        <w:spacing w:before="67" w:after="0" w:line="249" w:lineRule="auto"/>
        <w:ind w:left="725" w:right="127"/>
        <w:rPr>
          <w:rFonts w:ascii="Times New Roman" w:hAnsi="Times New Roman" w:cs="Times New Roman"/>
          <w:sz w:val="24"/>
          <w:szCs w:val="24"/>
        </w:rPr>
      </w:pPr>
    </w:p>
    <w:p w:rsidR="00F72830" w:rsidRPr="00E77CF9" w:rsidRDefault="00F72830" w:rsidP="00F72830">
      <w:pPr>
        <w:widowControl w:val="0"/>
        <w:tabs>
          <w:tab w:val="left" w:pos="1005"/>
        </w:tabs>
        <w:autoSpaceDE w:val="0"/>
        <w:autoSpaceDN w:val="0"/>
        <w:spacing w:before="67" w:after="0" w:line="249" w:lineRule="auto"/>
        <w:ind w:left="725" w:right="127"/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</w:pPr>
      <w:proofErr w:type="spellStart"/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lastRenderedPageBreak/>
        <w:t>Sebapercepcia</w:t>
      </w:r>
      <w:proofErr w:type="spellEnd"/>
    </w:p>
    <w:p w:rsidR="00F72830" w:rsidRPr="00E77CF9" w:rsidRDefault="00F72830" w:rsidP="00F72830">
      <w:pPr>
        <w:pStyle w:val="Odsekzoznamu"/>
        <w:widowControl w:val="0"/>
        <w:numPr>
          <w:ilvl w:val="0"/>
          <w:numId w:val="21"/>
        </w:numPr>
        <w:tabs>
          <w:tab w:val="left" w:pos="1005"/>
        </w:tabs>
        <w:autoSpaceDE w:val="0"/>
        <w:autoSpaceDN w:val="0"/>
        <w:spacing w:before="67" w:after="0" w:line="249" w:lineRule="auto"/>
        <w:ind w:right="127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vnímanie</w:t>
      </w:r>
      <w:r w:rsidRPr="00E77CF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seba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dôležitou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súčasťou</w:t>
      </w:r>
      <w:r w:rsidRPr="00E77CF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sebapoznávania,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chápania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seba,</w:t>
      </w:r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ponímania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seba.</w:t>
      </w:r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Na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základe</w:t>
      </w:r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proofErr w:type="spellStart"/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sebapercepcie</w:t>
      </w:r>
      <w:proofErr w:type="spellEnd"/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si</w:t>
      </w:r>
      <w:r w:rsidRPr="00E77CF9">
        <w:rPr>
          <w:rFonts w:ascii="Times New Roman" w:hAnsi="Times New Roman" w:cs="Times New Roman"/>
          <w:color w:val="231F20"/>
          <w:spacing w:val="-2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vytvárame</w:t>
      </w:r>
      <w:r w:rsidRPr="00E77CF9">
        <w:rPr>
          <w:rFonts w:ascii="Times New Roman" w:hAnsi="Times New Roman" w:cs="Times New Roman"/>
          <w:color w:val="231F20"/>
          <w:spacing w:val="-24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obraz </w:t>
      </w:r>
      <w:r w:rsidRPr="00E77CF9">
        <w:rPr>
          <w:rFonts w:ascii="Times New Roman" w:hAnsi="Times New Roman" w:cs="Times New Roman"/>
          <w:color w:val="231F20"/>
          <w:spacing w:val="4"/>
          <w:sz w:val="24"/>
          <w:szCs w:val="24"/>
        </w:rPr>
        <w:t>seba,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2"/>
          <w:sz w:val="24"/>
          <w:szCs w:val="24"/>
        </w:rPr>
        <w:t>ku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4"/>
          <w:sz w:val="24"/>
          <w:szCs w:val="24"/>
        </w:rPr>
        <w:t>ktorému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4"/>
          <w:sz w:val="24"/>
          <w:szCs w:val="24"/>
        </w:rPr>
        <w:t>môžeme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4"/>
          <w:sz w:val="24"/>
          <w:szCs w:val="24"/>
        </w:rPr>
        <w:t>dôjsť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4"/>
          <w:sz w:val="24"/>
          <w:szCs w:val="24"/>
        </w:rPr>
        <w:t>rozličnými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4"/>
          <w:sz w:val="24"/>
          <w:szCs w:val="24"/>
        </w:rPr>
        <w:t>cestami</w:t>
      </w:r>
    </w:p>
    <w:p w:rsidR="00F72830" w:rsidRPr="00E77CF9" w:rsidRDefault="00F72830" w:rsidP="00F72830">
      <w:pPr>
        <w:pStyle w:val="Zkladntext"/>
        <w:spacing w:before="134" w:line="249" w:lineRule="auto"/>
        <w:ind w:left="386" w:right="120" w:firstLine="339"/>
        <w:rPr>
          <w:rFonts w:ascii="Times New Roman" w:hAnsi="Times New Roman" w:cs="Times New Roman"/>
          <w:b/>
          <w:bCs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Pri</w:t>
      </w:r>
      <w:r w:rsidRPr="00E77CF9">
        <w:rPr>
          <w:rFonts w:ascii="Times New Roman" w:hAnsi="Times New Roman" w:cs="Times New Roman"/>
          <w:b/>
          <w:bCs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vytváraní</w:t>
      </w:r>
      <w:r w:rsidRPr="00E77CF9">
        <w:rPr>
          <w:rFonts w:ascii="Times New Roman" w:hAnsi="Times New Roman" w:cs="Times New Roman"/>
          <w:b/>
          <w:bCs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obrazu</w:t>
      </w:r>
      <w:r w:rsidRPr="00E77CF9">
        <w:rPr>
          <w:rFonts w:ascii="Times New Roman" w:hAnsi="Times New Roman" w:cs="Times New Roman"/>
          <w:b/>
          <w:bCs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seba</w:t>
      </w:r>
      <w:r w:rsidRPr="00E77CF9">
        <w:rPr>
          <w:rFonts w:ascii="Times New Roman" w:hAnsi="Times New Roman" w:cs="Times New Roman"/>
          <w:b/>
          <w:bCs/>
          <w:color w:val="231F20"/>
          <w:spacing w:val="-2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má</w:t>
      </w:r>
      <w:r w:rsidRPr="00E77CF9">
        <w:rPr>
          <w:rFonts w:ascii="Times New Roman" w:hAnsi="Times New Roman" w:cs="Times New Roman"/>
          <w:b/>
          <w:bCs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dôležitú</w:t>
      </w:r>
      <w:r w:rsidRPr="00E77CF9">
        <w:rPr>
          <w:rFonts w:ascii="Times New Roman" w:hAnsi="Times New Roman" w:cs="Times New Roman"/>
          <w:b/>
          <w:bCs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úlohu:</w:t>
      </w:r>
    </w:p>
    <w:p w:rsidR="00F72830" w:rsidRPr="00E77CF9" w:rsidRDefault="00F72830" w:rsidP="00F72830">
      <w:pPr>
        <w:pStyle w:val="Odsekzoznamu"/>
        <w:widowControl w:val="0"/>
        <w:numPr>
          <w:ilvl w:val="3"/>
          <w:numId w:val="22"/>
        </w:numPr>
        <w:tabs>
          <w:tab w:val="left" w:pos="1005"/>
        </w:tabs>
        <w:autoSpaceDE w:val="0"/>
        <w:autoSpaceDN w:val="0"/>
        <w:spacing w:before="62" w:after="0" w:line="249" w:lineRule="auto"/>
        <w:ind w:right="12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sociálne</w:t>
      </w:r>
      <w:r w:rsidRPr="00E77CF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porovnávanie,</w:t>
      </w:r>
      <w:r w:rsidRPr="00E77CF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proofErr w:type="spellStart"/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t.j</w:t>
      </w:r>
      <w:proofErr w:type="spellEnd"/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. </w:t>
      </w:r>
      <w:r w:rsidRPr="00E77CF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porovnávanie</w:t>
      </w:r>
      <w:r w:rsidRPr="00E77CF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seba</w:t>
      </w:r>
      <w:r w:rsidRPr="00E77CF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vo</w:t>
      </w:r>
      <w:r w:rsidRPr="00E77CF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vzťahu</w:t>
      </w:r>
      <w:r w:rsidRPr="00E77CF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významným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osobám,</w:t>
      </w:r>
    </w:p>
    <w:p w:rsidR="00F72830" w:rsidRPr="00E77CF9" w:rsidRDefault="00F72830" w:rsidP="00F72830">
      <w:pPr>
        <w:pStyle w:val="Odsekzoznamu"/>
        <w:widowControl w:val="0"/>
        <w:numPr>
          <w:ilvl w:val="3"/>
          <w:numId w:val="22"/>
        </w:numPr>
        <w:tabs>
          <w:tab w:val="left" w:pos="1005"/>
        </w:tabs>
        <w:autoSpaceDE w:val="0"/>
        <w:autoSpaceDN w:val="0"/>
        <w:spacing w:before="59" w:after="0" w:line="249" w:lineRule="auto"/>
        <w:ind w:right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sebareflexia,</w:t>
      </w:r>
      <w:r w:rsidRPr="00E77CF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starostlivý</w:t>
      </w:r>
      <w:r w:rsidRPr="00E77CF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pohľad</w:t>
      </w:r>
      <w:r w:rsidRPr="00E77CF9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na</w:t>
      </w:r>
      <w:r w:rsidRPr="00E77CF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seba</w:t>
      </w:r>
      <w:r w:rsidRPr="00E77CF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samého,</w:t>
      </w:r>
      <w:r w:rsidRPr="00E77CF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svoje</w:t>
      </w:r>
      <w:r w:rsidRPr="00E77CF9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konanie,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zhodnocovanie vlastných skúseností s určitým odstupom, v podstate sebahodnotenie,</w:t>
      </w:r>
      <w:r w:rsidRPr="00E77CF9">
        <w:rPr>
          <w:rFonts w:ascii="Times New Roman" w:hAnsi="Times New Roman" w:cs="Times New Roman"/>
          <w:color w:val="231F20"/>
          <w:spacing w:val="-36"/>
          <w:w w:val="90"/>
          <w:sz w:val="24"/>
          <w:szCs w:val="24"/>
        </w:rPr>
        <w:t xml:space="preserve"> </w:t>
      </w:r>
      <w:r w:rsidR="00922BF5" w:rsidRPr="00E77CF9">
        <w:rPr>
          <w:rFonts w:ascii="Times New Roman" w:hAnsi="Times New Roman" w:cs="Times New Roman"/>
          <w:color w:val="231F20"/>
          <w:spacing w:val="-36"/>
          <w:w w:val="90"/>
          <w:sz w:val="24"/>
          <w:szCs w:val="24"/>
        </w:rPr>
        <w:t xml:space="preserve">  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zamerané</w:t>
      </w:r>
      <w:r w:rsidRPr="00E77CF9">
        <w:rPr>
          <w:rFonts w:ascii="Times New Roman" w:hAnsi="Times New Roman" w:cs="Times New Roman"/>
          <w:color w:val="231F20"/>
          <w:spacing w:val="-3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na</w:t>
      </w:r>
      <w:r w:rsidRPr="00E77CF9">
        <w:rPr>
          <w:rFonts w:ascii="Times New Roman" w:hAnsi="Times New Roman" w:cs="Times New Roman"/>
          <w:color w:val="231F20"/>
          <w:spacing w:val="-3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vlastné</w:t>
      </w:r>
      <w:r w:rsidRPr="00E77CF9">
        <w:rPr>
          <w:rFonts w:ascii="Times New Roman" w:hAnsi="Times New Roman" w:cs="Times New Roman"/>
          <w:color w:val="231F20"/>
          <w:spacing w:val="-3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pozitíva,</w:t>
      </w:r>
      <w:r w:rsidRPr="00E77CF9">
        <w:rPr>
          <w:rFonts w:ascii="Times New Roman" w:hAnsi="Times New Roman" w:cs="Times New Roman"/>
          <w:color w:val="231F20"/>
          <w:spacing w:val="-35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negatíva,</w:t>
      </w:r>
      <w:r w:rsidRPr="00E77CF9">
        <w:rPr>
          <w:rFonts w:ascii="Times New Roman" w:hAnsi="Times New Roman" w:cs="Times New Roman"/>
          <w:color w:val="231F20"/>
          <w:spacing w:val="-35"/>
          <w:w w:val="90"/>
          <w:sz w:val="24"/>
          <w:szCs w:val="24"/>
        </w:rPr>
        <w:t xml:space="preserve"> </w:t>
      </w:r>
      <w:proofErr w:type="spellStart"/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potencionality</w:t>
      </w:r>
      <w:proofErr w:type="spellEnd"/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8"/>
          <w:sz w:val="24"/>
          <w:szCs w:val="24"/>
        </w:rPr>
        <w:t>zmeny,</w:t>
      </w:r>
    </w:p>
    <w:p w:rsidR="00922BF5" w:rsidRPr="00E77CF9" w:rsidRDefault="00F72830" w:rsidP="00E77CF9">
      <w:pPr>
        <w:pStyle w:val="Odsekzoznamu"/>
        <w:widowControl w:val="0"/>
        <w:numPr>
          <w:ilvl w:val="3"/>
          <w:numId w:val="22"/>
        </w:numPr>
        <w:tabs>
          <w:tab w:val="left" w:pos="1005"/>
        </w:tabs>
        <w:autoSpaceDE w:val="0"/>
        <w:autoSpaceDN w:val="0"/>
        <w:spacing w:before="6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spätná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väzba,</w:t>
      </w:r>
      <w:r w:rsidRPr="00E77CF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proofErr w:type="spellStart"/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t.j</w:t>
      </w:r>
      <w:proofErr w:type="spellEnd"/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. 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informácie</w:t>
      </w:r>
      <w:r w:rsidRPr="00E77CF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</w:t>
      </w:r>
      <w:r w:rsidRPr="00E77CF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sebe,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ktoré</w:t>
      </w:r>
      <w:r w:rsidRPr="00E77CF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dostávame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od</w:t>
      </w:r>
      <w:r w:rsidRPr="00E77CF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druhých</w:t>
      </w:r>
      <w:r w:rsidRPr="00E77CF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ľudí.</w:t>
      </w:r>
    </w:p>
    <w:p w:rsidR="00922BF5" w:rsidRPr="00E77CF9" w:rsidRDefault="00922BF5" w:rsidP="00922BF5">
      <w:pPr>
        <w:pStyle w:val="Zkladntext"/>
        <w:spacing w:before="134"/>
        <w:ind w:left="386"/>
        <w:rPr>
          <w:rFonts w:ascii="Times New Roman" w:hAnsi="Times New Roman" w:cs="Times New Roman"/>
          <w:color w:val="231F20"/>
          <w:sz w:val="24"/>
          <w:szCs w:val="24"/>
        </w:rPr>
      </w:pPr>
    </w:p>
    <w:p w:rsidR="00922BF5" w:rsidRPr="00E77CF9" w:rsidRDefault="00922BF5" w:rsidP="00922BF5">
      <w:pPr>
        <w:pStyle w:val="Zkladntext"/>
        <w:spacing w:before="134"/>
        <w:ind w:left="386"/>
        <w:rPr>
          <w:rFonts w:ascii="Times New Roman" w:hAnsi="Times New Roman" w:cs="Times New Roman"/>
          <w:b/>
          <w:bCs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Sociálne porovnávanie</w:t>
      </w:r>
    </w:p>
    <w:p w:rsidR="00F72830" w:rsidRPr="00E77CF9" w:rsidRDefault="00922BF5" w:rsidP="00922BF5">
      <w:pPr>
        <w:pStyle w:val="Odsekzoznamu"/>
        <w:widowControl w:val="0"/>
        <w:numPr>
          <w:ilvl w:val="0"/>
          <w:numId w:val="23"/>
        </w:numPr>
        <w:tabs>
          <w:tab w:val="left" w:pos="1005"/>
        </w:tabs>
        <w:autoSpaceDE w:val="0"/>
        <w:autoSpaceDN w:val="0"/>
        <w:spacing w:before="67" w:after="0" w:line="249" w:lineRule="auto"/>
        <w:ind w:right="127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Porovnávame sa predovšetkým s</w:t>
      </w:r>
      <w:r w:rsidRPr="00E77CF9">
        <w:rPr>
          <w:rFonts w:ascii="Times New Roman" w:hAnsi="Times New Roman" w:cs="Times New Roman"/>
          <w:color w:val="231F20"/>
          <w:spacing w:val="-4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ľuďmi, ktorých pokladáme za sebe podobných</w:t>
      </w:r>
      <w:r w:rsidRPr="00E77CF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ľuďmi,</w:t>
      </w:r>
      <w:r w:rsidRPr="00E77CF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E77CF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ktorých</w:t>
      </w:r>
      <w:r w:rsidRPr="00E77CF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vidíme</w:t>
      </w:r>
      <w:r w:rsidRPr="00E77CF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zosobnenie</w:t>
      </w:r>
      <w:r w:rsidRPr="00E77CF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cieľov,</w:t>
      </w:r>
      <w:r w:rsidRPr="00E77CF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ktoré</w:t>
      </w:r>
      <w:r w:rsidRPr="00E77CF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by</w:t>
      </w:r>
      <w:r w:rsidRPr="00E77CF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sme</w:t>
      </w:r>
      <w:r w:rsidRPr="00E77CF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chceli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dosiahnuť.</w:t>
      </w:r>
    </w:p>
    <w:p w:rsidR="00922BF5" w:rsidRPr="00E77CF9" w:rsidRDefault="00922BF5" w:rsidP="00922BF5">
      <w:pPr>
        <w:pStyle w:val="Zkladntext"/>
        <w:spacing w:before="62"/>
        <w:ind w:left="360"/>
        <w:jc w:val="left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Sebareflexia</w:t>
      </w:r>
    </w:p>
    <w:p w:rsidR="00922BF5" w:rsidRPr="00E77CF9" w:rsidRDefault="00922BF5" w:rsidP="00922BF5">
      <w:pPr>
        <w:pStyle w:val="Zkladntext"/>
        <w:numPr>
          <w:ilvl w:val="0"/>
          <w:numId w:val="23"/>
        </w:numPr>
        <w:spacing w:before="62"/>
        <w:jc w:val="left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veľmi</w:t>
      </w:r>
      <w:r w:rsidRPr="00E77CF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dôležitým</w:t>
      </w:r>
      <w:r w:rsidRPr="00E77CF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nástrojom</w:t>
      </w:r>
      <w:r w:rsidRPr="00E77CF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sebapoznávania,</w:t>
      </w:r>
      <w:r w:rsidRPr="00E77CF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ale</w:t>
      </w:r>
      <w:r w:rsidRPr="00E77CF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súčasne</w:t>
      </w:r>
      <w:r w:rsidRPr="00E77CF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nástrojom</w:t>
      </w:r>
      <w:r w:rsidRPr="00E77CF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veľmi </w:t>
      </w:r>
      <w:proofErr w:type="spellStart"/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obtiažnym</w:t>
      </w:r>
      <w:proofErr w:type="spellEnd"/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. Možno hovoriť o umení sebareflexie (v podstate sebakritiky)</w:t>
      </w:r>
    </w:p>
    <w:p w:rsidR="00922BF5" w:rsidRPr="00E77CF9" w:rsidRDefault="00922BF5" w:rsidP="00922BF5">
      <w:pPr>
        <w:pStyle w:val="Zkladntext"/>
        <w:spacing w:before="131"/>
        <w:ind w:left="36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Spätná väzba</w:t>
      </w:r>
    </w:p>
    <w:p w:rsidR="00F72830" w:rsidRPr="00E77CF9" w:rsidRDefault="00922BF5" w:rsidP="00922BF5">
      <w:pPr>
        <w:pStyle w:val="Zkladntext"/>
        <w:numPr>
          <w:ilvl w:val="0"/>
          <w:numId w:val="23"/>
        </w:numPr>
        <w:spacing w:before="13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E77CF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snáď 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najdôležitejším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nástrojom</w:t>
      </w:r>
      <w:r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poznávania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seba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cez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kontakt</w:t>
      </w:r>
      <w:r w:rsidRPr="00E77CF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</w:t>
      </w:r>
      <w:r w:rsidRPr="00E77CF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inými ľuďmi.</w:t>
      </w:r>
      <w:r w:rsidRPr="00E77CF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Spoznávame a hodnotíme názory iných na naše správanie a postoje.</w:t>
      </w:r>
    </w:p>
    <w:p w:rsidR="00E77CF9" w:rsidRPr="00E77CF9" w:rsidRDefault="00E77CF9" w:rsidP="00E77CF9">
      <w:pPr>
        <w:pStyle w:val="Zkladntext"/>
        <w:spacing w:before="10"/>
        <w:ind w:left="36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Efektívna spätná väzba musí byt:</w:t>
      </w:r>
    </w:p>
    <w:p w:rsidR="00E77CF9" w:rsidRPr="00E77CF9" w:rsidRDefault="00E77CF9" w:rsidP="00E77CF9">
      <w:pPr>
        <w:pStyle w:val="Zkladntext"/>
        <w:numPr>
          <w:ilvl w:val="0"/>
          <w:numId w:val="24"/>
        </w:numPr>
        <w:spacing w:before="10"/>
        <w:rPr>
          <w:rFonts w:ascii="Times New Roman" w:hAnsi="Times New Roman" w:cs="Times New Roman"/>
          <w:b/>
          <w:bCs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0"/>
          <w:sz w:val="24"/>
          <w:szCs w:val="24"/>
        </w:rPr>
        <w:t>konkrétna</w:t>
      </w:r>
    </w:p>
    <w:p w:rsidR="00E77CF9" w:rsidRPr="00E77CF9" w:rsidRDefault="00E77CF9" w:rsidP="00E77CF9">
      <w:pPr>
        <w:pStyle w:val="Zkladntext"/>
        <w:numPr>
          <w:ilvl w:val="0"/>
          <w:numId w:val="24"/>
        </w:numPr>
        <w:spacing w:before="10"/>
        <w:rPr>
          <w:rFonts w:ascii="Times New Roman" w:hAnsi="Times New Roman" w:cs="Times New Roman"/>
          <w:b/>
          <w:bCs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opisná,</w:t>
      </w:r>
      <w:r w:rsidRPr="00E77CF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nie</w:t>
      </w:r>
      <w:r w:rsidRPr="00E77CF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hodnotiaca</w:t>
      </w:r>
    </w:p>
    <w:p w:rsidR="00E77CF9" w:rsidRPr="00E77CF9" w:rsidRDefault="00E77CF9" w:rsidP="00E77CF9">
      <w:pPr>
        <w:pStyle w:val="Zkladntext"/>
        <w:numPr>
          <w:ilvl w:val="0"/>
          <w:numId w:val="24"/>
        </w:numPr>
        <w:spacing w:before="10"/>
        <w:rPr>
          <w:rFonts w:ascii="Times New Roman" w:hAnsi="Times New Roman" w:cs="Times New Roman"/>
          <w:b/>
          <w:bCs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vyjadrená</w:t>
      </w:r>
      <w:r w:rsidRPr="00E77CF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formou</w:t>
      </w:r>
      <w:r w:rsidRPr="00E77CF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„Ja“</w:t>
      </w:r>
    </w:p>
    <w:p w:rsidR="00E77CF9" w:rsidRPr="00E77CF9" w:rsidRDefault="00E77CF9" w:rsidP="00E77CF9">
      <w:pPr>
        <w:pStyle w:val="Zkladntext"/>
        <w:numPr>
          <w:ilvl w:val="0"/>
          <w:numId w:val="24"/>
        </w:numPr>
        <w:spacing w:before="10"/>
        <w:rPr>
          <w:rFonts w:ascii="Times New Roman" w:hAnsi="Times New Roman" w:cs="Times New Roman"/>
          <w:b/>
          <w:bCs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priamo</w:t>
      </w:r>
      <w:r w:rsidRPr="00E77CF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verifikovateľná</w:t>
      </w:r>
    </w:p>
    <w:p w:rsidR="00E77CF9" w:rsidRPr="00E77CF9" w:rsidRDefault="00E77CF9" w:rsidP="00E77CF9">
      <w:pPr>
        <w:pStyle w:val="Zkladntext"/>
        <w:numPr>
          <w:ilvl w:val="0"/>
          <w:numId w:val="24"/>
        </w:numPr>
        <w:spacing w:before="10"/>
        <w:rPr>
          <w:rFonts w:ascii="Times New Roman" w:hAnsi="Times New Roman" w:cs="Times New Roman"/>
          <w:b/>
          <w:bCs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funkčne</w:t>
      </w:r>
      <w:r w:rsidRPr="00E77CF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otvorená</w:t>
      </w:r>
    </w:p>
    <w:p w:rsidR="00E77CF9" w:rsidRPr="00E77CF9" w:rsidRDefault="00E77CF9" w:rsidP="00E77CF9">
      <w:pPr>
        <w:pStyle w:val="Zkladntext"/>
        <w:spacing w:before="131" w:line="249" w:lineRule="auto"/>
        <w:ind w:left="159" w:right="346" w:firstLine="339"/>
        <w:rPr>
          <w:rFonts w:ascii="Times New Roman" w:hAnsi="Times New Roman" w:cs="Times New Roman"/>
          <w:b/>
          <w:bCs/>
          <w:sz w:val="24"/>
          <w:szCs w:val="24"/>
        </w:rPr>
      </w:pP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Otvorenosť spätnej</w:t>
      </w:r>
      <w:r w:rsidRPr="00E77CF9">
        <w:rPr>
          <w:rFonts w:ascii="Times New Roman" w:hAnsi="Times New Roman" w:cs="Times New Roman"/>
          <w:b/>
          <w:bCs/>
          <w:color w:val="231F20"/>
          <w:spacing w:val="-1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väzbe</w:t>
      </w:r>
      <w:r w:rsidRPr="00E77CF9">
        <w:rPr>
          <w:rFonts w:ascii="Times New Roman" w:hAnsi="Times New Roman" w:cs="Times New Roman"/>
          <w:b/>
          <w:bCs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značí</w:t>
      </w:r>
      <w:r w:rsidRPr="00E77CF9">
        <w:rPr>
          <w:rFonts w:ascii="Times New Roman" w:hAnsi="Times New Roman" w:cs="Times New Roman"/>
          <w:b/>
          <w:bCs/>
          <w:color w:val="231F20"/>
          <w:spacing w:val="-1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rešpektovať</w:t>
      </w:r>
      <w:r w:rsidRPr="00E77CF9">
        <w:rPr>
          <w:rFonts w:ascii="Times New Roman" w:hAnsi="Times New Roman" w:cs="Times New Roman"/>
          <w:b/>
          <w:bCs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tieto</w:t>
      </w:r>
      <w:r w:rsidRPr="00E77CF9">
        <w:rPr>
          <w:rFonts w:ascii="Times New Roman" w:hAnsi="Times New Roman" w:cs="Times New Roman"/>
          <w:b/>
          <w:bCs/>
          <w:color w:val="231F20"/>
          <w:spacing w:val="-1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pravidlá:</w:t>
      </w:r>
    </w:p>
    <w:p w:rsidR="00E77CF9" w:rsidRPr="00E77CF9" w:rsidRDefault="00E77CF9" w:rsidP="00E77CF9">
      <w:pPr>
        <w:pStyle w:val="Odsekzoznamu"/>
        <w:widowControl w:val="0"/>
        <w:numPr>
          <w:ilvl w:val="0"/>
          <w:numId w:val="25"/>
        </w:numPr>
        <w:tabs>
          <w:tab w:val="left" w:pos="778"/>
        </w:tabs>
        <w:autoSpaceDE w:val="0"/>
        <w:autoSpaceDN w:val="0"/>
        <w:spacing w:before="61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z w:val="24"/>
          <w:szCs w:val="24"/>
        </w:rPr>
        <w:t xml:space="preserve">nestavať 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do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defenzívy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 xml:space="preserve">(nezaujať 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vopred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obranný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postoj),</w:t>
      </w:r>
    </w:p>
    <w:p w:rsidR="00E77CF9" w:rsidRPr="00E77CF9" w:rsidRDefault="00E77CF9" w:rsidP="00E77CF9">
      <w:pPr>
        <w:pStyle w:val="Odsekzoznamu"/>
        <w:widowControl w:val="0"/>
        <w:numPr>
          <w:ilvl w:val="0"/>
          <w:numId w:val="25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pozorne</w:t>
      </w:r>
      <w:r w:rsidRPr="00E77CF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počúvať a</w:t>
      </w:r>
      <w:r w:rsidRPr="00E77CF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nie</w:t>
      </w:r>
      <w:r w:rsidRPr="00E77CF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okamžite</w:t>
      </w:r>
      <w:r w:rsidRPr="00E77CF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argumentovať,</w:t>
      </w:r>
      <w:r w:rsidRPr="00E77CF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vysvetľovať,</w:t>
      </w:r>
      <w:r w:rsidRPr="00E77CF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hájiť</w:t>
      </w:r>
      <w:r w:rsidRPr="00E77CF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sa,</w:t>
      </w:r>
    </w:p>
    <w:p w:rsidR="00E77CF9" w:rsidRPr="00E77CF9" w:rsidRDefault="00E77CF9" w:rsidP="00E77CF9">
      <w:pPr>
        <w:pStyle w:val="Odsekzoznamu"/>
        <w:widowControl w:val="0"/>
        <w:numPr>
          <w:ilvl w:val="0"/>
          <w:numId w:val="25"/>
        </w:numPr>
        <w:tabs>
          <w:tab w:val="left" w:pos="778"/>
        </w:tabs>
        <w:autoSpaceDE w:val="0"/>
        <w:autoSpaceDN w:val="0"/>
        <w:spacing w:before="67" w:after="0" w:line="249" w:lineRule="auto"/>
        <w:ind w:right="3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snažiť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E77CF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získať čo</w:t>
      </w:r>
      <w:r w:rsidRPr="00E77CF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najviac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informácií,</w:t>
      </w:r>
      <w:r w:rsidRPr="00E77CF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pýtať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sa,</w:t>
      </w:r>
      <w:r w:rsidRPr="00E77CF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využiť</w:t>
      </w:r>
      <w:r w:rsidRPr="00E77CF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>tieto</w:t>
      </w:r>
      <w:r w:rsidRPr="00E77CF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informácie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pre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pozitívnu</w:t>
      </w:r>
      <w:r w:rsidRPr="00E77CF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zmenu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seba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svojej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činnosti,</w:t>
      </w:r>
    </w:p>
    <w:p w:rsidR="00E77CF9" w:rsidRPr="009253BB" w:rsidRDefault="00E77CF9" w:rsidP="00E77CF9">
      <w:pPr>
        <w:pStyle w:val="Odsekzoznamu"/>
        <w:widowControl w:val="0"/>
        <w:numPr>
          <w:ilvl w:val="0"/>
          <w:numId w:val="25"/>
        </w:numPr>
        <w:tabs>
          <w:tab w:val="left" w:pos="778"/>
        </w:tabs>
        <w:autoSpaceDE w:val="0"/>
        <w:autoSpaceDN w:val="0"/>
        <w:spacing w:before="58" w:after="0" w:line="252" w:lineRule="auto"/>
        <w:ind w:right="34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7CF9">
        <w:rPr>
          <w:rFonts w:ascii="Times New Roman" w:hAnsi="Times New Roman" w:cs="Times New Roman"/>
          <w:color w:val="231F20"/>
          <w:spacing w:val="5"/>
          <w:sz w:val="24"/>
          <w:szCs w:val="24"/>
        </w:rPr>
        <w:t>vnímať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5"/>
          <w:sz w:val="24"/>
          <w:szCs w:val="24"/>
        </w:rPr>
        <w:t>spätnú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4"/>
          <w:sz w:val="24"/>
          <w:szCs w:val="24"/>
        </w:rPr>
        <w:t>väzbu</w:t>
      </w:r>
      <w:r w:rsidRPr="00E77CF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4"/>
          <w:sz w:val="24"/>
          <w:szCs w:val="24"/>
        </w:rPr>
        <w:t>ako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5"/>
          <w:sz w:val="24"/>
          <w:szCs w:val="24"/>
        </w:rPr>
        <w:t>mimoriadnu</w:t>
      </w:r>
      <w:r w:rsidRPr="00E77CF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5"/>
          <w:sz w:val="24"/>
          <w:szCs w:val="24"/>
        </w:rPr>
        <w:t>príležitosť</w:t>
      </w:r>
      <w:r w:rsidRPr="00E77CF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z w:val="24"/>
          <w:szCs w:val="24"/>
        </w:rPr>
        <w:t>k</w:t>
      </w:r>
      <w:r w:rsidRPr="00E77CF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E77CF9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vlastnému </w:t>
      </w:r>
      <w:proofErr w:type="spellStart"/>
      <w:r w:rsidRPr="00E77CF9">
        <w:rPr>
          <w:rFonts w:ascii="Times New Roman" w:hAnsi="Times New Roman" w:cs="Times New Roman"/>
          <w:color w:val="231F20"/>
          <w:sz w:val="24"/>
          <w:szCs w:val="24"/>
        </w:rPr>
        <w:t>sebarozvoju</w:t>
      </w:r>
      <w:proofErr w:type="spellEnd"/>
      <w:r w:rsidRPr="00E77CF9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9253BB" w:rsidRDefault="009253BB" w:rsidP="009253BB">
      <w:pPr>
        <w:widowControl w:val="0"/>
        <w:tabs>
          <w:tab w:val="left" w:pos="778"/>
        </w:tabs>
        <w:autoSpaceDE w:val="0"/>
        <w:autoSpaceDN w:val="0"/>
        <w:spacing w:before="58" w:after="0" w:line="252" w:lineRule="auto"/>
        <w:ind w:right="345"/>
        <w:jc w:val="both"/>
        <w:rPr>
          <w:rFonts w:ascii="Times New Roman" w:hAnsi="Times New Roman" w:cs="Times New Roman"/>
          <w:sz w:val="24"/>
          <w:szCs w:val="24"/>
        </w:rPr>
      </w:pPr>
    </w:p>
    <w:p w:rsidR="009253BB" w:rsidRDefault="009253BB" w:rsidP="009253BB">
      <w:pPr>
        <w:widowControl w:val="0"/>
        <w:tabs>
          <w:tab w:val="left" w:pos="778"/>
        </w:tabs>
        <w:autoSpaceDE w:val="0"/>
        <w:autoSpaceDN w:val="0"/>
        <w:spacing w:before="58" w:after="0" w:line="252" w:lineRule="auto"/>
        <w:ind w:right="345"/>
        <w:jc w:val="both"/>
        <w:rPr>
          <w:rFonts w:ascii="Times New Roman" w:hAnsi="Times New Roman" w:cs="Times New Roman"/>
          <w:sz w:val="24"/>
          <w:szCs w:val="24"/>
        </w:rPr>
      </w:pPr>
    </w:p>
    <w:p w:rsidR="009253BB" w:rsidRDefault="009253BB" w:rsidP="009253BB">
      <w:pPr>
        <w:widowControl w:val="0"/>
        <w:tabs>
          <w:tab w:val="left" w:pos="778"/>
        </w:tabs>
        <w:autoSpaceDE w:val="0"/>
        <w:autoSpaceDN w:val="0"/>
        <w:spacing w:before="58" w:after="0" w:line="252" w:lineRule="auto"/>
        <w:ind w:right="345"/>
        <w:jc w:val="both"/>
        <w:rPr>
          <w:rFonts w:ascii="Times New Roman" w:hAnsi="Times New Roman" w:cs="Times New Roman"/>
          <w:sz w:val="24"/>
          <w:szCs w:val="24"/>
        </w:rPr>
      </w:pPr>
    </w:p>
    <w:p w:rsidR="009253BB" w:rsidRDefault="009253BB" w:rsidP="009253BB">
      <w:pPr>
        <w:widowControl w:val="0"/>
        <w:tabs>
          <w:tab w:val="left" w:pos="778"/>
        </w:tabs>
        <w:autoSpaceDE w:val="0"/>
        <w:autoSpaceDN w:val="0"/>
        <w:spacing w:before="58" w:after="0" w:line="252" w:lineRule="auto"/>
        <w:ind w:right="345"/>
        <w:jc w:val="both"/>
        <w:rPr>
          <w:rFonts w:ascii="Times New Roman" w:hAnsi="Times New Roman" w:cs="Times New Roman"/>
          <w:sz w:val="24"/>
          <w:szCs w:val="24"/>
        </w:rPr>
      </w:pPr>
    </w:p>
    <w:p w:rsidR="009253BB" w:rsidRDefault="009253BB" w:rsidP="009253BB">
      <w:pPr>
        <w:widowControl w:val="0"/>
        <w:tabs>
          <w:tab w:val="left" w:pos="778"/>
        </w:tabs>
        <w:autoSpaceDE w:val="0"/>
        <w:autoSpaceDN w:val="0"/>
        <w:spacing w:before="58" w:after="0" w:line="252" w:lineRule="auto"/>
        <w:ind w:right="345"/>
        <w:jc w:val="both"/>
        <w:rPr>
          <w:rFonts w:ascii="Times New Roman" w:hAnsi="Times New Roman" w:cs="Times New Roman"/>
          <w:sz w:val="24"/>
          <w:szCs w:val="24"/>
        </w:rPr>
      </w:pPr>
    </w:p>
    <w:p w:rsidR="009253BB" w:rsidRDefault="009253BB" w:rsidP="009253BB">
      <w:pPr>
        <w:widowControl w:val="0"/>
        <w:tabs>
          <w:tab w:val="left" w:pos="778"/>
        </w:tabs>
        <w:autoSpaceDE w:val="0"/>
        <w:autoSpaceDN w:val="0"/>
        <w:spacing w:before="58" w:after="0" w:line="252" w:lineRule="auto"/>
        <w:ind w:right="345"/>
        <w:jc w:val="both"/>
        <w:rPr>
          <w:rFonts w:ascii="Times New Roman" w:hAnsi="Times New Roman" w:cs="Times New Roman"/>
          <w:sz w:val="24"/>
          <w:szCs w:val="24"/>
        </w:rPr>
      </w:pPr>
    </w:p>
    <w:p w:rsidR="009253BB" w:rsidRDefault="009253BB" w:rsidP="009253BB">
      <w:pPr>
        <w:widowControl w:val="0"/>
        <w:tabs>
          <w:tab w:val="left" w:pos="778"/>
        </w:tabs>
        <w:autoSpaceDE w:val="0"/>
        <w:autoSpaceDN w:val="0"/>
        <w:spacing w:before="58" w:after="0" w:line="252" w:lineRule="auto"/>
        <w:ind w:right="345"/>
        <w:jc w:val="both"/>
        <w:rPr>
          <w:rFonts w:ascii="Times New Roman" w:hAnsi="Times New Roman" w:cs="Times New Roman"/>
          <w:sz w:val="24"/>
          <w:szCs w:val="24"/>
        </w:rPr>
      </w:pPr>
    </w:p>
    <w:p w:rsidR="009253BB" w:rsidRDefault="009253BB" w:rsidP="009253BB">
      <w:pPr>
        <w:widowControl w:val="0"/>
        <w:tabs>
          <w:tab w:val="left" w:pos="778"/>
        </w:tabs>
        <w:autoSpaceDE w:val="0"/>
        <w:autoSpaceDN w:val="0"/>
        <w:spacing w:before="58" w:after="0" w:line="252" w:lineRule="auto"/>
        <w:ind w:right="345"/>
        <w:jc w:val="both"/>
        <w:rPr>
          <w:rFonts w:ascii="Times New Roman" w:hAnsi="Times New Roman" w:cs="Times New Roman"/>
          <w:sz w:val="24"/>
          <w:szCs w:val="24"/>
        </w:rPr>
      </w:pPr>
    </w:p>
    <w:p w:rsidR="009253BB" w:rsidRDefault="009253BB" w:rsidP="009253BB">
      <w:pPr>
        <w:widowControl w:val="0"/>
        <w:tabs>
          <w:tab w:val="left" w:pos="778"/>
        </w:tabs>
        <w:autoSpaceDE w:val="0"/>
        <w:autoSpaceDN w:val="0"/>
        <w:spacing w:before="58" w:after="0" w:line="252" w:lineRule="auto"/>
        <w:ind w:right="345"/>
        <w:jc w:val="both"/>
        <w:rPr>
          <w:rFonts w:ascii="Times New Roman" w:hAnsi="Times New Roman" w:cs="Times New Roman"/>
          <w:sz w:val="24"/>
          <w:szCs w:val="24"/>
        </w:rPr>
      </w:pPr>
    </w:p>
    <w:p w:rsidR="0083315D" w:rsidRDefault="0083315D" w:rsidP="0083315D">
      <w:pPr>
        <w:pStyle w:val="Zkladntext"/>
        <w:spacing w:before="1"/>
        <w:jc w:val="left"/>
        <w:rPr>
          <w:color w:val="231F20"/>
          <w:w w:val="105"/>
        </w:rPr>
      </w:pPr>
    </w:p>
    <w:p w:rsidR="009253BB" w:rsidRPr="0055347E" w:rsidRDefault="009253BB" w:rsidP="0083315D">
      <w:pPr>
        <w:pStyle w:val="Zkladntext"/>
        <w:spacing w:before="1"/>
        <w:jc w:val="left"/>
        <w:rPr>
          <w:b/>
          <w:bCs/>
        </w:rPr>
      </w:pPr>
      <w:r w:rsidRPr="0055347E">
        <w:rPr>
          <w:b/>
          <w:bCs/>
          <w:color w:val="231F20"/>
          <w:w w:val="105"/>
        </w:rPr>
        <w:lastRenderedPageBreak/>
        <w:t>Zhrnutie:</w:t>
      </w:r>
    </w:p>
    <w:p w:rsidR="009253BB" w:rsidRDefault="009253BB" w:rsidP="009253BB">
      <w:pPr>
        <w:pStyle w:val="Zkladntext"/>
        <w:jc w:val="left"/>
      </w:pPr>
      <w:bookmarkStart w:id="1" w:name="_GoBack"/>
      <w:bookmarkEnd w:id="1"/>
    </w:p>
    <w:p w:rsidR="009253BB" w:rsidRDefault="009253BB" w:rsidP="009253BB">
      <w:pPr>
        <w:pStyle w:val="Odsekzoznamu"/>
        <w:widowControl w:val="0"/>
        <w:numPr>
          <w:ilvl w:val="0"/>
          <w:numId w:val="27"/>
        </w:numPr>
        <w:tabs>
          <w:tab w:val="left" w:pos="778"/>
        </w:tabs>
        <w:autoSpaceDE w:val="0"/>
        <w:autoSpaceDN w:val="0"/>
        <w:spacing w:before="133" w:after="0" w:line="249" w:lineRule="auto"/>
        <w:ind w:right="352"/>
        <w:contextualSpacing w:val="0"/>
        <w:jc w:val="both"/>
        <w:rPr>
          <w:sz w:val="20"/>
        </w:rPr>
      </w:pPr>
      <w:r>
        <w:rPr>
          <w:color w:val="231F20"/>
          <w:spacing w:val="-4"/>
          <w:w w:val="95"/>
          <w:sz w:val="20"/>
        </w:rPr>
        <w:t>Komunikácia</w:t>
      </w:r>
      <w:r>
        <w:rPr>
          <w:color w:val="231F20"/>
          <w:spacing w:val="-3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je</w:t>
      </w:r>
      <w:r>
        <w:rPr>
          <w:color w:val="231F20"/>
          <w:spacing w:val="-30"/>
          <w:w w:val="95"/>
          <w:sz w:val="20"/>
        </w:rPr>
        <w:t xml:space="preserve"> </w:t>
      </w:r>
      <w:r>
        <w:rPr>
          <w:color w:val="231F20"/>
          <w:spacing w:val="-4"/>
          <w:w w:val="95"/>
          <w:sz w:val="20"/>
        </w:rPr>
        <w:t>procesom</w:t>
      </w:r>
      <w:r>
        <w:rPr>
          <w:color w:val="231F20"/>
          <w:spacing w:val="-29"/>
          <w:w w:val="95"/>
          <w:sz w:val="20"/>
        </w:rPr>
        <w:t xml:space="preserve"> </w:t>
      </w:r>
      <w:r>
        <w:rPr>
          <w:color w:val="231F20"/>
          <w:spacing w:val="-4"/>
          <w:w w:val="95"/>
          <w:sz w:val="20"/>
        </w:rPr>
        <w:t>výmeny</w:t>
      </w:r>
      <w:r>
        <w:rPr>
          <w:color w:val="231F20"/>
          <w:spacing w:val="-30"/>
          <w:w w:val="95"/>
          <w:sz w:val="20"/>
        </w:rPr>
        <w:t xml:space="preserve"> </w:t>
      </w:r>
      <w:r>
        <w:rPr>
          <w:color w:val="231F20"/>
          <w:spacing w:val="-4"/>
          <w:w w:val="95"/>
          <w:sz w:val="20"/>
        </w:rPr>
        <w:t>informácií</w:t>
      </w:r>
      <w:r>
        <w:rPr>
          <w:color w:val="231F20"/>
          <w:spacing w:val="-30"/>
          <w:w w:val="95"/>
          <w:sz w:val="20"/>
        </w:rPr>
        <w:t xml:space="preserve"> </w:t>
      </w:r>
      <w:r>
        <w:rPr>
          <w:color w:val="231F20"/>
          <w:spacing w:val="-4"/>
          <w:w w:val="95"/>
          <w:sz w:val="20"/>
        </w:rPr>
        <w:t>(významov)</w:t>
      </w:r>
      <w:r>
        <w:rPr>
          <w:color w:val="231F20"/>
          <w:spacing w:val="-30"/>
          <w:w w:val="95"/>
          <w:sz w:val="20"/>
        </w:rPr>
        <w:t xml:space="preserve"> </w:t>
      </w:r>
      <w:r>
        <w:rPr>
          <w:color w:val="231F20"/>
          <w:spacing w:val="-4"/>
          <w:w w:val="95"/>
          <w:sz w:val="20"/>
        </w:rPr>
        <w:t>medzi</w:t>
      </w:r>
      <w:r>
        <w:rPr>
          <w:color w:val="231F20"/>
          <w:spacing w:val="-31"/>
          <w:w w:val="95"/>
          <w:sz w:val="20"/>
        </w:rPr>
        <w:t xml:space="preserve"> </w:t>
      </w:r>
      <w:r>
        <w:rPr>
          <w:color w:val="231F20"/>
          <w:spacing w:val="-4"/>
          <w:w w:val="95"/>
          <w:sz w:val="20"/>
        </w:rPr>
        <w:t xml:space="preserve">dvomi </w:t>
      </w:r>
      <w:r>
        <w:rPr>
          <w:color w:val="231F20"/>
          <w:w w:val="95"/>
          <w:sz w:val="20"/>
        </w:rPr>
        <w:t>alebo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viacerými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účastníkmi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sociálnej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interakcie.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Komunikácia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je</w:t>
      </w:r>
      <w:r>
        <w:rPr>
          <w:color w:val="231F20"/>
          <w:spacing w:val="-2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tiež prostriedkom</w:t>
      </w:r>
      <w:r>
        <w:rPr>
          <w:color w:val="231F20"/>
          <w:spacing w:val="-3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ovplyv</w:t>
      </w:r>
      <w:r>
        <w:rPr>
          <w:color w:val="231F20"/>
          <w:w w:val="95"/>
          <w:sz w:val="20"/>
        </w:rPr>
        <w:t>ň</w:t>
      </w:r>
      <w:r>
        <w:rPr>
          <w:color w:val="231F20"/>
          <w:w w:val="95"/>
          <w:sz w:val="20"/>
        </w:rPr>
        <w:t>ovania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iných,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nástrojom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na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dosiahnutie</w:t>
      </w:r>
      <w:r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 xml:space="preserve">zmeny </w:t>
      </w:r>
      <w:r>
        <w:rPr>
          <w:color w:val="231F20"/>
          <w:sz w:val="20"/>
        </w:rPr>
        <w:t>správania.</w:t>
      </w:r>
    </w:p>
    <w:p w:rsidR="009253BB" w:rsidRPr="009253BB" w:rsidRDefault="009253BB" w:rsidP="009253BB">
      <w:pPr>
        <w:pStyle w:val="Odsekzoznamu"/>
        <w:widowControl w:val="0"/>
        <w:numPr>
          <w:ilvl w:val="0"/>
          <w:numId w:val="27"/>
        </w:numPr>
        <w:tabs>
          <w:tab w:val="left" w:pos="778"/>
        </w:tabs>
        <w:autoSpaceDE w:val="0"/>
        <w:autoSpaceDN w:val="0"/>
        <w:spacing w:before="61" w:after="0" w:line="249" w:lineRule="auto"/>
        <w:ind w:right="354"/>
        <w:contextualSpacing w:val="0"/>
        <w:jc w:val="both"/>
        <w:rPr>
          <w:sz w:val="20"/>
        </w:rPr>
      </w:pPr>
      <w:r>
        <w:rPr>
          <w:color w:val="231F20"/>
          <w:w w:val="95"/>
          <w:sz w:val="20"/>
        </w:rPr>
        <w:t>Interpersonálna komunikácia je proces, ktorý má vlastnú</w:t>
      </w:r>
      <w:r>
        <w:rPr>
          <w:color w:val="231F20"/>
          <w:spacing w:val="-3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štruktúru a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pozostáva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z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viacerých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zložiek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(komunikátor,</w:t>
      </w:r>
      <w:r>
        <w:rPr>
          <w:color w:val="231F20"/>
          <w:spacing w:val="-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komuniké,</w:t>
      </w:r>
      <w:r>
        <w:rPr>
          <w:color w:val="231F20"/>
          <w:spacing w:val="-7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 xml:space="preserve">médium, </w:t>
      </w:r>
      <w:proofErr w:type="spellStart"/>
      <w:r>
        <w:rPr>
          <w:color w:val="231F20"/>
          <w:spacing w:val="-3"/>
          <w:sz w:val="20"/>
        </w:rPr>
        <w:t>komunikant</w:t>
      </w:r>
      <w:proofErr w:type="spellEnd"/>
      <w:r>
        <w:rPr>
          <w:color w:val="231F20"/>
          <w:spacing w:val="-3"/>
          <w:sz w:val="20"/>
        </w:rPr>
        <w:t>,</w:t>
      </w:r>
      <w:r>
        <w:rPr>
          <w:color w:val="231F20"/>
          <w:spacing w:val="-26"/>
          <w:sz w:val="20"/>
        </w:rPr>
        <w:t xml:space="preserve"> </w:t>
      </w:r>
      <w:r>
        <w:rPr>
          <w:color w:val="231F20"/>
          <w:spacing w:val="-3"/>
          <w:sz w:val="20"/>
        </w:rPr>
        <w:t>komunikačný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pacing w:val="-3"/>
          <w:sz w:val="20"/>
        </w:rPr>
        <w:t>kanál).</w:t>
      </w:r>
    </w:p>
    <w:p w:rsidR="009253BB" w:rsidRPr="009253BB" w:rsidRDefault="009253BB" w:rsidP="009253BB">
      <w:pPr>
        <w:pStyle w:val="Odsekzoznamu"/>
        <w:widowControl w:val="0"/>
        <w:numPr>
          <w:ilvl w:val="0"/>
          <w:numId w:val="27"/>
        </w:numPr>
        <w:tabs>
          <w:tab w:val="left" w:pos="778"/>
        </w:tabs>
        <w:autoSpaceDE w:val="0"/>
        <w:autoSpaceDN w:val="0"/>
        <w:spacing w:before="61" w:after="0" w:line="249" w:lineRule="auto"/>
        <w:ind w:right="354"/>
        <w:contextualSpacing w:val="0"/>
        <w:jc w:val="both"/>
        <w:rPr>
          <w:sz w:val="20"/>
        </w:rPr>
      </w:pPr>
      <w:r w:rsidRPr="009253BB">
        <w:rPr>
          <w:color w:val="231F20"/>
          <w:sz w:val="20"/>
        </w:rPr>
        <w:t>V</w:t>
      </w:r>
      <w:r w:rsidRPr="009253BB">
        <w:rPr>
          <w:color w:val="231F20"/>
          <w:spacing w:val="-29"/>
          <w:sz w:val="20"/>
        </w:rPr>
        <w:t xml:space="preserve"> </w:t>
      </w:r>
      <w:r w:rsidRPr="009253BB">
        <w:rPr>
          <w:color w:val="231F20"/>
          <w:spacing w:val="5"/>
          <w:sz w:val="20"/>
        </w:rPr>
        <w:t>interpersonálnej</w:t>
      </w:r>
      <w:r w:rsidRPr="009253BB">
        <w:rPr>
          <w:color w:val="231F20"/>
          <w:spacing w:val="-17"/>
          <w:sz w:val="20"/>
        </w:rPr>
        <w:t xml:space="preserve"> </w:t>
      </w:r>
      <w:r w:rsidRPr="009253BB">
        <w:rPr>
          <w:color w:val="231F20"/>
          <w:spacing w:val="5"/>
          <w:sz w:val="20"/>
        </w:rPr>
        <w:t>komunikácii</w:t>
      </w:r>
      <w:r w:rsidRPr="009253BB">
        <w:rPr>
          <w:color w:val="231F20"/>
          <w:spacing w:val="-17"/>
          <w:sz w:val="20"/>
        </w:rPr>
        <w:t xml:space="preserve"> </w:t>
      </w:r>
      <w:r w:rsidRPr="009253BB">
        <w:rPr>
          <w:color w:val="231F20"/>
          <w:spacing w:val="4"/>
          <w:sz w:val="20"/>
        </w:rPr>
        <w:t>nie</w:t>
      </w:r>
      <w:r w:rsidRPr="009253BB">
        <w:rPr>
          <w:color w:val="231F20"/>
          <w:spacing w:val="-18"/>
          <w:sz w:val="20"/>
        </w:rPr>
        <w:t xml:space="preserve"> </w:t>
      </w:r>
      <w:r w:rsidRPr="009253BB">
        <w:rPr>
          <w:color w:val="231F20"/>
          <w:spacing w:val="3"/>
          <w:sz w:val="20"/>
        </w:rPr>
        <w:t>je</w:t>
      </w:r>
      <w:r w:rsidRPr="009253BB">
        <w:rPr>
          <w:color w:val="231F20"/>
          <w:spacing w:val="-17"/>
          <w:sz w:val="20"/>
        </w:rPr>
        <w:t xml:space="preserve"> </w:t>
      </w:r>
      <w:r w:rsidRPr="009253BB">
        <w:rPr>
          <w:color w:val="231F20"/>
          <w:spacing w:val="4"/>
          <w:sz w:val="20"/>
        </w:rPr>
        <w:t>možné</w:t>
      </w:r>
      <w:r w:rsidRPr="009253BB">
        <w:rPr>
          <w:color w:val="231F20"/>
          <w:spacing w:val="-18"/>
          <w:sz w:val="20"/>
        </w:rPr>
        <w:t xml:space="preserve"> </w:t>
      </w:r>
      <w:r w:rsidRPr="009253BB">
        <w:rPr>
          <w:color w:val="231F20"/>
          <w:spacing w:val="6"/>
          <w:sz w:val="20"/>
        </w:rPr>
        <w:t>nekomunikova</w:t>
      </w:r>
      <w:r>
        <w:rPr>
          <w:color w:val="231F20"/>
          <w:spacing w:val="6"/>
          <w:sz w:val="20"/>
        </w:rPr>
        <w:t>ť</w:t>
      </w:r>
      <w:r w:rsidRPr="009253BB">
        <w:rPr>
          <w:color w:val="231F20"/>
          <w:spacing w:val="6"/>
          <w:sz w:val="20"/>
        </w:rPr>
        <w:t xml:space="preserve">, </w:t>
      </w:r>
      <w:r w:rsidRPr="009253BB">
        <w:rPr>
          <w:color w:val="231F20"/>
          <w:w w:val="95"/>
          <w:sz w:val="20"/>
        </w:rPr>
        <w:t>komunikujeme</w:t>
      </w:r>
      <w:r w:rsidRPr="009253BB">
        <w:rPr>
          <w:color w:val="231F20"/>
          <w:spacing w:val="-37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nielen</w:t>
      </w:r>
      <w:r w:rsidRPr="009253BB">
        <w:rPr>
          <w:color w:val="231F20"/>
          <w:spacing w:val="-37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pomocou</w:t>
      </w:r>
      <w:r w:rsidRPr="009253BB">
        <w:rPr>
          <w:color w:val="231F20"/>
          <w:spacing w:val="-36"/>
          <w:w w:val="95"/>
          <w:sz w:val="20"/>
        </w:rPr>
        <w:t xml:space="preserve"> </w:t>
      </w:r>
      <w:r w:rsidRPr="009253BB">
        <w:rPr>
          <w:color w:val="231F20"/>
          <w:spacing w:val="-4"/>
          <w:w w:val="95"/>
          <w:sz w:val="20"/>
        </w:rPr>
        <w:t>slov,</w:t>
      </w:r>
      <w:r w:rsidRPr="009253BB">
        <w:rPr>
          <w:color w:val="231F20"/>
          <w:spacing w:val="-36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pričom</w:t>
      </w:r>
      <w:r w:rsidRPr="009253BB">
        <w:rPr>
          <w:color w:val="231F20"/>
          <w:spacing w:val="-36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aktívne</w:t>
      </w:r>
      <w:r w:rsidRPr="009253BB">
        <w:rPr>
          <w:color w:val="231F20"/>
          <w:spacing w:val="-36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sú</w:t>
      </w:r>
      <w:r w:rsidRPr="009253BB">
        <w:rPr>
          <w:color w:val="231F20"/>
          <w:spacing w:val="-37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v</w:t>
      </w:r>
      <w:r w:rsidRPr="009253BB">
        <w:rPr>
          <w:color w:val="231F20"/>
          <w:spacing w:val="-31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 xml:space="preserve">komunikácii </w:t>
      </w:r>
      <w:r w:rsidRPr="009253BB">
        <w:rPr>
          <w:color w:val="231F20"/>
          <w:spacing w:val="-3"/>
          <w:w w:val="95"/>
          <w:sz w:val="20"/>
        </w:rPr>
        <w:t>vždy</w:t>
      </w:r>
      <w:r w:rsidRPr="009253BB">
        <w:rPr>
          <w:color w:val="231F20"/>
          <w:spacing w:val="-40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obe</w:t>
      </w:r>
      <w:r w:rsidRPr="009253BB">
        <w:rPr>
          <w:color w:val="231F20"/>
          <w:spacing w:val="-39"/>
          <w:w w:val="95"/>
          <w:sz w:val="20"/>
        </w:rPr>
        <w:t xml:space="preserve"> </w:t>
      </w:r>
      <w:r w:rsidRPr="009253BB">
        <w:rPr>
          <w:color w:val="231F20"/>
          <w:spacing w:val="-3"/>
          <w:w w:val="95"/>
          <w:sz w:val="20"/>
        </w:rPr>
        <w:t>strany</w:t>
      </w:r>
      <w:r w:rsidRPr="009253BB">
        <w:rPr>
          <w:color w:val="231F20"/>
          <w:spacing w:val="-39"/>
          <w:w w:val="95"/>
          <w:sz w:val="20"/>
        </w:rPr>
        <w:t xml:space="preserve"> </w:t>
      </w:r>
      <w:r w:rsidRPr="009253BB">
        <w:rPr>
          <w:color w:val="231F20"/>
          <w:spacing w:val="-3"/>
          <w:w w:val="95"/>
          <w:sz w:val="20"/>
        </w:rPr>
        <w:t>komunikačného</w:t>
      </w:r>
      <w:r w:rsidRPr="009253BB">
        <w:rPr>
          <w:color w:val="231F20"/>
          <w:spacing w:val="-39"/>
          <w:w w:val="95"/>
          <w:sz w:val="20"/>
        </w:rPr>
        <w:t xml:space="preserve"> </w:t>
      </w:r>
      <w:r w:rsidRPr="009253BB">
        <w:rPr>
          <w:color w:val="231F20"/>
          <w:spacing w:val="-3"/>
          <w:w w:val="95"/>
          <w:sz w:val="20"/>
        </w:rPr>
        <w:t>procesu</w:t>
      </w:r>
      <w:r w:rsidRPr="009253BB">
        <w:rPr>
          <w:color w:val="231F20"/>
          <w:spacing w:val="-39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–</w:t>
      </w:r>
      <w:r w:rsidRPr="009253BB">
        <w:rPr>
          <w:color w:val="231F20"/>
          <w:spacing w:val="-39"/>
          <w:w w:val="95"/>
          <w:sz w:val="20"/>
        </w:rPr>
        <w:t xml:space="preserve"> </w:t>
      </w:r>
      <w:r w:rsidRPr="009253BB">
        <w:rPr>
          <w:color w:val="231F20"/>
          <w:spacing w:val="-3"/>
          <w:w w:val="95"/>
          <w:sz w:val="20"/>
        </w:rPr>
        <w:t>komunikátor</w:t>
      </w:r>
      <w:r w:rsidRPr="009253BB">
        <w:rPr>
          <w:color w:val="231F20"/>
          <w:spacing w:val="-39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aj</w:t>
      </w:r>
      <w:r w:rsidRPr="009253BB">
        <w:rPr>
          <w:color w:val="231F20"/>
          <w:spacing w:val="-39"/>
          <w:w w:val="95"/>
          <w:sz w:val="20"/>
        </w:rPr>
        <w:t xml:space="preserve"> </w:t>
      </w:r>
      <w:proofErr w:type="spellStart"/>
      <w:r w:rsidRPr="009253BB">
        <w:rPr>
          <w:color w:val="231F20"/>
          <w:spacing w:val="-3"/>
          <w:w w:val="95"/>
          <w:sz w:val="20"/>
        </w:rPr>
        <w:t>komunikant.</w:t>
      </w:r>
      <w:proofErr w:type="spellEnd"/>
    </w:p>
    <w:p w:rsidR="009253BB" w:rsidRPr="009253BB" w:rsidRDefault="009253BB" w:rsidP="009253BB">
      <w:pPr>
        <w:pStyle w:val="Odsekzoznamu"/>
        <w:widowControl w:val="0"/>
        <w:numPr>
          <w:ilvl w:val="0"/>
          <w:numId w:val="27"/>
        </w:numPr>
        <w:tabs>
          <w:tab w:val="left" w:pos="778"/>
        </w:tabs>
        <w:autoSpaceDE w:val="0"/>
        <w:autoSpaceDN w:val="0"/>
        <w:spacing w:before="61" w:after="0" w:line="249" w:lineRule="auto"/>
        <w:ind w:right="354"/>
        <w:contextualSpacing w:val="0"/>
        <w:jc w:val="both"/>
        <w:rPr>
          <w:sz w:val="20"/>
        </w:rPr>
      </w:pPr>
      <w:r w:rsidRPr="009253BB">
        <w:rPr>
          <w:color w:val="231F20"/>
          <w:w w:val="95"/>
          <w:sz w:val="20"/>
        </w:rPr>
        <w:t>Interpersonálnu</w:t>
      </w:r>
      <w:r w:rsidRPr="009253BB">
        <w:rPr>
          <w:color w:val="231F20"/>
          <w:spacing w:val="-32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komunikáciu</w:t>
      </w:r>
      <w:r w:rsidRPr="009253BB">
        <w:rPr>
          <w:color w:val="231F20"/>
          <w:spacing w:val="-32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tvoria</w:t>
      </w:r>
      <w:r w:rsidRPr="009253BB">
        <w:rPr>
          <w:color w:val="231F20"/>
          <w:spacing w:val="-32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tri</w:t>
      </w:r>
      <w:r w:rsidRPr="009253BB">
        <w:rPr>
          <w:color w:val="231F20"/>
          <w:spacing w:val="-32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zložky:</w:t>
      </w:r>
      <w:r w:rsidRPr="009253BB">
        <w:rPr>
          <w:color w:val="231F20"/>
          <w:spacing w:val="-32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verbálna</w:t>
      </w:r>
      <w:r w:rsidRPr="009253BB">
        <w:rPr>
          <w:color w:val="231F20"/>
          <w:spacing w:val="-32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 xml:space="preserve">komunikácia </w:t>
      </w:r>
      <w:r w:rsidRPr="009253BB">
        <w:rPr>
          <w:color w:val="231F20"/>
          <w:spacing w:val="2"/>
          <w:sz w:val="20"/>
        </w:rPr>
        <w:t>(dôležitú</w:t>
      </w:r>
      <w:r w:rsidRPr="009253BB">
        <w:rPr>
          <w:color w:val="231F20"/>
          <w:spacing w:val="-20"/>
          <w:sz w:val="20"/>
        </w:rPr>
        <w:t xml:space="preserve"> </w:t>
      </w:r>
      <w:r w:rsidRPr="009253BB">
        <w:rPr>
          <w:color w:val="231F20"/>
          <w:spacing w:val="2"/>
          <w:sz w:val="20"/>
        </w:rPr>
        <w:t>úlohu</w:t>
      </w:r>
      <w:r w:rsidRPr="009253BB">
        <w:rPr>
          <w:color w:val="231F20"/>
          <w:spacing w:val="-20"/>
          <w:sz w:val="20"/>
        </w:rPr>
        <w:t xml:space="preserve"> </w:t>
      </w:r>
      <w:r w:rsidRPr="009253BB">
        <w:rPr>
          <w:color w:val="231F20"/>
          <w:sz w:val="20"/>
        </w:rPr>
        <w:t>má</w:t>
      </w:r>
      <w:r w:rsidRPr="009253BB">
        <w:rPr>
          <w:color w:val="231F20"/>
          <w:spacing w:val="-20"/>
          <w:sz w:val="20"/>
        </w:rPr>
        <w:t xml:space="preserve"> </w:t>
      </w:r>
      <w:proofErr w:type="spellStart"/>
      <w:r w:rsidRPr="009253BB">
        <w:rPr>
          <w:color w:val="231F20"/>
          <w:spacing w:val="2"/>
          <w:sz w:val="20"/>
        </w:rPr>
        <w:t>konotatívny</w:t>
      </w:r>
      <w:proofErr w:type="spellEnd"/>
      <w:r w:rsidRPr="009253BB">
        <w:rPr>
          <w:color w:val="231F20"/>
          <w:spacing w:val="-20"/>
          <w:sz w:val="20"/>
        </w:rPr>
        <w:t xml:space="preserve"> </w:t>
      </w:r>
      <w:r w:rsidRPr="009253BB">
        <w:rPr>
          <w:color w:val="231F20"/>
          <w:sz w:val="20"/>
        </w:rPr>
        <w:t>a</w:t>
      </w:r>
      <w:r w:rsidRPr="009253BB">
        <w:rPr>
          <w:color w:val="231F20"/>
          <w:spacing w:val="-31"/>
          <w:sz w:val="20"/>
        </w:rPr>
        <w:t xml:space="preserve"> </w:t>
      </w:r>
      <w:proofErr w:type="spellStart"/>
      <w:r w:rsidRPr="009253BB">
        <w:rPr>
          <w:color w:val="231F20"/>
          <w:spacing w:val="2"/>
          <w:sz w:val="20"/>
        </w:rPr>
        <w:t>denotatívny</w:t>
      </w:r>
      <w:proofErr w:type="spellEnd"/>
      <w:r w:rsidRPr="009253BB">
        <w:rPr>
          <w:color w:val="231F20"/>
          <w:spacing w:val="-20"/>
          <w:sz w:val="20"/>
        </w:rPr>
        <w:t xml:space="preserve"> </w:t>
      </w:r>
      <w:r w:rsidRPr="009253BB">
        <w:rPr>
          <w:color w:val="231F20"/>
          <w:spacing w:val="2"/>
          <w:sz w:val="20"/>
        </w:rPr>
        <w:t>význam</w:t>
      </w:r>
      <w:r w:rsidRPr="009253BB">
        <w:rPr>
          <w:color w:val="231F20"/>
          <w:spacing w:val="-20"/>
          <w:sz w:val="20"/>
        </w:rPr>
        <w:t xml:space="preserve"> </w:t>
      </w:r>
      <w:r w:rsidRPr="009253BB">
        <w:rPr>
          <w:color w:val="231F20"/>
          <w:spacing w:val="3"/>
          <w:sz w:val="20"/>
        </w:rPr>
        <w:t xml:space="preserve">pojmov), </w:t>
      </w:r>
      <w:r w:rsidRPr="009253BB">
        <w:rPr>
          <w:color w:val="231F20"/>
          <w:w w:val="95"/>
          <w:sz w:val="20"/>
        </w:rPr>
        <w:t xml:space="preserve">neverbálna komunikácia (mimika, gestikulácia, </w:t>
      </w:r>
      <w:proofErr w:type="spellStart"/>
      <w:r w:rsidRPr="009253BB">
        <w:rPr>
          <w:color w:val="231F20"/>
          <w:w w:val="95"/>
          <w:sz w:val="20"/>
        </w:rPr>
        <w:t>haptika</w:t>
      </w:r>
      <w:proofErr w:type="spellEnd"/>
      <w:r w:rsidRPr="009253BB">
        <w:rPr>
          <w:color w:val="231F20"/>
          <w:w w:val="95"/>
          <w:sz w:val="20"/>
        </w:rPr>
        <w:t>,</w:t>
      </w:r>
      <w:r w:rsidRPr="009253BB">
        <w:rPr>
          <w:color w:val="231F20"/>
          <w:spacing w:val="-25"/>
          <w:w w:val="95"/>
          <w:sz w:val="20"/>
        </w:rPr>
        <w:t xml:space="preserve"> </w:t>
      </w:r>
      <w:proofErr w:type="spellStart"/>
      <w:r w:rsidRPr="009253BB">
        <w:rPr>
          <w:color w:val="231F20"/>
          <w:w w:val="95"/>
          <w:sz w:val="20"/>
        </w:rPr>
        <w:t>posturika</w:t>
      </w:r>
      <w:proofErr w:type="spellEnd"/>
      <w:r w:rsidRPr="009253BB">
        <w:rPr>
          <w:color w:val="231F20"/>
          <w:w w:val="95"/>
          <w:sz w:val="20"/>
        </w:rPr>
        <w:t xml:space="preserve">, </w:t>
      </w:r>
      <w:proofErr w:type="spellStart"/>
      <w:r w:rsidRPr="009253BB">
        <w:rPr>
          <w:color w:val="231F20"/>
          <w:spacing w:val="-4"/>
          <w:w w:val="95"/>
          <w:sz w:val="20"/>
        </w:rPr>
        <w:t>kynezika</w:t>
      </w:r>
      <w:proofErr w:type="spellEnd"/>
      <w:r w:rsidRPr="009253BB">
        <w:rPr>
          <w:color w:val="231F20"/>
          <w:spacing w:val="-4"/>
          <w:w w:val="95"/>
          <w:sz w:val="20"/>
        </w:rPr>
        <w:t>,</w:t>
      </w:r>
      <w:r w:rsidRPr="009253BB">
        <w:rPr>
          <w:color w:val="231F20"/>
          <w:spacing w:val="-38"/>
          <w:w w:val="95"/>
          <w:sz w:val="20"/>
        </w:rPr>
        <w:t xml:space="preserve"> </w:t>
      </w:r>
      <w:proofErr w:type="spellStart"/>
      <w:r w:rsidRPr="009253BB">
        <w:rPr>
          <w:color w:val="231F20"/>
          <w:spacing w:val="-4"/>
          <w:w w:val="95"/>
          <w:sz w:val="20"/>
        </w:rPr>
        <w:t>proxemika</w:t>
      </w:r>
      <w:proofErr w:type="spellEnd"/>
      <w:r w:rsidRPr="009253BB">
        <w:rPr>
          <w:color w:val="231F20"/>
          <w:spacing w:val="-4"/>
          <w:w w:val="95"/>
          <w:sz w:val="20"/>
        </w:rPr>
        <w:t>)</w:t>
      </w:r>
      <w:r w:rsidRPr="009253BB">
        <w:rPr>
          <w:color w:val="231F20"/>
          <w:spacing w:val="-37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a</w:t>
      </w:r>
      <w:r w:rsidRPr="009253BB">
        <w:rPr>
          <w:color w:val="231F20"/>
          <w:spacing w:val="-31"/>
          <w:w w:val="95"/>
          <w:sz w:val="20"/>
        </w:rPr>
        <w:t xml:space="preserve"> </w:t>
      </w:r>
      <w:proofErr w:type="spellStart"/>
      <w:r w:rsidRPr="009253BB">
        <w:rPr>
          <w:color w:val="231F20"/>
          <w:spacing w:val="-4"/>
          <w:w w:val="95"/>
          <w:sz w:val="20"/>
        </w:rPr>
        <w:t>paralingistické</w:t>
      </w:r>
      <w:proofErr w:type="spellEnd"/>
      <w:r w:rsidRPr="009253BB">
        <w:rPr>
          <w:color w:val="231F20"/>
          <w:spacing w:val="-37"/>
          <w:w w:val="95"/>
          <w:sz w:val="20"/>
        </w:rPr>
        <w:t xml:space="preserve"> </w:t>
      </w:r>
      <w:r w:rsidRPr="009253BB">
        <w:rPr>
          <w:color w:val="231F20"/>
          <w:spacing w:val="-4"/>
          <w:w w:val="95"/>
          <w:sz w:val="20"/>
        </w:rPr>
        <w:t>aspekty</w:t>
      </w:r>
      <w:r w:rsidRPr="009253BB">
        <w:rPr>
          <w:color w:val="231F20"/>
          <w:spacing w:val="-37"/>
          <w:w w:val="95"/>
          <w:sz w:val="20"/>
        </w:rPr>
        <w:t xml:space="preserve"> </w:t>
      </w:r>
      <w:r w:rsidRPr="009253BB">
        <w:rPr>
          <w:color w:val="231F20"/>
          <w:spacing w:val="-4"/>
          <w:w w:val="95"/>
          <w:sz w:val="20"/>
        </w:rPr>
        <w:t>reči.</w:t>
      </w:r>
      <w:r w:rsidRPr="009253BB">
        <w:rPr>
          <w:color w:val="231F20"/>
          <w:spacing w:val="-37"/>
          <w:w w:val="95"/>
          <w:sz w:val="20"/>
        </w:rPr>
        <w:t xml:space="preserve"> </w:t>
      </w:r>
      <w:r w:rsidRPr="009253BB">
        <w:rPr>
          <w:color w:val="231F20"/>
          <w:spacing w:val="-4"/>
          <w:w w:val="95"/>
          <w:sz w:val="20"/>
        </w:rPr>
        <w:t>Každá</w:t>
      </w:r>
      <w:r w:rsidRPr="009253BB">
        <w:rPr>
          <w:color w:val="231F20"/>
          <w:spacing w:val="-37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z</w:t>
      </w:r>
      <w:r w:rsidRPr="009253BB">
        <w:rPr>
          <w:color w:val="231F20"/>
          <w:spacing w:val="-31"/>
          <w:w w:val="95"/>
          <w:sz w:val="20"/>
        </w:rPr>
        <w:t xml:space="preserve"> </w:t>
      </w:r>
      <w:r w:rsidRPr="009253BB">
        <w:rPr>
          <w:color w:val="231F20"/>
          <w:spacing w:val="-3"/>
          <w:w w:val="95"/>
          <w:sz w:val="20"/>
        </w:rPr>
        <w:t>nich</w:t>
      </w:r>
      <w:r w:rsidRPr="009253BB">
        <w:rPr>
          <w:color w:val="231F20"/>
          <w:spacing w:val="-37"/>
          <w:w w:val="95"/>
          <w:sz w:val="20"/>
        </w:rPr>
        <w:t xml:space="preserve"> </w:t>
      </w:r>
      <w:r w:rsidRPr="009253BB">
        <w:rPr>
          <w:color w:val="231F20"/>
          <w:spacing w:val="-4"/>
          <w:w w:val="95"/>
          <w:sz w:val="20"/>
        </w:rPr>
        <w:t xml:space="preserve">svojou </w:t>
      </w:r>
      <w:r w:rsidRPr="009253BB">
        <w:rPr>
          <w:color w:val="231F20"/>
          <w:w w:val="90"/>
          <w:sz w:val="20"/>
        </w:rPr>
        <w:t>mierou ovplyv</w:t>
      </w:r>
      <w:r>
        <w:rPr>
          <w:color w:val="231F20"/>
          <w:w w:val="90"/>
          <w:sz w:val="20"/>
        </w:rPr>
        <w:t>ň</w:t>
      </w:r>
      <w:r w:rsidRPr="009253BB">
        <w:rPr>
          <w:color w:val="231F20"/>
          <w:w w:val="90"/>
          <w:sz w:val="20"/>
        </w:rPr>
        <w:t>uje porozumenie obsahu komuniké. Napriek tomu, že verbálna</w:t>
      </w:r>
      <w:r w:rsidRPr="009253BB">
        <w:rPr>
          <w:color w:val="231F20"/>
          <w:spacing w:val="-11"/>
          <w:w w:val="90"/>
          <w:sz w:val="20"/>
        </w:rPr>
        <w:t xml:space="preserve"> </w:t>
      </w:r>
      <w:r w:rsidRPr="009253BB">
        <w:rPr>
          <w:color w:val="231F20"/>
          <w:w w:val="90"/>
          <w:sz w:val="20"/>
        </w:rPr>
        <w:t>komunikácia</w:t>
      </w:r>
      <w:r w:rsidRPr="009253BB">
        <w:rPr>
          <w:color w:val="231F20"/>
          <w:spacing w:val="-11"/>
          <w:w w:val="90"/>
          <w:sz w:val="20"/>
        </w:rPr>
        <w:t xml:space="preserve"> </w:t>
      </w:r>
      <w:r w:rsidRPr="009253BB">
        <w:rPr>
          <w:color w:val="231F20"/>
          <w:w w:val="90"/>
          <w:sz w:val="20"/>
        </w:rPr>
        <w:t>má</w:t>
      </w:r>
      <w:r w:rsidRPr="009253BB">
        <w:rPr>
          <w:color w:val="231F20"/>
          <w:spacing w:val="-11"/>
          <w:w w:val="90"/>
          <w:sz w:val="20"/>
        </w:rPr>
        <w:t xml:space="preserve"> </w:t>
      </w:r>
      <w:r w:rsidRPr="009253BB">
        <w:rPr>
          <w:color w:val="231F20"/>
          <w:w w:val="90"/>
          <w:sz w:val="20"/>
        </w:rPr>
        <w:t>nezastupite</w:t>
      </w:r>
      <w:r>
        <w:rPr>
          <w:color w:val="231F20"/>
          <w:w w:val="90"/>
          <w:sz w:val="20"/>
        </w:rPr>
        <w:t>ľ</w:t>
      </w:r>
      <w:r w:rsidRPr="009253BB">
        <w:rPr>
          <w:color w:val="231F20"/>
          <w:w w:val="90"/>
          <w:sz w:val="20"/>
        </w:rPr>
        <w:t>nú</w:t>
      </w:r>
      <w:r w:rsidRPr="009253BB">
        <w:rPr>
          <w:color w:val="231F20"/>
          <w:spacing w:val="-10"/>
          <w:w w:val="90"/>
          <w:sz w:val="20"/>
        </w:rPr>
        <w:t xml:space="preserve"> </w:t>
      </w:r>
      <w:r w:rsidRPr="009253BB">
        <w:rPr>
          <w:color w:val="231F20"/>
          <w:w w:val="90"/>
          <w:sz w:val="20"/>
        </w:rPr>
        <w:t>úlohu,</w:t>
      </w:r>
      <w:r w:rsidRPr="009253BB">
        <w:rPr>
          <w:color w:val="231F20"/>
          <w:spacing w:val="-11"/>
          <w:w w:val="90"/>
          <w:sz w:val="20"/>
        </w:rPr>
        <w:t xml:space="preserve"> </w:t>
      </w:r>
      <w:r w:rsidRPr="009253BB">
        <w:rPr>
          <w:color w:val="231F20"/>
          <w:w w:val="90"/>
          <w:sz w:val="20"/>
        </w:rPr>
        <w:t>význam</w:t>
      </w:r>
      <w:r w:rsidRPr="009253BB">
        <w:rPr>
          <w:color w:val="231F20"/>
          <w:spacing w:val="-11"/>
          <w:w w:val="90"/>
          <w:sz w:val="20"/>
        </w:rPr>
        <w:t xml:space="preserve"> </w:t>
      </w:r>
      <w:r w:rsidRPr="009253BB">
        <w:rPr>
          <w:color w:val="231F20"/>
          <w:w w:val="90"/>
          <w:sz w:val="20"/>
        </w:rPr>
        <w:t>komuniké</w:t>
      </w:r>
      <w:r w:rsidRPr="009253BB">
        <w:rPr>
          <w:color w:val="231F20"/>
          <w:spacing w:val="-10"/>
          <w:w w:val="90"/>
          <w:sz w:val="20"/>
        </w:rPr>
        <w:t xml:space="preserve"> </w:t>
      </w:r>
      <w:r w:rsidRPr="009253BB">
        <w:rPr>
          <w:color w:val="231F20"/>
          <w:w w:val="90"/>
          <w:sz w:val="20"/>
        </w:rPr>
        <w:t xml:space="preserve">je </w:t>
      </w:r>
      <w:r w:rsidRPr="009253BB">
        <w:rPr>
          <w:color w:val="231F20"/>
          <w:sz w:val="20"/>
        </w:rPr>
        <w:t>často</w:t>
      </w:r>
      <w:r w:rsidRPr="009253BB">
        <w:rPr>
          <w:color w:val="231F20"/>
          <w:spacing w:val="-22"/>
          <w:sz w:val="20"/>
        </w:rPr>
        <w:t xml:space="preserve"> </w:t>
      </w:r>
      <w:r w:rsidRPr="009253BB">
        <w:rPr>
          <w:color w:val="231F20"/>
          <w:sz w:val="20"/>
        </w:rPr>
        <w:t>odčítaný</w:t>
      </w:r>
      <w:r w:rsidRPr="009253BB">
        <w:rPr>
          <w:color w:val="231F20"/>
          <w:spacing w:val="-21"/>
          <w:sz w:val="20"/>
        </w:rPr>
        <w:t xml:space="preserve"> </w:t>
      </w:r>
      <w:r w:rsidRPr="009253BB">
        <w:rPr>
          <w:color w:val="231F20"/>
          <w:sz w:val="20"/>
        </w:rPr>
        <w:t>z</w:t>
      </w:r>
      <w:r w:rsidRPr="009253BB">
        <w:rPr>
          <w:color w:val="231F20"/>
          <w:spacing w:val="-17"/>
          <w:sz w:val="20"/>
        </w:rPr>
        <w:t xml:space="preserve"> </w:t>
      </w:r>
      <w:r w:rsidRPr="009253BB">
        <w:rPr>
          <w:color w:val="231F20"/>
          <w:sz w:val="20"/>
        </w:rPr>
        <w:t>ostatných</w:t>
      </w:r>
      <w:r w:rsidRPr="009253BB">
        <w:rPr>
          <w:color w:val="231F20"/>
          <w:spacing w:val="-22"/>
          <w:sz w:val="20"/>
        </w:rPr>
        <w:t xml:space="preserve"> </w:t>
      </w:r>
      <w:r w:rsidRPr="009253BB">
        <w:rPr>
          <w:color w:val="231F20"/>
          <w:sz w:val="20"/>
        </w:rPr>
        <w:t>zložiek</w:t>
      </w:r>
      <w:r w:rsidRPr="009253BB">
        <w:rPr>
          <w:color w:val="231F20"/>
          <w:spacing w:val="-21"/>
          <w:sz w:val="20"/>
        </w:rPr>
        <w:t xml:space="preserve"> </w:t>
      </w:r>
      <w:r w:rsidRPr="009253BB">
        <w:rPr>
          <w:color w:val="231F20"/>
          <w:spacing w:val="-2"/>
          <w:sz w:val="20"/>
        </w:rPr>
        <w:t>komunikácie.</w:t>
      </w:r>
    </w:p>
    <w:p w:rsidR="009253BB" w:rsidRPr="009253BB" w:rsidRDefault="009253BB" w:rsidP="009253BB">
      <w:pPr>
        <w:pStyle w:val="Odsekzoznamu"/>
        <w:widowControl w:val="0"/>
        <w:numPr>
          <w:ilvl w:val="0"/>
          <w:numId w:val="27"/>
        </w:numPr>
        <w:tabs>
          <w:tab w:val="left" w:pos="778"/>
        </w:tabs>
        <w:autoSpaceDE w:val="0"/>
        <w:autoSpaceDN w:val="0"/>
        <w:spacing w:before="61" w:after="0" w:line="249" w:lineRule="auto"/>
        <w:ind w:right="354"/>
        <w:contextualSpacing w:val="0"/>
        <w:jc w:val="both"/>
        <w:rPr>
          <w:sz w:val="20"/>
        </w:rPr>
      </w:pPr>
      <w:r w:rsidRPr="009253BB">
        <w:rPr>
          <w:color w:val="231F20"/>
          <w:w w:val="95"/>
          <w:sz w:val="20"/>
        </w:rPr>
        <w:t>V interpersonálnej komunikácii nedochádza len k výmene</w:t>
      </w:r>
      <w:r w:rsidRPr="009253BB">
        <w:rPr>
          <w:color w:val="231F20"/>
          <w:spacing w:val="-23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obsahu informácie,</w:t>
      </w:r>
      <w:r w:rsidRPr="009253BB">
        <w:rPr>
          <w:color w:val="231F20"/>
          <w:spacing w:val="-11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ale</w:t>
      </w:r>
      <w:r w:rsidRPr="009253BB">
        <w:rPr>
          <w:color w:val="231F20"/>
          <w:spacing w:val="-10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komunikovaný</w:t>
      </w:r>
      <w:r w:rsidRPr="009253BB">
        <w:rPr>
          <w:color w:val="231F20"/>
          <w:spacing w:val="-10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je</w:t>
      </w:r>
      <w:r w:rsidRPr="009253BB">
        <w:rPr>
          <w:color w:val="231F20"/>
          <w:spacing w:val="-10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aj</w:t>
      </w:r>
      <w:r w:rsidRPr="009253BB">
        <w:rPr>
          <w:color w:val="231F20"/>
          <w:spacing w:val="-10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postoj</w:t>
      </w:r>
      <w:r w:rsidRPr="009253BB">
        <w:rPr>
          <w:color w:val="231F20"/>
          <w:spacing w:val="-10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k</w:t>
      </w:r>
      <w:r w:rsidRPr="009253BB">
        <w:rPr>
          <w:color w:val="231F20"/>
          <w:spacing w:val="-22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hovorenému,</w:t>
      </w:r>
      <w:r w:rsidRPr="009253BB">
        <w:rPr>
          <w:color w:val="231F20"/>
          <w:spacing w:val="-10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postoj</w:t>
      </w:r>
      <w:r w:rsidRPr="009253BB">
        <w:rPr>
          <w:color w:val="231F20"/>
          <w:spacing w:val="-10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 xml:space="preserve">ku </w:t>
      </w:r>
      <w:proofErr w:type="spellStart"/>
      <w:r w:rsidRPr="009253BB">
        <w:rPr>
          <w:color w:val="231F20"/>
          <w:spacing w:val="-5"/>
          <w:w w:val="95"/>
          <w:sz w:val="20"/>
        </w:rPr>
        <w:t>komunikantovi</w:t>
      </w:r>
      <w:proofErr w:type="spellEnd"/>
      <w:r w:rsidRPr="009253BB">
        <w:rPr>
          <w:color w:val="231F20"/>
          <w:spacing w:val="-5"/>
          <w:w w:val="95"/>
          <w:sz w:val="20"/>
        </w:rPr>
        <w:t>,</w:t>
      </w:r>
      <w:r w:rsidRPr="009253BB">
        <w:rPr>
          <w:color w:val="231F20"/>
          <w:spacing w:val="-39"/>
          <w:w w:val="95"/>
          <w:sz w:val="20"/>
        </w:rPr>
        <w:t xml:space="preserve"> </w:t>
      </w:r>
      <w:r w:rsidRPr="009253BB">
        <w:rPr>
          <w:color w:val="231F20"/>
          <w:spacing w:val="-5"/>
          <w:w w:val="95"/>
          <w:sz w:val="20"/>
        </w:rPr>
        <w:t>postoj</w:t>
      </w:r>
      <w:r w:rsidRPr="009253BB">
        <w:rPr>
          <w:color w:val="231F20"/>
          <w:spacing w:val="-39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k</w:t>
      </w:r>
      <w:r w:rsidRPr="009253BB">
        <w:rPr>
          <w:color w:val="231F20"/>
          <w:spacing w:val="-33"/>
          <w:w w:val="95"/>
          <w:sz w:val="20"/>
        </w:rPr>
        <w:t xml:space="preserve"> </w:t>
      </w:r>
      <w:r w:rsidRPr="009253BB">
        <w:rPr>
          <w:color w:val="231F20"/>
          <w:spacing w:val="-4"/>
          <w:w w:val="95"/>
          <w:sz w:val="20"/>
        </w:rPr>
        <w:t>sebe</w:t>
      </w:r>
      <w:r w:rsidRPr="009253BB">
        <w:rPr>
          <w:color w:val="231F20"/>
          <w:spacing w:val="-39"/>
          <w:w w:val="95"/>
          <w:sz w:val="20"/>
        </w:rPr>
        <w:t xml:space="preserve"> </w:t>
      </w:r>
      <w:r w:rsidRPr="009253BB">
        <w:rPr>
          <w:color w:val="231F20"/>
          <w:spacing w:val="-5"/>
          <w:w w:val="95"/>
          <w:sz w:val="20"/>
        </w:rPr>
        <w:t>samému,</w:t>
      </w:r>
      <w:r w:rsidRPr="009253BB">
        <w:rPr>
          <w:color w:val="231F20"/>
          <w:spacing w:val="-39"/>
          <w:w w:val="95"/>
          <w:sz w:val="20"/>
        </w:rPr>
        <w:t xml:space="preserve"> </w:t>
      </w:r>
      <w:r w:rsidRPr="009253BB">
        <w:rPr>
          <w:color w:val="231F20"/>
          <w:spacing w:val="-5"/>
          <w:w w:val="95"/>
          <w:sz w:val="20"/>
        </w:rPr>
        <w:t>pravidlá</w:t>
      </w:r>
      <w:r w:rsidRPr="009253BB">
        <w:rPr>
          <w:color w:val="231F20"/>
          <w:spacing w:val="-39"/>
          <w:w w:val="95"/>
          <w:sz w:val="20"/>
        </w:rPr>
        <w:t xml:space="preserve"> </w:t>
      </w:r>
      <w:r w:rsidRPr="009253BB">
        <w:rPr>
          <w:color w:val="231F20"/>
          <w:spacing w:val="-5"/>
          <w:w w:val="95"/>
          <w:sz w:val="20"/>
        </w:rPr>
        <w:t>interakcie.</w:t>
      </w:r>
      <w:r w:rsidRPr="009253BB">
        <w:rPr>
          <w:color w:val="231F20"/>
          <w:spacing w:val="-39"/>
          <w:w w:val="95"/>
          <w:sz w:val="20"/>
        </w:rPr>
        <w:t xml:space="preserve"> </w:t>
      </w:r>
      <w:r w:rsidRPr="009253BB">
        <w:rPr>
          <w:color w:val="231F20"/>
          <w:spacing w:val="-5"/>
          <w:w w:val="95"/>
          <w:sz w:val="20"/>
        </w:rPr>
        <w:t xml:space="preserve">Komunikácie </w:t>
      </w:r>
      <w:r w:rsidRPr="009253BB">
        <w:rPr>
          <w:color w:val="231F20"/>
          <w:w w:val="95"/>
          <w:sz w:val="20"/>
        </w:rPr>
        <w:t>prebieha</w:t>
      </w:r>
      <w:r w:rsidRPr="009253BB">
        <w:rPr>
          <w:color w:val="231F20"/>
          <w:spacing w:val="-30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jednou</w:t>
      </w:r>
      <w:r w:rsidRPr="009253BB">
        <w:rPr>
          <w:color w:val="231F20"/>
          <w:spacing w:val="-30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zo</w:t>
      </w:r>
      <w:r w:rsidRPr="009253BB">
        <w:rPr>
          <w:color w:val="231F20"/>
          <w:spacing w:val="-29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štyroch</w:t>
      </w:r>
      <w:r w:rsidRPr="009253BB">
        <w:rPr>
          <w:color w:val="231F20"/>
          <w:spacing w:val="-30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rovín</w:t>
      </w:r>
      <w:r w:rsidRPr="009253BB">
        <w:rPr>
          <w:color w:val="231F20"/>
          <w:spacing w:val="-29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komunikácie</w:t>
      </w:r>
      <w:r w:rsidRPr="009253BB">
        <w:rPr>
          <w:color w:val="231F20"/>
          <w:spacing w:val="-30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(informačná,</w:t>
      </w:r>
      <w:r w:rsidRPr="009253BB">
        <w:rPr>
          <w:color w:val="231F20"/>
          <w:spacing w:val="-29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 xml:space="preserve">osobná, </w:t>
      </w:r>
      <w:r w:rsidRPr="009253BB">
        <w:rPr>
          <w:color w:val="231F20"/>
          <w:w w:val="90"/>
          <w:sz w:val="20"/>
        </w:rPr>
        <w:t>vz</w:t>
      </w:r>
      <w:r>
        <w:rPr>
          <w:color w:val="231F20"/>
          <w:w w:val="90"/>
          <w:sz w:val="20"/>
        </w:rPr>
        <w:t>ť</w:t>
      </w:r>
      <w:r w:rsidRPr="009253BB">
        <w:rPr>
          <w:color w:val="231F20"/>
          <w:w w:val="90"/>
          <w:sz w:val="20"/>
        </w:rPr>
        <w:t>ahová,</w:t>
      </w:r>
      <w:r w:rsidRPr="009253BB">
        <w:rPr>
          <w:color w:val="231F20"/>
          <w:spacing w:val="-15"/>
          <w:w w:val="90"/>
          <w:sz w:val="20"/>
        </w:rPr>
        <w:t xml:space="preserve"> </w:t>
      </w:r>
      <w:r w:rsidRPr="009253BB">
        <w:rPr>
          <w:color w:val="231F20"/>
          <w:w w:val="90"/>
          <w:sz w:val="20"/>
        </w:rPr>
        <w:t>apelačná).</w:t>
      </w:r>
      <w:r w:rsidRPr="009253BB">
        <w:rPr>
          <w:color w:val="231F20"/>
          <w:spacing w:val="-15"/>
          <w:w w:val="90"/>
          <w:sz w:val="20"/>
        </w:rPr>
        <w:t xml:space="preserve"> </w:t>
      </w:r>
      <w:r w:rsidRPr="009253BB">
        <w:rPr>
          <w:color w:val="231F20"/>
          <w:w w:val="90"/>
          <w:sz w:val="20"/>
        </w:rPr>
        <w:t>Pre</w:t>
      </w:r>
      <w:r w:rsidRPr="009253BB">
        <w:rPr>
          <w:color w:val="231F20"/>
          <w:spacing w:val="-15"/>
          <w:w w:val="90"/>
          <w:sz w:val="20"/>
        </w:rPr>
        <w:t xml:space="preserve"> </w:t>
      </w:r>
      <w:r w:rsidRPr="009253BB">
        <w:rPr>
          <w:color w:val="231F20"/>
          <w:w w:val="90"/>
          <w:sz w:val="20"/>
        </w:rPr>
        <w:t>bezproblémovú</w:t>
      </w:r>
      <w:r w:rsidRPr="009253BB">
        <w:rPr>
          <w:color w:val="231F20"/>
          <w:spacing w:val="-14"/>
          <w:w w:val="90"/>
          <w:sz w:val="20"/>
        </w:rPr>
        <w:t xml:space="preserve"> </w:t>
      </w:r>
      <w:r w:rsidRPr="009253BB">
        <w:rPr>
          <w:color w:val="231F20"/>
          <w:w w:val="90"/>
          <w:sz w:val="20"/>
        </w:rPr>
        <w:t>komunikáciu</w:t>
      </w:r>
      <w:r w:rsidRPr="009253BB">
        <w:rPr>
          <w:color w:val="231F20"/>
          <w:spacing w:val="-15"/>
          <w:w w:val="90"/>
          <w:sz w:val="20"/>
        </w:rPr>
        <w:t xml:space="preserve"> </w:t>
      </w:r>
      <w:r w:rsidRPr="009253BB">
        <w:rPr>
          <w:color w:val="231F20"/>
          <w:w w:val="90"/>
          <w:sz w:val="20"/>
        </w:rPr>
        <w:t>je</w:t>
      </w:r>
      <w:r w:rsidRPr="009253BB">
        <w:rPr>
          <w:color w:val="231F20"/>
          <w:spacing w:val="-15"/>
          <w:w w:val="90"/>
          <w:sz w:val="20"/>
        </w:rPr>
        <w:t xml:space="preserve"> </w:t>
      </w:r>
      <w:r w:rsidRPr="009253BB">
        <w:rPr>
          <w:color w:val="231F20"/>
          <w:w w:val="90"/>
          <w:sz w:val="20"/>
        </w:rPr>
        <w:t>dôležité,</w:t>
      </w:r>
      <w:r w:rsidRPr="009253BB">
        <w:rPr>
          <w:color w:val="231F20"/>
          <w:spacing w:val="-15"/>
          <w:w w:val="90"/>
          <w:sz w:val="20"/>
        </w:rPr>
        <w:t xml:space="preserve"> </w:t>
      </w:r>
      <w:r w:rsidRPr="009253BB">
        <w:rPr>
          <w:color w:val="231F20"/>
          <w:spacing w:val="-2"/>
          <w:w w:val="90"/>
          <w:sz w:val="20"/>
        </w:rPr>
        <w:t xml:space="preserve">aby </w:t>
      </w:r>
      <w:r w:rsidRPr="009253BB">
        <w:rPr>
          <w:color w:val="231F20"/>
          <w:sz w:val="20"/>
        </w:rPr>
        <w:t>obe</w:t>
      </w:r>
      <w:r w:rsidRPr="009253BB">
        <w:rPr>
          <w:color w:val="231F20"/>
          <w:spacing w:val="-19"/>
          <w:sz w:val="20"/>
        </w:rPr>
        <w:t xml:space="preserve"> </w:t>
      </w:r>
      <w:r w:rsidRPr="009253BB">
        <w:rPr>
          <w:color w:val="231F20"/>
          <w:sz w:val="20"/>
        </w:rPr>
        <w:t>strany</w:t>
      </w:r>
      <w:r w:rsidRPr="009253BB">
        <w:rPr>
          <w:color w:val="231F20"/>
          <w:spacing w:val="-18"/>
          <w:sz w:val="20"/>
        </w:rPr>
        <w:t xml:space="preserve"> </w:t>
      </w:r>
      <w:r w:rsidRPr="009253BB">
        <w:rPr>
          <w:color w:val="231F20"/>
          <w:sz w:val="20"/>
        </w:rPr>
        <w:t>komunikovali</w:t>
      </w:r>
      <w:r w:rsidRPr="009253BB">
        <w:rPr>
          <w:color w:val="231F20"/>
          <w:spacing w:val="-18"/>
          <w:sz w:val="20"/>
        </w:rPr>
        <w:t xml:space="preserve"> </w:t>
      </w:r>
      <w:r w:rsidRPr="009253BB">
        <w:rPr>
          <w:color w:val="231F20"/>
          <w:sz w:val="20"/>
        </w:rPr>
        <w:t>v</w:t>
      </w:r>
      <w:r w:rsidRPr="009253BB">
        <w:rPr>
          <w:color w:val="231F20"/>
          <w:spacing w:val="-14"/>
          <w:sz w:val="20"/>
        </w:rPr>
        <w:t xml:space="preserve"> </w:t>
      </w:r>
      <w:r w:rsidRPr="009253BB">
        <w:rPr>
          <w:color w:val="231F20"/>
          <w:sz w:val="20"/>
        </w:rPr>
        <w:t>rovnakej</w:t>
      </w:r>
      <w:r w:rsidRPr="009253BB">
        <w:rPr>
          <w:color w:val="231F20"/>
          <w:spacing w:val="-19"/>
          <w:sz w:val="20"/>
        </w:rPr>
        <w:t xml:space="preserve"> </w:t>
      </w:r>
      <w:r w:rsidRPr="009253BB">
        <w:rPr>
          <w:color w:val="231F20"/>
          <w:sz w:val="20"/>
        </w:rPr>
        <w:t>rovine.</w:t>
      </w:r>
    </w:p>
    <w:p w:rsidR="009253BB" w:rsidRPr="009253BB" w:rsidRDefault="009253BB" w:rsidP="009253BB">
      <w:pPr>
        <w:pStyle w:val="Odsekzoznamu"/>
        <w:widowControl w:val="0"/>
        <w:numPr>
          <w:ilvl w:val="0"/>
          <w:numId w:val="27"/>
        </w:numPr>
        <w:tabs>
          <w:tab w:val="left" w:pos="778"/>
        </w:tabs>
        <w:autoSpaceDE w:val="0"/>
        <w:autoSpaceDN w:val="0"/>
        <w:spacing w:before="61" w:after="0" w:line="249" w:lineRule="auto"/>
        <w:ind w:right="354"/>
        <w:contextualSpacing w:val="0"/>
        <w:jc w:val="both"/>
        <w:rPr>
          <w:sz w:val="20"/>
        </w:rPr>
      </w:pPr>
      <w:r w:rsidRPr="009253BB">
        <w:rPr>
          <w:color w:val="231F20"/>
          <w:w w:val="90"/>
          <w:sz w:val="20"/>
        </w:rPr>
        <w:t>Efektívnos</w:t>
      </w:r>
      <w:r>
        <w:rPr>
          <w:color w:val="231F20"/>
          <w:w w:val="90"/>
          <w:sz w:val="20"/>
        </w:rPr>
        <w:t xml:space="preserve">ť </w:t>
      </w:r>
      <w:r w:rsidRPr="009253BB">
        <w:rPr>
          <w:color w:val="231F20"/>
          <w:w w:val="90"/>
          <w:sz w:val="20"/>
        </w:rPr>
        <w:t xml:space="preserve"> komunikácie závisí od oboch účastníkov komunikačného </w:t>
      </w:r>
      <w:r w:rsidRPr="009253BB">
        <w:rPr>
          <w:color w:val="231F20"/>
          <w:w w:val="95"/>
          <w:sz w:val="20"/>
        </w:rPr>
        <w:t xml:space="preserve">procesu a ich komunikačných zručností. Zručnosti </w:t>
      </w:r>
      <w:r w:rsidRPr="009253BB">
        <w:rPr>
          <w:color w:val="231F20"/>
          <w:spacing w:val="2"/>
          <w:w w:val="95"/>
          <w:sz w:val="20"/>
        </w:rPr>
        <w:t xml:space="preserve">komunikátora </w:t>
      </w:r>
      <w:r w:rsidRPr="009253BB">
        <w:rPr>
          <w:color w:val="231F20"/>
          <w:sz w:val="20"/>
        </w:rPr>
        <w:t>spočívajú</w:t>
      </w:r>
      <w:r w:rsidRPr="009253BB">
        <w:rPr>
          <w:color w:val="231F20"/>
          <w:spacing w:val="-26"/>
          <w:sz w:val="20"/>
        </w:rPr>
        <w:t xml:space="preserve"> </w:t>
      </w:r>
      <w:r w:rsidRPr="009253BB">
        <w:rPr>
          <w:color w:val="231F20"/>
          <w:sz w:val="20"/>
        </w:rPr>
        <w:t>v</w:t>
      </w:r>
      <w:r w:rsidRPr="009253BB">
        <w:rPr>
          <w:color w:val="231F20"/>
          <w:spacing w:val="-26"/>
          <w:sz w:val="20"/>
        </w:rPr>
        <w:t xml:space="preserve"> </w:t>
      </w:r>
      <w:r w:rsidRPr="009253BB">
        <w:rPr>
          <w:color w:val="231F20"/>
          <w:sz w:val="20"/>
        </w:rPr>
        <w:t>schopnosti</w:t>
      </w:r>
      <w:r w:rsidRPr="009253BB">
        <w:rPr>
          <w:color w:val="231F20"/>
          <w:spacing w:val="-26"/>
          <w:sz w:val="20"/>
        </w:rPr>
        <w:t xml:space="preserve"> </w:t>
      </w:r>
      <w:r w:rsidRPr="009253BB">
        <w:rPr>
          <w:color w:val="231F20"/>
          <w:sz w:val="20"/>
        </w:rPr>
        <w:t>jasne</w:t>
      </w:r>
      <w:r w:rsidRPr="009253BB">
        <w:rPr>
          <w:color w:val="231F20"/>
          <w:spacing w:val="-25"/>
          <w:sz w:val="20"/>
        </w:rPr>
        <w:t xml:space="preserve"> </w:t>
      </w:r>
      <w:r w:rsidRPr="009253BB">
        <w:rPr>
          <w:color w:val="231F20"/>
          <w:sz w:val="20"/>
        </w:rPr>
        <w:t>formulova</w:t>
      </w:r>
      <w:r>
        <w:rPr>
          <w:color w:val="231F20"/>
          <w:sz w:val="20"/>
        </w:rPr>
        <w:t>ť</w:t>
      </w:r>
      <w:r w:rsidRPr="009253BB">
        <w:rPr>
          <w:color w:val="231F20"/>
          <w:sz w:val="20"/>
        </w:rPr>
        <w:t>,</w:t>
      </w:r>
      <w:r w:rsidRPr="009253BB">
        <w:rPr>
          <w:color w:val="231F20"/>
          <w:spacing w:val="-26"/>
          <w:sz w:val="20"/>
        </w:rPr>
        <w:t xml:space="preserve"> </w:t>
      </w:r>
      <w:r w:rsidRPr="009253BB">
        <w:rPr>
          <w:color w:val="231F20"/>
          <w:sz w:val="20"/>
        </w:rPr>
        <w:t>využíva</w:t>
      </w:r>
      <w:r>
        <w:rPr>
          <w:color w:val="231F20"/>
          <w:sz w:val="20"/>
        </w:rPr>
        <w:t>ť</w:t>
      </w:r>
      <w:r w:rsidRPr="009253BB">
        <w:rPr>
          <w:color w:val="231F20"/>
          <w:spacing w:val="-26"/>
          <w:sz w:val="20"/>
        </w:rPr>
        <w:t xml:space="preserve"> </w:t>
      </w:r>
      <w:r w:rsidRPr="009253BB">
        <w:rPr>
          <w:color w:val="231F20"/>
          <w:sz w:val="20"/>
        </w:rPr>
        <w:t>spätnú</w:t>
      </w:r>
      <w:r w:rsidRPr="009253BB">
        <w:rPr>
          <w:color w:val="231F20"/>
          <w:spacing w:val="-26"/>
          <w:sz w:val="20"/>
        </w:rPr>
        <w:t xml:space="preserve"> </w:t>
      </w:r>
      <w:r w:rsidRPr="009253BB">
        <w:rPr>
          <w:color w:val="231F20"/>
          <w:sz w:val="20"/>
        </w:rPr>
        <w:t xml:space="preserve">väzbu, </w:t>
      </w:r>
      <w:r w:rsidRPr="009253BB">
        <w:rPr>
          <w:color w:val="231F20"/>
          <w:spacing w:val="-3"/>
          <w:w w:val="95"/>
          <w:sz w:val="20"/>
        </w:rPr>
        <w:t>vytvára</w:t>
      </w:r>
      <w:r>
        <w:rPr>
          <w:color w:val="231F20"/>
          <w:spacing w:val="-3"/>
          <w:w w:val="95"/>
          <w:sz w:val="20"/>
        </w:rPr>
        <w:t>ť</w:t>
      </w:r>
      <w:r w:rsidRPr="009253BB">
        <w:rPr>
          <w:color w:val="231F20"/>
          <w:spacing w:val="-34"/>
          <w:w w:val="95"/>
          <w:sz w:val="20"/>
        </w:rPr>
        <w:t xml:space="preserve"> </w:t>
      </w:r>
      <w:r w:rsidRPr="009253BB">
        <w:rPr>
          <w:color w:val="231F20"/>
          <w:spacing w:val="-3"/>
          <w:w w:val="95"/>
          <w:sz w:val="20"/>
        </w:rPr>
        <w:t>priestor</w:t>
      </w:r>
      <w:r w:rsidRPr="009253BB">
        <w:rPr>
          <w:color w:val="231F20"/>
          <w:spacing w:val="-33"/>
          <w:w w:val="95"/>
          <w:sz w:val="20"/>
        </w:rPr>
        <w:t xml:space="preserve"> </w:t>
      </w:r>
      <w:r w:rsidRPr="009253BB">
        <w:rPr>
          <w:color w:val="231F20"/>
          <w:w w:val="95"/>
          <w:sz w:val="20"/>
        </w:rPr>
        <w:t>pre</w:t>
      </w:r>
      <w:r w:rsidRPr="009253BB">
        <w:rPr>
          <w:color w:val="231F20"/>
          <w:spacing w:val="-33"/>
          <w:w w:val="95"/>
          <w:sz w:val="20"/>
        </w:rPr>
        <w:t xml:space="preserve"> </w:t>
      </w:r>
      <w:r w:rsidRPr="009253BB">
        <w:rPr>
          <w:color w:val="231F20"/>
          <w:spacing w:val="-3"/>
          <w:w w:val="95"/>
          <w:sz w:val="20"/>
        </w:rPr>
        <w:t>obojstrannú</w:t>
      </w:r>
      <w:r w:rsidRPr="009253BB">
        <w:rPr>
          <w:color w:val="231F20"/>
          <w:spacing w:val="-33"/>
          <w:w w:val="95"/>
          <w:sz w:val="20"/>
        </w:rPr>
        <w:t xml:space="preserve"> </w:t>
      </w:r>
      <w:r w:rsidRPr="009253BB">
        <w:rPr>
          <w:color w:val="231F20"/>
          <w:spacing w:val="-3"/>
          <w:w w:val="95"/>
          <w:sz w:val="20"/>
        </w:rPr>
        <w:t>komunikáciu.</w:t>
      </w:r>
      <w:r w:rsidRPr="009253BB">
        <w:rPr>
          <w:color w:val="231F20"/>
          <w:spacing w:val="-33"/>
          <w:w w:val="95"/>
          <w:sz w:val="20"/>
        </w:rPr>
        <w:t xml:space="preserve"> </w:t>
      </w:r>
      <w:r w:rsidRPr="009253BB">
        <w:rPr>
          <w:color w:val="231F20"/>
          <w:spacing w:val="-3"/>
          <w:w w:val="95"/>
          <w:sz w:val="20"/>
        </w:rPr>
        <w:t>Zručnosti</w:t>
      </w:r>
      <w:r w:rsidRPr="009253BB">
        <w:rPr>
          <w:color w:val="231F20"/>
          <w:spacing w:val="-33"/>
          <w:w w:val="95"/>
          <w:sz w:val="20"/>
        </w:rPr>
        <w:t xml:space="preserve"> </w:t>
      </w:r>
      <w:r>
        <w:rPr>
          <w:color w:val="231F20"/>
          <w:spacing w:val="-33"/>
          <w:w w:val="95"/>
          <w:sz w:val="20"/>
        </w:rPr>
        <w:t xml:space="preserve"> </w:t>
      </w:r>
      <w:proofErr w:type="spellStart"/>
      <w:r w:rsidRPr="009253BB">
        <w:rPr>
          <w:color w:val="231F20"/>
          <w:spacing w:val="-3"/>
          <w:w w:val="95"/>
          <w:sz w:val="20"/>
        </w:rPr>
        <w:t>komunikanta</w:t>
      </w:r>
      <w:proofErr w:type="spellEnd"/>
      <w:r w:rsidRPr="009253BB">
        <w:rPr>
          <w:color w:val="231F20"/>
          <w:spacing w:val="-3"/>
          <w:w w:val="95"/>
          <w:sz w:val="20"/>
        </w:rPr>
        <w:t xml:space="preserve"> </w:t>
      </w:r>
      <w:r w:rsidRPr="009253BB">
        <w:rPr>
          <w:color w:val="231F20"/>
          <w:sz w:val="20"/>
        </w:rPr>
        <w:t>spočívajú</w:t>
      </w:r>
      <w:r w:rsidRPr="009253BB">
        <w:rPr>
          <w:color w:val="231F20"/>
          <w:spacing w:val="-27"/>
          <w:sz w:val="20"/>
        </w:rPr>
        <w:t xml:space="preserve"> </w:t>
      </w:r>
      <w:r w:rsidRPr="009253BB">
        <w:rPr>
          <w:color w:val="231F20"/>
          <w:sz w:val="20"/>
        </w:rPr>
        <w:t>najmä</w:t>
      </w:r>
      <w:r w:rsidRPr="009253BB">
        <w:rPr>
          <w:color w:val="231F20"/>
          <w:spacing w:val="-26"/>
          <w:sz w:val="20"/>
        </w:rPr>
        <w:t xml:space="preserve"> </w:t>
      </w:r>
      <w:r w:rsidRPr="009253BB">
        <w:rPr>
          <w:color w:val="231F20"/>
          <w:sz w:val="20"/>
        </w:rPr>
        <w:t>v</w:t>
      </w:r>
      <w:r w:rsidRPr="009253BB">
        <w:rPr>
          <w:color w:val="231F20"/>
          <w:spacing w:val="-26"/>
          <w:sz w:val="20"/>
        </w:rPr>
        <w:t xml:space="preserve"> </w:t>
      </w:r>
      <w:r w:rsidRPr="009253BB">
        <w:rPr>
          <w:color w:val="231F20"/>
          <w:sz w:val="20"/>
        </w:rPr>
        <w:t>ovládaní</w:t>
      </w:r>
      <w:r w:rsidRPr="009253BB">
        <w:rPr>
          <w:color w:val="231F20"/>
          <w:spacing w:val="-26"/>
          <w:sz w:val="20"/>
        </w:rPr>
        <w:t xml:space="preserve"> </w:t>
      </w:r>
      <w:r w:rsidRPr="009253BB">
        <w:rPr>
          <w:color w:val="231F20"/>
          <w:sz w:val="20"/>
        </w:rPr>
        <w:t>umenia</w:t>
      </w:r>
      <w:r w:rsidRPr="009253BB">
        <w:rPr>
          <w:color w:val="231F20"/>
          <w:spacing w:val="-26"/>
          <w:sz w:val="20"/>
        </w:rPr>
        <w:t xml:space="preserve"> </w:t>
      </w:r>
      <w:r w:rsidRPr="009253BB">
        <w:rPr>
          <w:color w:val="231F20"/>
          <w:sz w:val="20"/>
        </w:rPr>
        <w:t>aktívneho</w:t>
      </w:r>
      <w:r w:rsidRPr="009253BB">
        <w:rPr>
          <w:color w:val="231F20"/>
          <w:spacing w:val="-26"/>
          <w:sz w:val="20"/>
        </w:rPr>
        <w:t xml:space="preserve"> </w:t>
      </w:r>
      <w:r w:rsidRPr="009253BB">
        <w:rPr>
          <w:color w:val="231F20"/>
          <w:sz w:val="20"/>
        </w:rPr>
        <w:t>počúvania.</w:t>
      </w:r>
    </w:p>
    <w:p w:rsidR="009253BB" w:rsidRPr="009253BB" w:rsidRDefault="009253BB" w:rsidP="009253BB">
      <w:pPr>
        <w:pStyle w:val="Odsekzoznamu"/>
        <w:widowControl w:val="0"/>
        <w:numPr>
          <w:ilvl w:val="0"/>
          <w:numId w:val="27"/>
        </w:numPr>
        <w:tabs>
          <w:tab w:val="left" w:pos="778"/>
        </w:tabs>
        <w:autoSpaceDE w:val="0"/>
        <w:autoSpaceDN w:val="0"/>
        <w:spacing w:before="61" w:after="0" w:line="249" w:lineRule="auto"/>
        <w:ind w:right="354"/>
        <w:contextualSpacing w:val="0"/>
        <w:jc w:val="both"/>
        <w:rPr>
          <w:sz w:val="20"/>
        </w:rPr>
      </w:pPr>
      <w:r w:rsidRPr="009253BB">
        <w:rPr>
          <w:color w:val="231F20"/>
          <w:spacing w:val="2"/>
          <w:sz w:val="20"/>
        </w:rPr>
        <w:t>Zručnosti</w:t>
      </w:r>
      <w:r w:rsidRPr="009253BB">
        <w:rPr>
          <w:color w:val="231F20"/>
          <w:spacing w:val="-29"/>
          <w:sz w:val="20"/>
        </w:rPr>
        <w:t xml:space="preserve"> </w:t>
      </w:r>
      <w:r w:rsidRPr="009253BB">
        <w:rPr>
          <w:color w:val="231F20"/>
          <w:spacing w:val="2"/>
          <w:sz w:val="20"/>
        </w:rPr>
        <w:t>komunikujúcich</w:t>
      </w:r>
      <w:r w:rsidRPr="009253BB">
        <w:rPr>
          <w:color w:val="231F20"/>
          <w:spacing w:val="-28"/>
          <w:sz w:val="20"/>
        </w:rPr>
        <w:t xml:space="preserve"> </w:t>
      </w:r>
      <w:r w:rsidRPr="009253BB">
        <w:rPr>
          <w:color w:val="231F20"/>
          <w:sz w:val="20"/>
        </w:rPr>
        <w:t>sú</w:t>
      </w:r>
      <w:r w:rsidRPr="009253BB">
        <w:rPr>
          <w:color w:val="231F20"/>
          <w:spacing w:val="-28"/>
          <w:sz w:val="20"/>
        </w:rPr>
        <w:t xml:space="preserve"> </w:t>
      </w:r>
      <w:r w:rsidRPr="009253BB">
        <w:rPr>
          <w:color w:val="231F20"/>
          <w:spacing w:val="2"/>
          <w:sz w:val="20"/>
        </w:rPr>
        <w:t>jedným</w:t>
      </w:r>
      <w:r w:rsidRPr="009253BB">
        <w:rPr>
          <w:color w:val="231F20"/>
          <w:spacing w:val="-28"/>
          <w:sz w:val="20"/>
        </w:rPr>
        <w:t xml:space="preserve"> </w:t>
      </w:r>
      <w:r w:rsidRPr="009253BB">
        <w:rPr>
          <w:color w:val="231F20"/>
          <w:sz w:val="20"/>
        </w:rPr>
        <w:t>z</w:t>
      </w:r>
      <w:r w:rsidRPr="009253BB">
        <w:rPr>
          <w:color w:val="231F20"/>
          <w:spacing w:val="-36"/>
          <w:sz w:val="20"/>
        </w:rPr>
        <w:t xml:space="preserve"> </w:t>
      </w:r>
      <w:r w:rsidRPr="009253BB">
        <w:rPr>
          <w:color w:val="231F20"/>
          <w:spacing w:val="2"/>
          <w:sz w:val="20"/>
        </w:rPr>
        <w:t>dôležitých</w:t>
      </w:r>
      <w:r w:rsidRPr="009253BB">
        <w:rPr>
          <w:color w:val="231F20"/>
          <w:spacing w:val="-29"/>
          <w:sz w:val="20"/>
        </w:rPr>
        <w:t xml:space="preserve"> </w:t>
      </w:r>
      <w:r w:rsidRPr="009253BB">
        <w:rPr>
          <w:color w:val="231F20"/>
          <w:spacing w:val="3"/>
          <w:sz w:val="20"/>
        </w:rPr>
        <w:t xml:space="preserve">predpokladov </w:t>
      </w:r>
      <w:r w:rsidRPr="009253BB">
        <w:rPr>
          <w:color w:val="231F20"/>
          <w:sz w:val="20"/>
        </w:rPr>
        <w:t>odstra</w:t>
      </w:r>
      <w:r>
        <w:rPr>
          <w:color w:val="231F20"/>
          <w:sz w:val="20"/>
        </w:rPr>
        <w:t>ň</w:t>
      </w:r>
      <w:r w:rsidRPr="009253BB">
        <w:rPr>
          <w:color w:val="231F20"/>
          <w:sz w:val="20"/>
        </w:rPr>
        <w:t>ovania komunikačných</w:t>
      </w:r>
      <w:r w:rsidRPr="009253BB">
        <w:rPr>
          <w:color w:val="231F20"/>
          <w:spacing w:val="-21"/>
          <w:sz w:val="20"/>
        </w:rPr>
        <w:t xml:space="preserve"> </w:t>
      </w:r>
      <w:r w:rsidRPr="009253BB">
        <w:rPr>
          <w:color w:val="231F20"/>
          <w:spacing w:val="-3"/>
          <w:sz w:val="20"/>
        </w:rPr>
        <w:t>bariér.</w:t>
      </w:r>
    </w:p>
    <w:p w:rsidR="009253BB" w:rsidRPr="009253BB" w:rsidRDefault="009253BB" w:rsidP="009253BB">
      <w:pPr>
        <w:pStyle w:val="Odsekzoznamu"/>
        <w:widowControl w:val="0"/>
        <w:tabs>
          <w:tab w:val="left" w:pos="778"/>
        </w:tabs>
        <w:autoSpaceDE w:val="0"/>
        <w:autoSpaceDN w:val="0"/>
        <w:spacing w:before="61" w:after="0" w:line="249" w:lineRule="auto"/>
        <w:ind w:left="777" w:right="354"/>
        <w:contextualSpacing w:val="0"/>
        <w:jc w:val="both"/>
        <w:rPr>
          <w:b/>
          <w:bCs/>
          <w:sz w:val="20"/>
        </w:rPr>
      </w:pPr>
    </w:p>
    <w:p w:rsidR="009253BB" w:rsidRPr="009253BB" w:rsidRDefault="009253BB" w:rsidP="009253BB">
      <w:pPr>
        <w:widowControl w:val="0"/>
        <w:tabs>
          <w:tab w:val="left" w:pos="778"/>
        </w:tabs>
        <w:autoSpaceDE w:val="0"/>
        <w:autoSpaceDN w:val="0"/>
        <w:spacing w:before="58" w:after="0" w:line="252" w:lineRule="auto"/>
        <w:ind w:right="345"/>
        <w:jc w:val="both"/>
        <w:rPr>
          <w:rFonts w:ascii="Times New Roman" w:hAnsi="Times New Roman" w:cs="Times New Roman"/>
          <w:sz w:val="24"/>
          <w:szCs w:val="24"/>
        </w:rPr>
      </w:pPr>
    </w:p>
    <w:p w:rsidR="00E77CF9" w:rsidRPr="00E77CF9" w:rsidRDefault="00E77CF9" w:rsidP="00E77CF9">
      <w:pPr>
        <w:pStyle w:val="Zkladntext"/>
        <w:spacing w:before="10"/>
        <w:rPr>
          <w:rFonts w:ascii="Times New Roman" w:hAnsi="Times New Roman" w:cs="Times New Roman"/>
          <w:b/>
          <w:bCs/>
          <w:sz w:val="24"/>
          <w:szCs w:val="24"/>
        </w:rPr>
      </w:pPr>
    </w:p>
    <w:p w:rsidR="00F72830" w:rsidRPr="00E77CF9" w:rsidRDefault="00F72830" w:rsidP="00F72830">
      <w:pPr>
        <w:pStyle w:val="Zkladntext"/>
        <w:spacing w:before="127"/>
        <w:ind w:left="360"/>
        <w:jc w:val="left"/>
        <w:rPr>
          <w:rFonts w:ascii="Times New Roman" w:hAnsi="Times New Roman" w:cs="Times New Roman"/>
          <w:b/>
          <w:bCs/>
          <w:i/>
          <w:iCs/>
          <w:color w:val="231F20"/>
          <w:w w:val="95"/>
          <w:sz w:val="24"/>
          <w:szCs w:val="24"/>
        </w:rPr>
      </w:pPr>
    </w:p>
    <w:p w:rsidR="004F2632" w:rsidRPr="00E77CF9" w:rsidRDefault="004F2632" w:rsidP="00521DAF">
      <w:pPr>
        <w:pStyle w:val="Zkladntext"/>
        <w:spacing w:before="127"/>
        <w:jc w:val="left"/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</w:pPr>
    </w:p>
    <w:p w:rsidR="00521DAF" w:rsidRPr="00E77CF9" w:rsidRDefault="00521DAF" w:rsidP="00521DAF">
      <w:pPr>
        <w:pStyle w:val="Zkladntext"/>
        <w:ind w:left="1485"/>
        <w:jc w:val="left"/>
        <w:rPr>
          <w:rFonts w:ascii="Times New Roman" w:hAnsi="Times New Roman" w:cs="Times New Roman"/>
          <w:sz w:val="24"/>
          <w:szCs w:val="24"/>
        </w:rPr>
      </w:pPr>
    </w:p>
    <w:p w:rsidR="00521DAF" w:rsidRPr="00E77CF9" w:rsidRDefault="00521DAF" w:rsidP="00521DAF">
      <w:pPr>
        <w:pStyle w:val="Odsekzoznamu"/>
        <w:widowControl w:val="0"/>
        <w:tabs>
          <w:tab w:val="left" w:pos="1005"/>
        </w:tabs>
        <w:autoSpaceDE w:val="0"/>
        <w:autoSpaceDN w:val="0"/>
        <w:spacing w:before="59" w:after="0" w:line="249" w:lineRule="auto"/>
        <w:ind w:left="1485"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366CD1" w:rsidRPr="00E77CF9" w:rsidRDefault="00366CD1" w:rsidP="00521DAF">
      <w:pPr>
        <w:pStyle w:val="Odsekzoznamu"/>
        <w:widowControl w:val="0"/>
        <w:tabs>
          <w:tab w:val="left" w:pos="1067"/>
        </w:tabs>
        <w:autoSpaceDE w:val="0"/>
        <w:autoSpaceDN w:val="0"/>
        <w:spacing w:before="55" w:after="0" w:line="240" w:lineRule="auto"/>
        <w:ind w:left="1485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73F1F" w:rsidRPr="00E77CF9" w:rsidRDefault="00C73F1F" w:rsidP="00C73F1F">
      <w:pPr>
        <w:pStyle w:val="Zkladntext"/>
        <w:jc w:val="left"/>
        <w:rPr>
          <w:rFonts w:ascii="Times New Roman" w:hAnsi="Times New Roman" w:cs="Times New Roman"/>
          <w:sz w:val="24"/>
          <w:szCs w:val="24"/>
        </w:rPr>
      </w:pPr>
    </w:p>
    <w:p w:rsidR="00EF1B91" w:rsidRPr="00E77CF9" w:rsidRDefault="00EF1B91" w:rsidP="00EF1B91">
      <w:pPr>
        <w:pStyle w:val="Zkladntext"/>
        <w:jc w:val="left"/>
        <w:rPr>
          <w:rFonts w:ascii="Times New Roman" w:hAnsi="Times New Roman" w:cs="Times New Roman"/>
          <w:sz w:val="24"/>
          <w:szCs w:val="24"/>
        </w:rPr>
      </w:pPr>
    </w:p>
    <w:p w:rsidR="00EF1B91" w:rsidRPr="00E77CF9" w:rsidRDefault="00EF1B91" w:rsidP="00EF1B91">
      <w:pPr>
        <w:widowControl w:val="0"/>
        <w:tabs>
          <w:tab w:val="left" w:pos="499"/>
          <w:tab w:val="left" w:pos="500"/>
        </w:tabs>
        <w:autoSpaceDE w:val="0"/>
        <w:autoSpaceDN w:val="0"/>
        <w:spacing w:before="1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B91" w:rsidRPr="00E77CF9" w:rsidRDefault="00EF1B91" w:rsidP="00AB5364">
      <w:pPr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</w:pPr>
    </w:p>
    <w:sectPr w:rsidR="00EF1B91" w:rsidRPr="00E77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520E"/>
    <w:multiLevelType w:val="hybridMultilevel"/>
    <w:tmpl w:val="404AB258"/>
    <w:lvl w:ilvl="0" w:tplc="041B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1F9527C"/>
    <w:multiLevelType w:val="hybridMultilevel"/>
    <w:tmpl w:val="27A668C8"/>
    <w:lvl w:ilvl="0" w:tplc="3C68B27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9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F26D3"/>
    <w:multiLevelType w:val="hybridMultilevel"/>
    <w:tmpl w:val="66B0CC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E77EC"/>
    <w:multiLevelType w:val="hybridMultilevel"/>
    <w:tmpl w:val="1D62AC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F617B"/>
    <w:multiLevelType w:val="hybridMultilevel"/>
    <w:tmpl w:val="D6E25C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33AA"/>
    <w:multiLevelType w:val="hybridMultilevel"/>
    <w:tmpl w:val="9EAEEBC6"/>
    <w:lvl w:ilvl="0" w:tplc="3C68B274">
      <w:start w:val="3"/>
      <w:numFmt w:val="bullet"/>
      <w:lvlText w:val="-"/>
      <w:lvlJc w:val="left"/>
      <w:pPr>
        <w:ind w:left="1472" w:hanging="360"/>
      </w:pPr>
      <w:rPr>
        <w:rFonts w:ascii="Arial" w:eastAsia="Arial" w:hAnsi="Arial" w:cs="Arial" w:hint="default"/>
        <w:w w:val="90"/>
      </w:rPr>
    </w:lvl>
    <w:lvl w:ilvl="1" w:tplc="041B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6" w15:restartNumberingAfterBreak="0">
    <w:nsid w:val="237F0901"/>
    <w:multiLevelType w:val="hybridMultilevel"/>
    <w:tmpl w:val="51CC827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E655D3"/>
    <w:multiLevelType w:val="hybridMultilevel"/>
    <w:tmpl w:val="A3CA19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35B48"/>
    <w:multiLevelType w:val="hybridMultilevel"/>
    <w:tmpl w:val="5D40FE14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4525DD"/>
    <w:multiLevelType w:val="hybridMultilevel"/>
    <w:tmpl w:val="70B8B9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455DD"/>
    <w:multiLevelType w:val="hybridMultilevel"/>
    <w:tmpl w:val="7590B1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E23CF"/>
    <w:multiLevelType w:val="hybridMultilevel"/>
    <w:tmpl w:val="F0AC9830"/>
    <w:lvl w:ilvl="0" w:tplc="D9FC44C2">
      <w:numFmt w:val="bullet"/>
      <w:lvlText w:val="•"/>
      <w:lvlJc w:val="left"/>
      <w:pPr>
        <w:ind w:left="777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1" w:tplc="1270BA9C">
      <w:numFmt w:val="bullet"/>
      <w:lvlText w:val="o"/>
      <w:lvlJc w:val="left"/>
      <w:pPr>
        <w:ind w:left="1066" w:hanging="278"/>
      </w:pPr>
      <w:rPr>
        <w:rFonts w:ascii="Arial" w:eastAsia="Arial" w:hAnsi="Arial" w:cs="Arial" w:hint="default"/>
        <w:color w:val="231F20"/>
        <w:w w:val="90"/>
        <w:sz w:val="20"/>
        <w:szCs w:val="20"/>
        <w:lang w:val="sk-SK" w:eastAsia="en-US" w:bidi="ar-SA"/>
      </w:rPr>
    </w:lvl>
    <w:lvl w:ilvl="2" w:tplc="818C3996">
      <w:numFmt w:val="bullet"/>
      <w:lvlText w:val="•"/>
      <w:lvlJc w:val="left"/>
      <w:pPr>
        <w:ind w:left="1680" w:hanging="278"/>
      </w:pPr>
      <w:rPr>
        <w:rFonts w:hint="default"/>
        <w:lang w:val="sk-SK" w:eastAsia="en-US" w:bidi="ar-SA"/>
      </w:rPr>
    </w:lvl>
    <w:lvl w:ilvl="3" w:tplc="AA60CCB8">
      <w:numFmt w:val="bullet"/>
      <w:lvlText w:val="•"/>
      <w:lvlJc w:val="left"/>
      <w:pPr>
        <w:ind w:left="2300" w:hanging="278"/>
      </w:pPr>
      <w:rPr>
        <w:rFonts w:hint="default"/>
        <w:lang w:val="sk-SK" w:eastAsia="en-US" w:bidi="ar-SA"/>
      </w:rPr>
    </w:lvl>
    <w:lvl w:ilvl="4" w:tplc="2954D2E2">
      <w:numFmt w:val="bullet"/>
      <w:lvlText w:val="•"/>
      <w:lvlJc w:val="left"/>
      <w:pPr>
        <w:ind w:left="2920" w:hanging="278"/>
      </w:pPr>
      <w:rPr>
        <w:rFonts w:hint="default"/>
        <w:lang w:val="sk-SK" w:eastAsia="en-US" w:bidi="ar-SA"/>
      </w:rPr>
    </w:lvl>
    <w:lvl w:ilvl="5" w:tplc="CF8A95D4">
      <w:numFmt w:val="bullet"/>
      <w:lvlText w:val="•"/>
      <w:lvlJc w:val="left"/>
      <w:pPr>
        <w:ind w:left="3540" w:hanging="278"/>
      </w:pPr>
      <w:rPr>
        <w:rFonts w:hint="default"/>
        <w:lang w:val="sk-SK" w:eastAsia="en-US" w:bidi="ar-SA"/>
      </w:rPr>
    </w:lvl>
    <w:lvl w:ilvl="6" w:tplc="55BA3CC6">
      <w:numFmt w:val="bullet"/>
      <w:lvlText w:val="•"/>
      <w:lvlJc w:val="left"/>
      <w:pPr>
        <w:ind w:left="4160" w:hanging="278"/>
      </w:pPr>
      <w:rPr>
        <w:rFonts w:hint="default"/>
        <w:lang w:val="sk-SK" w:eastAsia="en-US" w:bidi="ar-SA"/>
      </w:rPr>
    </w:lvl>
    <w:lvl w:ilvl="7" w:tplc="C4C41F42">
      <w:numFmt w:val="bullet"/>
      <w:lvlText w:val="•"/>
      <w:lvlJc w:val="left"/>
      <w:pPr>
        <w:ind w:left="4780" w:hanging="278"/>
      </w:pPr>
      <w:rPr>
        <w:rFonts w:hint="default"/>
        <w:lang w:val="sk-SK" w:eastAsia="en-US" w:bidi="ar-SA"/>
      </w:rPr>
    </w:lvl>
    <w:lvl w:ilvl="8" w:tplc="85F48482">
      <w:numFmt w:val="bullet"/>
      <w:lvlText w:val="•"/>
      <w:lvlJc w:val="left"/>
      <w:pPr>
        <w:ind w:left="5400" w:hanging="278"/>
      </w:pPr>
      <w:rPr>
        <w:rFonts w:hint="default"/>
        <w:lang w:val="sk-SK" w:eastAsia="en-US" w:bidi="ar-SA"/>
      </w:rPr>
    </w:lvl>
  </w:abstractNum>
  <w:abstractNum w:abstractNumId="12" w15:restartNumberingAfterBreak="0">
    <w:nsid w:val="37D40014"/>
    <w:multiLevelType w:val="hybridMultilevel"/>
    <w:tmpl w:val="6302BE06"/>
    <w:lvl w:ilvl="0" w:tplc="613A6A22">
      <w:start w:val="1"/>
      <w:numFmt w:val="decimal"/>
      <w:lvlText w:val="%1."/>
      <w:lvlJc w:val="left"/>
      <w:pPr>
        <w:ind w:left="777" w:hanging="279"/>
        <w:jc w:val="right"/>
      </w:pPr>
      <w:rPr>
        <w:rFonts w:ascii="Arial" w:eastAsia="Arial" w:hAnsi="Arial" w:cs="Arial" w:hint="default"/>
        <w:color w:val="231F20"/>
        <w:spacing w:val="-16"/>
        <w:w w:val="90"/>
        <w:sz w:val="20"/>
        <w:szCs w:val="20"/>
        <w:lang w:val="sk-SK" w:eastAsia="en-US" w:bidi="ar-SA"/>
      </w:rPr>
    </w:lvl>
    <w:lvl w:ilvl="1" w:tplc="18EEC43C">
      <w:numFmt w:val="bullet"/>
      <w:lvlText w:val="•"/>
      <w:lvlJc w:val="left"/>
      <w:pPr>
        <w:ind w:left="1366" w:hanging="279"/>
      </w:pPr>
      <w:rPr>
        <w:rFonts w:hint="default"/>
        <w:lang w:val="sk-SK" w:eastAsia="en-US" w:bidi="ar-SA"/>
      </w:rPr>
    </w:lvl>
    <w:lvl w:ilvl="2" w:tplc="E07A3B5E">
      <w:numFmt w:val="bullet"/>
      <w:lvlText w:val="•"/>
      <w:lvlJc w:val="left"/>
      <w:pPr>
        <w:ind w:left="1952" w:hanging="279"/>
      </w:pPr>
      <w:rPr>
        <w:rFonts w:hint="default"/>
        <w:lang w:val="sk-SK" w:eastAsia="en-US" w:bidi="ar-SA"/>
      </w:rPr>
    </w:lvl>
    <w:lvl w:ilvl="3" w:tplc="CF36EA00">
      <w:numFmt w:val="bullet"/>
      <w:lvlText w:val="•"/>
      <w:lvlJc w:val="left"/>
      <w:pPr>
        <w:ind w:left="2538" w:hanging="279"/>
      </w:pPr>
      <w:rPr>
        <w:rFonts w:hint="default"/>
        <w:lang w:val="sk-SK" w:eastAsia="en-US" w:bidi="ar-SA"/>
      </w:rPr>
    </w:lvl>
    <w:lvl w:ilvl="4" w:tplc="C436D40A">
      <w:numFmt w:val="bullet"/>
      <w:lvlText w:val="•"/>
      <w:lvlJc w:val="left"/>
      <w:pPr>
        <w:ind w:left="3124" w:hanging="279"/>
      </w:pPr>
      <w:rPr>
        <w:rFonts w:hint="default"/>
        <w:lang w:val="sk-SK" w:eastAsia="en-US" w:bidi="ar-SA"/>
      </w:rPr>
    </w:lvl>
    <w:lvl w:ilvl="5" w:tplc="0750FBEA">
      <w:numFmt w:val="bullet"/>
      <w:lvlText w:val="•"/>
      <w:lvlJc w:val="left"/>
      <w:pPr>
        <w:ind w:left="3710" w:hanging="279"/>
      </w:pPr>
      <w:rPr>
        <w:rFonts w:hint="default"/>
        <w:lang w:val="sk-SK" w:eastAsia="en-US" w:bidi="ar-SA"/>
      </w:rPr>
    </w:lvl>
    <w:lvl w:ilvl="6" w:tplc="E682A462">
      <w:numFmt w:val="bullet"/>
      <w:lvlText w:val="•"/>
      <w:lvlJc w:val="left"/>
      <w:pPr>
        <w:ind w:left="4296" w:hanging="279"/>
      </w:pPr>
      <w:rPr>
        <w:rFonts w:hint="default"/>
        <w:lang w:val="sk-SK" w:eastAsia="en-US" w:bidi="ar-SA"/>
      </w:rPr>
    </w:lvl>
    <w:lvl w:ilvl="7" w:tplc="F22E5D4E">
      <w:numFmt w:val="bullet"/>
      <w:lvlText w:val="•"/>
      <w:lvlJc w:val="left"/>
      <w:pPr>
        <w:ind w:left="4882" w:hanging="279"/>
      </w:pPr>
      <w:rPr>
        <w:rFonts w:hint="default"/>
        <w:lang w:val="sk-SK" w:eastAsia="en-US" w:bidi="ar-SA"/>
      </w:rPr>
    </w:lvl>
    <w:lvl w:ilvl="8" w:tplc="D980A850">
      <w:numFmt w:val="bullet"/>
      <w:lvlText w:val="•"/>
      <w:lvlJc w:val="left"/>
      <w:pPr>
        <w:ind w:left="5468" w:hanging="279"/>
      </w:pPr>
      <w:rPr>
        <w:rFonts w:hint="default"/>
        <w:lang w:val="sk-SK" w:eastAsia="en-US" w:bidi="ar-SA"/>
      </w:rPr>
    </w:lvl>
  </w:abstractNum>
  <w:abstractNum w:abstractNumId="13" w15:restartNumberingAfterBreak="0">
    <w:nsid w:val="3B961B24"/>
    <w:multiLevelType w:val="hybridMultilevel"/>
    <w:tmpl w:val="70969AA2"/>
    <w:lvl w:ilvl="0" w:tplc="041B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w w:val="90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25C117B"/>
    <w:multiLevelType w:val="hybridMultilevel"/>
    <w:tmpl w:val="B5109C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55ACD"/>
    <w:multiLevelType w:val="hybridMultilevel"/>
    <w:tmpl w:val="86920516"/>
    <w:lvl w:ilvl="0" w:tplc="6CFA2324">
      <w:numFmt w:val="bullet"/>
      <w:lvlText w:val="•"/>
      <w:lvlJc w:val="left"/>
      <w:pPr>
        <w:ind w:left="1004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1" w:tplc="8850F0EA">
      <w:numFmt w:val="bullet"/>
      <w:lvlText w:val="•"/>
      <w:lvlJc w:val="left"/>
      <w:pPr>
        <w:ind w:left="1564" w:hanging="279"/>
      </w:pPr>
      <w:rPr>
        <w:rFonts w:hint="default"/>
        <w:lang w:val="sk-SK" w:eastAsia="en-US" w:bidi="ar-SA"/>
      </w:rPr>
    </w:lvl>
    <w:lvl w:ilvl="2" w:tplc="D7F0BE0A">
      <w:numFmt w:val="bullet"/>
      <w:lvlText w:val="•"/>
      <w:lvlJc w:val="left"/>
      <w:pPr>
        <w:ind w:left="2128" w:hanging="279"/>
      </w:pPr>
      <w:rPr>
        <w:rFonts w:hint="default"/>
        <w:lang w:val="sk-SK" w:eastAsia="en-US" w:bidi="ar-SA"/>
      </w:rPr>
    </w:lvl>
    <w:lvl w:ilvl="3" w:tplc="4052F3FC">
      <w:numFmt w:val="bullet"/>
      <w:lvlText w:val="•"/>
      <w:lvlJc w:val="left"/>
      <w:pPr>
        <w:ind w:left="2692" w:hanging="279"/>
      </w:pPr>
      <w:rPr>
        <w:rFonts w:hint="default"/>
        <w:lang w:val="sk-SK" w:eastAsia="en-US" w:bidi="ar-SA"/>
      </w:rPr>
    </w:lvl>
    <w:lvl w:ilvl="4" w:tplc="A6405612">
      <w:numFmt w:val="bullet"/>
      <w:lvlText w:val="•"/>
      <w:lvlJc w:val="left"/>
      <w:pPr>
        <w:ind w:left="3256" w:hanging="279"/>
      </w:pPr>
      <w:rPr>
        <w:rFonts w:hint="default"/>
        <w:lang w:val="sk-SK" w:eastAsia="en-US" w:bidi="ar-SA"/>
      </w:rPr>
    </w:lvl>
    <w:lvl w:ilvl="5" w:tplc="84786C60">
      <w:numFmt w:val="bullet"/>
      <w:lvlText w:val="•"/>
      <w:lvlJc w:val="left"/>
      <w:pPr>
        <w:ind w:left="3820" w:hanging="279"/>
      </w:pPr>
      <w:rPr>
        <w:rFonts w:hint="default"/>
        <w:lang w:val="sk-SK" w:eastAsia="en-US" w:bidi="ar-SA"/>
      </w:rPr>
    </w:lvl>
    <w:lvl w:ilvl="6" w:tplc="F70AE51A">
      <w:numFmt w:val="bullet"/>
      <w:lvlText w:val="•"/>
      <w:lvlJc w:val="left"/>
      <w:pPr>
        <w:ind w:left="4384" w:hanging="279"/>
      </w:pPr>
      <w:rPr>
        <w:rFonts w:hint="default"/>
        <w:lang w:val="sk-SK" w:eastAsia="en-US" w:bidi="ar-SA"/>
      </w:rPr>
    </w:lvl>
    <w:lvl w:ilvl="7" w:tplc="9B9AC9B8">
      <w:numFmt w:val="bullet"/>
      <w:lvlText w:val="•"/>
      <w:lvlJc w:val="left"/>
      <w:pPr>
        <w:ind w:left="4948" w:hanging="279"/>
      </w:pPr>
      <w:rPr>
        <w:rFonts w:hint="default"/>
        <w:lang w:val="sk-SK" w:eastAsia="en-US" w:bidi="ar-SA"/>
      </w:rPr>
    </w:lvl>
    <w:lvl w:ilvl="8" w:tplc="27D230DC">
      <w:numFmt w:val="bullet"/>
      <w:lvlText w:val="•"/>
      <w:lvlJc w:val="left"/>
      <w:pPr>
        <w:ind w:left="5512" w:hanging="279"/>
      </w:pPr>
      <w:rPr>
        <w:rFonts w:hint="default"/>
        <w:lang w:val="sk-SK" w:eastAsia="en-US" w:bidi="ar-SA"/>
      </w:rPr>
    </w:lvl>
  </w:abstractNum>
  <w:abstractNum w:abstractNumId="16" w15:restartNumberingAfterBreak="0">
    <w:nsid w:val="51DE69F3"/>
    <w:multiLevelType w:val="hybridMultilevel"/>
    <w:tmpl w:val="6302BE06"/>
    <w:lvl w:ilvl="0" w:tplc="613A6A22">
      <w:start w:val="1"/>
      <w:numFmt w:val="decimal"/>
      <w:lvlText w:val="%1."/>
      <w:lvlJc w:val="left"/>
      <w:pPr>
        <w:ind w:left="777" w:hanging="279"/>
        <w:jc w:val="right"/>
      </w:pPr>
      <w:rPr>
        <w:rFonts w:ascii="Arial" w:eastAsia="Arial" w:hAnsi="Arial" w:cs="Arial" w:hint="default"/>
        <w:color w:val="231F20"/>
        <w:spacing w:val="-16"/>
        <w:w w:val="90"/>
        <w:sz w:val="20"/>
        <w:szCs w:val="20"/>
        <w:lang w:val="sk-SK" w:eastAsia="en-US" w:bidi="ar-SA"/>
      </w:rPr>
    </w:lvl>
    <w:lvl w:ilvl="1" w:tplc="18EEC43C">
      <w:numFmt w:val="bullet"/>
      <w:lvlText w:val="•"/>
      <w:lvlJc w:val="left"/>
      <w:pPr>
        <w:ind w:left="1366" w:hanging="279"/>
      </w:pPr>
      <w:rPr>
        <w:rFonts w:hint="default"/>
        <w:lang w:val="sk-SK" w:eastAsia="en-US" w:bidi="ar-SA"/>
      </w:rPr>
    </w:lvl>
    <w:lvl w:ilvl="2" w:tplc="E07A3B5E">
      <w:numFmt w:val="bullet"/>
      <w:lvlText w:val="•"/>
      <w:lvlJc w:val="left"/>
      <w:pPr>
        <w:ind w:left="1952" w:hanging="279"/>
      </w:pPr>
      <w:rPr>
        <w:rFonts w:hint="default"/>
        <w:lang w:val="sk-SK" w:eastAsia="en-US" w:bidi="ar-SA"/>
      </w:rPr>
    </w:lvl>
    <w:lvl w:ilvl="3" w:tplc="CF36EA00">
      <w:numFmt w:val="bullet"/>
      <w:lvlText w:val="•"/>
      <w:lvlJc w:val="left"/>
      <w:pPr>
        <w:ind w:left="2538" w:hanging="279"/>
      </w:pPr>
      <w:rPr>
        <w:rFonts w:hint="default"/>
        <w:lang w:val="sk-SK" w:eastAsia="en-US" w:bidi="ar-SA"/>
      </w:rPr>
    </w:lvl>
    <w:lvl w:ilvl="4" w:tplc="C436D40A">
      <w:numFmt w:val="bullet"/>
      <w:lvlText w:val="•"/>
      <w:lvlJc w:val="left"/>
      <w:pPr>
        <w:ind w:left="3124" w:hanging="279"/>
      </w:pPr>
      <w:rPr>
        <w:rFonts w:hint="default"/>
        <w:lang w:val="sk-SK" w:eastAsia="en-US" w:bidi="ar-SA"/>
      </w:rPr>
    </w:lvl>
    <w:lvl w:ilvl="5" w:tplc="0750FBEA">
      <w:numFmt w:val="bullet"/>
      <w:lvlText w:val="•"/>
      <w:lvlJc w:val="left"/>
      <w:pPr>
        <w:ind w:left="3710" w:hanging="279"/>
      </w:pPr>
      <w:rPr>
        <w:rFonts w:hint="default"/>
        <w:lang w:val="sk-SK" w:eastAsia="en-US" w:bidi="ar-SA"/>
      </w:rPr>
    </w:lvl>
    <w:lvl w:ilvl="6" w:tplc="E682A462">
      <w:numFmt w:val="bullet"/>
      <w:lvlText w:val="•"/>
      <w:lvlJc w:val="left"/>
      <w:pPr>
        <w:ind w:left="4296" w:hanging="279"/>
      </w:pPr>
      <w:rPr>
        <w:rFonts w:hint="default"/>
        <w:lang w:val="sk-SK" w:eastAsia="en-US" w:bidi="ar-SA"/>
      </w:rPr>
    </w:lvl>
    <w:lvl w:ilvl="7" w:tplc="F22E5D4E">
      <w:numFmt w:val="bullet"/>
      <w:lvlText w:val="•"/>
      <w:lvlJc w:val="left"/>
      <w:pPr>
        <w:ind w:left="4882" w:hanging="279"/>
      </w:pPr>
      <w:rPr>
        <w:rFonts w:hint="default"/>
        <w:lang w:val="sk-SK" w:eastAsia="en-US" w:bidi="ar-SA"/>
      </w:rPr>
    </w:lvl>
    <w:lvl w:ilvl="8" w:tplc="D980A850">
      <w:numFmt w:val="bullet"/>
      <w:lvlText w:val="•"/>
      <w:lvlJc w:val="left"/>
      <w:pPr>
        <w:ind w:left="5468" w:hanging="279"/>
      </w:pPr>
      <w:rPr>
        <w:rFonts w:hint="default"/>
        <w:lang w:val="sk-SK" w:eastAsia="en-US" w:bidi="ar-SA"/>
      </w:rPr>
    </w:lvl>
  </w:abstractNum>
  <w:abstractNum w:abstractNumId="17" w15:restartNumberingAfterBreak="0">
    <w:nsid w:val="53313CAE"/>
    <w:multiLevelType w:val="hybridMultilevel"/>
    <w:tmpl w:val="C778BA20"/>
    <w:lvl w:ilvl="0" w:tplc="041B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323BCD"/>
    <w:multiLevelType w:val="hybridMultilevel"/>
    <w:tmpl w:val="1C80D10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E1419"/>
    <w:multiLevelType w:val="hybridMultilevel"/>
    <w:tmpl w:val="7242AD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91704"/>
    <w:multiLevelType w:val="hybridMultilevel"/>
    <w:tmpl w:val="34B6B114"/>
    <w:lvl w:ilvl="0" w:tplc="BA46C64E">
      <w:start w:val="1"/>
      <w:numFmt w:val="decimal"/>
      <w:lvlText w:val="%1."/>
      <w:lvlJc w:val="left"/>
      <w:pPr>
        <w:ind w:left="499" w:hanging="340"/>
      </w:pPr>
      <w:rPr>
        <w:rFonts w:ascii="Arial" w:eastAsia="Arial" w:hAnsi="Arial" w:cs="Arial" w:hint="default"/>
        <w:color w:val="231F20"/>
        <w:spacing w:val="-16"/>
        <w:w w:val="90"/>
        <w:sz w:val="20"/>
        <w:szCs w:val="20"/>
        <w:lang w:val="sk-SK" w:eastAsia="en-US" w:bidi="ar-SA"/>
      </w:rPr>
    </w:lvl>
    <w:lvl w:ilvl="1" w:tplc="20A82514">
      <w:start w:val="1"/>
      <w:numFmt w:val="decimal"/>
      <w:lvlText w:val="%2."/>
      <w:lvlJc w:val="left"/>
      <w:pPr>
        <w:ind w:left="726" w:hanging="228"/>
      </w:pPr>
      <w:rPr>
        <w:rFonts w:ascii="Arial" w:eastAsia="Arial" w:hAnsi="Arial" w:cs="Arial" w:hint="default"/>
        <w:color w:val="231F20"/>
        <w:spacing w:val="-16"/>
        <w:w w:val="90"/>
        <w:sz w:val="20"/>
        <w:szCs w:val="20"/>
        <w:lang w:val="sk-SK" w:eastAsia="en-US" w:bidi="ar-SA"/>
      </w:rPr>
    </w:lvl>
    <w:lvl w:ilvl="2" w:tplc="BC860CE6">
      <w:numFmt w:val="bullet"/>
      <w:lvlText w:val="•"/>
      <w:lvlJc w:val="left"/>
      <w:pPr>
        <w:ind w:left="1377" w:hanging="228"/>
      </w:pPr>
      <w:rPr>
        <w:rFonts w:hint="default"/>
        <w:lang w:val="sk-SK" w:eastAsia="en-US" w:bidi="ar-SA"/>
      </w:rPr>
    </w:lvl>
    <w:lvl w:ilvl="3" w:tplc="58E6FC7E">
      <w:numFmt w:val="bullet"/>
      <w:lvlText w:val="•"/>
      <w:lvlJc w:val="left"/>
      <w:pPr>
        <w:ind w:left="2035" w:hanging="228"/>
      </w:pPr>
      <w:rPr>
        <w:rFonts w:hint="default"/>
        <w:lang w:val="sk-SK" w:eastAsia="en-US" w:bidi="ar-SA"/>
      </w:rPr>
    </w:lvl>
    <w:lvl w:ilvl="4" w:tplc="219A7E66">
      <w:numFmt w:val="bullet"/>
      <w:lvlText w:val="•"/>
      <w:lvlJc w:val="left"/>
      <w:pPr>
        <w:ind w:left="2693" w:hanging="228"/>
      </w:pPr>
      <w:rPr>
        <w:rFonts w:hint="default"/>
        <w:lang w:val="sk-SK" w:eastAsia="en-US" w:bidi="ar-SA"/>
      </w:rPr>
    </w:lvl>
    <w:lvl w:ilvl="5" w:tplc="B27E3324">
      <w:numFmt w:val="bullet"/>
      <w:lvlText w:val="•"/>
      <w:lvlJc w:val="left"/>
      <w:pPr>
        <w:ind w:left="3351" w:hanging="228"/>
      </w:pPr>
      <w:rPr>
        <w:rFonts w:hint="default"/>
        <w:lang w:val="sk-SK" w:eastAsia="en-US" w:bidi="ar-SA"/>
      </w:rPr>
    </w:lvl>
    <w:lvl w:ilvl="6" w:tplc="3FBEEF88">
      <w:numFmt w:val="bullet"/>
      <w:lvlText w:val="•"/>
      <w:lvlJc w:val="left"/>
      <w:pPr>
        <w:ind w:left="4008" w:hanging="228"/>
      </w:pPr>
      <w:rPr>
        <w:rFonts w:hint="default"/>
        <w:lang w:val="sk-SK" w:eastAsia="en-US" w:bidi="ar-SA"/>
      </w:rPr>
    </w:lvl>
    <w:lvl w:ilvl="7" w:tplc="EE7A4C30">
      <w:numFmt w:val="bullet"/>
      <w:lvlText w:val="•"/>
      <w:lvlJc w:val="left"/>
      <w:pPr>
        <w:ind w:left="4666" w:hanging="228"/>
      </w:pPr>
      <w:rPr>
        <w:rFonts w:hint="default"/>
        <w:lang w:val="sk-SK" w:eastAsia="en-US" w:bidi="ar-SA"/>
      </w:rPr>
    </w:lvl>
    <w:lvl w:ilvl="8" w:tplc="6386718A">
      <w:numFmt w:val="bullet"/>
      <w:lvlText w:val="•"/>
      <w:lvlJc w:val="left"/>
      <w:pPr>
        <w:ind w:left="5324" w:hanging="228"/>
      </w:pPr>
      <w:rPr>
        <w:rFonts w:hint="default"/>
        <w:lang w:val="sk-SK" w:eastAsia="en-US" w:bidi="ar-SA"/>
      </w:rPr>
    </w:lvl>
  </w:abstractNum>
  <w:abstractNum w:abstractNumId="21" w15:restartNumberingAfterBreak="0">
    <w:nsid w:val="5FF5157A"/>
    <w:multiLevelType w:val="hybridMultilevel"/>
    <w:tmpl w:val="3BBAA1B2"/>
    <w:lvl w:ilvl="0" w:tplc="3C68B274">
      <w:start w:val="3"/>
      <w:numFmt w:val="bullet"/>
      <w:lvlText w:val="-"/>
      <w:lvlJc w:val="left"/>
      <w:pPr>
        <w:ind w:left="788" w:hanging="360"/>
      </w:pPr>
      <w:rPr>
        <w:rFonts w:ascii="Arial" w:eastAsia="Arial" w:hAnsi="Arial" w:cs="Arial" w:hint="default"/>
        <w:w w:val="90"/>
      </w:rPr>
    </w:lvl>
    <w:lvl w:ilvl="1" w:tplc="041B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2" w15:restartNumberingAfterBreak="0">
    <w:nsid w:val="66EA6DCA"/>
    <w:multiLevelType w:val="hybridMultilevel"/>
    <w:tmpl w:val="7F0EAED6"/>
    <w:lvl w:ilvl="0" w:tplc="D34E16A8">
      <w:numFmt w:val="bullet"/>
      <w:lvlText w:val="•"/>
      <w:lvlJc w:val="left"/>
      <w:pPr>
        <w:ind w:left="777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1" w:tplc="8696B5EE">
      <w:numFmt w:val="bullet"/>
      <w:lvlText w:val="•"/>
      <w:lvlJc w:val="left"/>
      <w:pPr>
        <w:ind w:left="1366" w:hanging="279"/>
      </w:pPr>
      <w:rPr>
        <w:rFonts w:hint="default"/>
        <w:lang w:val="sk-SK" w:eastAsia="en-US" w:bidi="ar-SA"/>
      </w:rPr>
    </w:lvl>
    <w:lvl w:ilvl="2" w:tplc="1C6E0060">
      <w:numFmt w:val="bullet"/>
      <w:lvlText w:val="•"/>
      <w:lvlJc w:val="left"/>
      <w:pPr>
        <w:ind w:left="1952" w:hanging="279"/>
      </w:pPr>
      <w:rPr>
        <w:rFonts w:hint="default"/>
        <w:lang w:val="sk-SK" w:eastAsia="en-US" w:bidi="ar-SA"/>
      </w:rPr>
    </w:lvl>
    <w:lvl w:ilvl="3" w:tplc="AB34639A">
      <w:numFmt w:val="bullet"/>
      <w:lvlText w:val="•"/>
      <w:lvlJc w:val="left"/>
      <w:pPr>
        <w:ind w:left="2538" w:hanging="279"/>
      </w:pPr>
      <w:rPr>
        <w:rFonts w:hint="default"/>
        <w:lang w:val="sk-SK" w:eastAsia="en-US" w:bidi="ar-SA"/>
      </w:rPr>
    </w:lvl>
    <w:lvl w:ilvl="4" w:tplc="9EA0D3A2">
      <w:numFmt w:val="bullet"/>
      <w:lvlText w:val="•"/>
      <w:lvlJc w:val="left"/>
      <w:pPr>
        <w:ind w:left="3124" w:hanging="279"/>
      </w:pPr>
      <w:rPr>
        <w:rFonts w:hint="default"/>
        <w:lang w:val="sk-SK" w:eastAsia="en-US" w:bidi="ar-SA"/>
      </w:rPr>
    </w:lvl>
    <w:lvl w:ilvl="5" w:tplc="67D0F406">
      <w:numFmt w:val="bullet"/>
      <w:lvlText w:val="•"/>
      <w:lvlJc w:val="left"/>
      <w:pPr>
        <w:ind w:left="3710" w:hanging="279"/>
      </w:pPr>
      <w:rPr>
        <w:rFonts w:hint="default"/>
        <w:lang w:val="sk-SK" w:eastAsia="en-US" w:bidi="ar-SA"/>
      </w:rPr>
    </w:lvl>
    <w:lvl w:ilvl="6" w:tplc="15361FA8">
      <w:numFmt w:val="bullet"/>
      <w:lvlText w:val="•"/>
      <w:lvlJc w:val="left"/>
      <w:pPr>
        <w:ind w:left="4296" w:hanging="279"/>
      </w:pPr>
      <w:rPr>
        <w:rFonts w:hint="default"/>
        <w:lang w:val="sk-SK" w:eastAsia="en-US" w:bidi="ar-SA"/>
      </w:rPr>
    </w:lvl>
    <w:lvl w:ilvl="7" w:tplc="C066A994">
      <w:numFmt w:val="bullet"/>
      <w:lvlText w:val="•"/>
      <w:lvlJc w:val="left"/>
      <w:pPr>
        <w:ind w:left="4882" w:hanging="279"/>
      </w:pPr>
      <w:rPr>
        <w:rFonts w:hint="default"/>
        <w:lang w:val="sk-SK" w:eastAsia="en-US" w:bidi="ar-SA"/>
      </w:rPr>
    </w:lvl>
    <w:lvl w:ilvl="8" w:tplc="193A4C7C">
      <w:numFmt w:val="bullet"/>
      <w:lvlText w:val="•"/>
      <w:lvlJc w:val="left"/>
      <w:pPr>
        <w:ind w:left="5468" w:hanging="279"/>
      </w:pPr>
      <w:rPr>
        <w:rFonts w:hint="default"/>
        <w:lang w:val="sk-SK" w:eastAsia="en-US" w:bidi="ar-SA"/>
      </w:rPr>
    </w:lvl>
  </w:abstractNum>
  <w:abstractNum w:abstractNumId="23" w15:restartNumberingAfterBreak="0">
    <w:nsid w:val="724D3697"/>
    <w:multiLevelType w:val="hybridMultilevel"/>
    <w:tmpl w:val="0598DB1E"/>
    <w:lvl w:ilvl="0" w:tplc="98D8FE58">
      <w:numFmt w:val="bullet"/>
      <w:lvlText w:val="•"/>
      <w:lvlJc w:val="left"/>
      <w:pPr>
        <w:ind w:left="1004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1" w:tplc="20FA59B8">
      <w:numFmt w:val="bullet"/>
      <w:lvlText w:val="•"/>
      <w:lvlJc w:val="left"/>
      <w:pPr>
        <w:ind w:left="1564" w:hanging="279"/>
      </w:pPr>
      <w:rPr>
        <w:rFonts w:hint="default"/>
        <w:lang w:val="sk-SK" w:eastAsia="en-US" w:bidi="ar-SA"/>
      </w:rPr>
    </w:lvl>
    <w:lvl w:ilvl="2" w:tplc="5050A6D8">
      <w:numFmt w:val="bullet"/>
      <w:lvlText w:val="•"/>
      <w:lvlJc w:val="left"/>
      <w:pPr>
        <w:ind w:left="2128" w:hanging="279"/>
      </w:pPr>
      <w:rPr>
        <w:rFonts w:hint="default"/>
        <w:lang w:val="sk-SK" w:eastAsia="en-US" w:bidi="ar-SA"/>
      </w:rPr>
    </w:lvl>
    <w:lvl w:ilvl="3" w:tplc="55ECB1B8">
      <w:numFmt w:val="bullet"/>
      <w:lvlText w:val="•"/>
      <w:lvlJc w:val="left"/>
      <w:pPr>
        <w:ind w:left="2692" w:hanging="279"/>
      </w:pPr>
      <w:rPr>
        <w:rFonts w:hint="default"/>
        <w:lang w:val="sk-SK" w:eastAsia="en-US" w:bidi="ar-SA"/>
      </w:rPr>
    </w:lvl>
    <w:lvl w:ilvl="4" w:tplc="7978822C">
      <w:numFmt w:val="bullet"/>
      <w:lvlText w:val="•"/>
      <w:lvlJc w:val="left"/>
      <w:pPr>
        <w:ind w:left="3256" w:hanging="279"/>
      </w:pPr>
      <w:rPr>
        <w:rFonts w:hint="default"/>
        <w:lang w:val="sk-SK" w:eastAsia="en-US" w:bidi="ar-SA"/>
      </w:rPr>
    </w:lvl>
    <w:lvl w:ilvl="5" w:tplc="661CC83E">
      <w:numFmt w:val="bullet"/>
      <w:lvlText w:val="•"/>
      <w:lvlJc w:val="left"/>
      <w:pPr>
        <w:ind w:left="3820" w:hanging="279"/>
      </w:pPr>
      <w:rPr>
        <w:rFonts w:hint="default"/>
        <w:lang w:val="sk-SK" w:eastAsia="en-US" w:bidi="ar-SA"/>
      </w:rPr>
    </w:lvl>
    <w:lvl w:ilvl="6" w:tplc="8B9A2870">
      <w:numFmt w:val="bullet"/>
      <w:lvlText w:val="•"/>
      <w:lvlJc w:val="left"/>
      <w:pPr>
        <w:ind w:left="4384" w:hanging="279"/>
      </w:pPr>
      <w:rPr>
        <w:rFonts w:hint="default"/>
        <w:lang w:val="sk-SK" w:eastAsia="en-US" w:bidi="ar-SA"/>
      </w:rPr>
    </w:lvl>
    <w:lvl w:ilvl="7" w:tplc="A9DE3994">
      <w:numFmt w:val="bullet"/>
      <w:lvlText w:val="•"/>
      <w:lvlJc w:val="left"/>
      <w:pPr>
        <w:ind w:left="4948" w:hanging="279"/>
      </w:pPr>
      <w:rPr>
        <w:rFonts w:hint="default"/>
        <w:lang w:val="sk-SK" w:eastAsia="en-US" w:bidi="ar-SA"/>
      </w:rPr>
    </w:lvl>
    <w:lvl w:ilvl="8" w:tplc="2BE8A7FC">
      <w:numFmt w:val="bullet"/>
      <w:lvlText w:val="•"/>
      <w:lvlJc w:val="left"/>
      <w:pPr>
        <w:ind w:left="5512" w:hanging="279"/>
      </w:pPr>
      <w:rPr>
        <w:rFonts w:hint="default"/>
        <w:lang w:val="sk-SK" w:eastAsia="en-US" w:bidi="ar-SA"/>
      </w:rPr>
    </w:lvl>
  </w:abstractNum>
  <w:abstractNum w:abstractNumId="24" w15:restartNumberingAfterBreak="0">
    <w:nsid w:val="764C0EDE"/>
    <w:multiLevelType w:val="hybridMultilevel"/>
    <w:tmpl w:val="E36C509A"/>
    <w:lvl w:ilvl="0" w:tplc="3C68B274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w w:val="90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591DA4"/>
    <w:multiLevelType w:val="multilevel"/>
    <w:tmpl w:val="5FB286CA"/>
    <w:lvl w:ilvl="0">
      <w:start w:val="4"/>
      <w:numFmt w:val="decimal"/>
      <w:lvlText w:val="%1"/>
      <w:lvlJc w:val="left"/>
      <w:pPr>
        <w:ind w:left="1000" w:hanging="615"/>
        <w:jc w:val="left"/>
      </w:pPr>
      <w:rPr>
        <w:rFonts w:hint="default"/>
        <w:lang w:val="sk-SK" w:eastAsia="en-US" w:bidi="ar-SA"/>
      </w:rPr>
    </w:lvl>
    <w:lvl w:ilvl="1">
      <w:start w:val="1"/>
      <w:numFmt w:val="decimal"/>
      <w:lvlText w:val="%1.%2"/>
      <w:lvlJc w:val="left"/>
      <w:pPr>
        <w:ind w:left="1000" w:hanging="615"/>
        <w:jc w:val="left"/>
      </w:pPr>
      <w:rPr>
        <w:rFonts w:hint="default"/>
        <w:lang w:val="sk-SK" w:eastAsia="en-US" w:bidi="ar-SA"/>
      </w:rPr>
    </w:lvl>
    <w:lvl w:ilvl="2">
      <w:start w:val="1"/>
      <w:numFmt w:val="decimal"/>
      <w:lvlText w:val="%1.%2.%3"/>
      <w:lvlJc w:val="left"/>
      <w:pPr>
        <w:ind w:left="1000" w:hanging="615"/>
        <w:jc w:val="left"/>
      </w:pPr>
      <w:rPr>
        <w:rFonts w:hint="default"/>
        <w:spacing w:val="0"/>
        <w:w w:val="90"/>
        <w:lang w:val="sk-SK" w:eastAsia="en-US" w:bidi="ar-SA"/>
      </w:rPr>
    </w:lvl>
    <w:lvl w:ilvl="3">
      <w:numFmt w:val="bullet"/>
      <w:lvlText w:val="•"/>
      <w:lvlJc w:val="left"/>
      <w:pPr>
        <w:ind w:left="1004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4">
      <w:numFmt w:val="bullet"/>
      <w:lvlText w:val="•"/>
      <w:lvlJc w:val="left"/>
      <w:pPr>
        <w:ind w:left="3256" w:hanging="279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820" w:hanging="279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384" w:hanging="279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4948" w:hanging="279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5512" w:hanging="279"/>
      </w:pPr>
      <w:rPr>
        <w:rFonts w:hint="default"/>
        <w:lang w:val="sk-SK" w:eastAsia="en-US" w:bidi="ar-SA"/>
      </w:rPr>
    </w:lvl>
  </w:abstractNum>
  <w:abstractNum w:abstractNumId="26" w15:restartNumberingAfterBreak="0">
    <w:nsid w:val="7AEA248E"/>
    <w:multiLevelType w:val="hybridMultilevel"/>
    <w:tmpl w:val="497C6B60"/>
    <w:lvl w:ilvl="0" w:tplc="041B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 w15:restartNumberingAfterBreak="0">
    <w:nsid w:val="7EC40C21"/>
    <w:multiLevelType w:val="hybridMultilevel"/>
    <w:tmpl w:val="F2B6BE20"/>
    <w:lvl w:ilvl="0" w:tplc="8686447A">
      <w:numFmt w:val="bullet"/>
      <w:lvlText w:val="o"/>
      <w:lvlJc w:val="left"/>
      <w:pPr>
        <w:ind w:left="1066" w:hanging="278"/>
      </w:pPr>
      <w:rPr>
        <w:rFonts w:ascii="Arial" w:eastAsia="Arial" w:hAnsi="Arial" w:cs="Arial" w:hint="default"/>
        <w:color w:val="231F20"/>
        <w:w w:val="90"/>
        <w:sz w:val="20"/>
        <w:szCs w:val="20"/>
        <w:lang w:val="sk-SK" w:eastAsia="en-US" w:bidi="ar-SA"/>
      </w:rPr>
    </w:lvl>
    <w:lvl w:ilvl="1" w:tplc="7F988698">
      <w:numFmt w:val="bullet"/>
      <w:lvlText w:val="•"/>
      <w:lvlJc w:val="left"/>
      <w:pPr>
        <w:ind w:left="1618" w:hanging="278"/>
      </w:pPr>
      <w:rPr>
        <w:rFonts w:hint="default"/>
        <w:lang w:val="sk-SK" w:eastAsia="en-US" w:bidi="ar-SA"/>
      </w:rPr>
    </w:lvl>
    <w:lvl w:ilvl="2" w:tplc="DF823F1E">
      <w:numFmt w:val="bullet"/>
      <w:lvlText w:val="•"/>
      <w:lvlJc w:val="left"/>
      <w:pPr>
        <w:ind w:left="2176" w:hanging="278"/>
      </w:pPr>
      <w:rPr>
        <w:rFonts w:hint="default"/>
        <w:lang w:val="sk-SK" w:eastAsia="en-US" w:bidi="ar-SA"/>
      </w:rPr>
    </w:lvl>
    <w:lvl w:ilvl="3" w:tplc="B23C1E74">
      <w:numFmt w:val="bullet"/>
      <w:lvlText w:val="•"/>
      <w:lvlJc w:val="left"/>
      <w:pPr>
        <w:ind w:left="2734" w:hanging="278"/>
      </w:pPr>
      <w:rPr>
        <w:rFonts w:hint="default"/>
        <w:lang w:val="sk-SK" w:eastAsia="en-US" w:bidi="ar-SA"/>
      </w:rPr>
    </w:lvl>
    <w:lvl w:ilvl="4" w:tplc="92D44846">
      <w:numFmt w:val="bullet"/>
      <w:lvlText w:val="•"/>
      <w:lvlJc w:val="left"/>
      <w:pPr>
        <w:ind w:left="3292" w:hanging="278"/>
      </w:pPr>
      <w:rPr>
        <w:rFonts w:hint="default"/>
        <w:lang w:val="sk-SK" w:eastAsia="en-US" w:bidi="ar-SA"/>
      </w:rPr>
    </w:lvl>
    <w:lvl w:ilvl="5" w:tplc="1D140028">
      <w:numFmt w:val="bullet"/>
      <w:lvlText w:val="•"/>
      <w:lvlJc w:val="left"/>
      <w:pPr>
        <w:ind w:left="3850" w:hanging="278"/>
      </w:pPr>
      <w:rPr>
        <w:rFonts w:hint="default"/>
        <w:lang w:val="sk-SK" w:eastAsia="en-US" w:bidi="ar-SA"/>
      </w:rPr>
    </w:lvl>
    <w:lvl w:ilvl="6" w:tplc="5D74BE4A">
      <w:numFmt w:val="bullet"/>
      <w:lvlText w:val="•"/>
      <w:lvlJc w:val="left"/>
      <w:pPr>
        <w:ind w:left="4408" w:hanging="278"/>
      </w:pPr>
      <w:rPr>
        <w:rFonts w:hint="default"/>
        <w:lang w:val="sk-SK" w:eastAsia="en-US" w:bidi="ar-SA"/>
      </w:rPr>
    </w:lvl>
    <w:lvl w:ilvl="7" w:tplc="C1C42124">
      <w:numFmt w:val="bullet"/>
      <w:lvlText w:val="•"/>
      <w:lvlJc w:val="left"/>
      <w:pPr>
        <w:ind w:left="4966" w:hanging="278"/>
      </w:pPr>
      <w:rPr>
        <w:rFonts w:hint="default"/>
        <w:lang w:val="sk-SK" w:eastAsia="en-US" w:bidi="ar-SA"/>
      </w:rPr>
    </w:lvl>
    <w:lvl w:ilvl="8" w:tplc="D22A3D80">
      <w:numFmt w:val="bullet"/>
      <w:lvlText w:val="•"/>
      <w:lvlJc w:val="left"/>
      <w:pPr>
        <w:ind w:left="5524" w:hanging="278"/>
      </w:pPr>
      <w:rPr>
        <w:rFonts w:hint="default"/>
        <w:lang w:val="sk-SK" w:eastAsia="en-US" w:bidi="ar-SA"/>
      </w:rPr>
    </w:lvl>
  </w:abstractNum>
  <w:num w:numId="1">
    <w:abstractNumId w:val="20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13"/>
  </w:num>
  <w:num w:numId="8">
    <w:abstractNumId w:val="19"/>
  </w:num>
  <w:num w:numId="9">
    <w:abstractNumId w:val="6"/>
  </w:num>
  <w:num w:numId="10">
    <w:abstractNumId w:val="0"/>
  </w:num>
  <w:num w:numId="11">
    <w:abstractNumId w:val="27"/>
  </w:num>
  <w:num w:numId="12">
    <w:abstractNumId w:val="26"/>
  </w:num>
  <w:num w:numId="13">
    <w:abstractNumId w:val="23"/>
  </w:num>
  <w:num w:numId="14">
    <w:abstractNumId w:val="2"/>
  </w:num>
  <w:num w:numId="15">
    <w:abstractNumId w:val="11"/>
  </w:num>
  <w:num w:numId="16">
    <w:abstractNumId w:val="10"/>
  </w:num>
  <w:num w:numId="17">
    <w:abstractNumId w:val="14"/>
  </w:num>
  <w:num w:numId="18">
    <w:abstractNumId w:val="24"/>
  </w:num>
  <w:num w:numId="19">
    <w:abstractNumId w:val="1"/>
  </w:num>
  <w:num w:numId="20">
    <w:abstractNumId w:val="15"/>
  </w:num>
  <w:num w:numId="21">
    <w:abstractNumId w:val="5"/>
  </w:num>
  <w:num w:numId="22">
    <w:abstractNumId w:val="25"/>
  </w:num>
  <w:num w:numId="23">
    <w:abstractNumId w:val="18"/>
  </w:num>
  <w:num w:numId="24">
    <w:abstractNumId w:val="17"/>
  </w:num>
  <w:num w:numId="25">
    <w:abstractNumId w:val="22"/>
  </w:num>
  <w:num w:numId="26">
    <w:abstractNumId w:val="21"/>
  </w:num>
  <w:num w:numId="27">
    <w:abstractNumId w:val="1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D3"/>
    <w:rsid w:val="00054B57"/>
    <w:rsid w:val="00145F1B"/>
    <w:rsid w:val="00196CD9"/>
    <w:rsid w:val="001B2DDF"/>
    <w:rsid w:val="00342DD3"/>
    <w:rsid w:val="00366CD1"/>
    <w:rsid w:val="004F2632"/>
    <w:rsid w:val="00521DAF"/>
    <w:rsid w:val="0055347E"/>
    <w:rsid w:val="005B4D23"/>
    <w:rsid w:val="005C443D"/>
    <w:rsid w:val="00675479"/>
    <w:rsid w:val="00732FCA"/>
    <w:rsid w:val="00743B82"/>
    <w:rsid w:val="00816FA3"/>
    <w:rsid w:val="0083315D"/>
    <w:rsid w:val="009144D8"/>
    <w:rsid w:val="00922BF5"/>
    <w:rsid w:val="009253BB"/>
    <w:rsid w:val="009A1E1C"/>
    <w:rsid w:val="00A72350"/>
    <w:rsid w:val="00A8635F"/>
    <w:rsid w:val="00AB5364"/>
    <w:rsid w:val="00AE1394"/>
    <w:rsid w:val="00C73F1F"/>
    <w:rsid w:val="00CD6CF2"/>
    <w:rsid w:val="00E11279"/>
    <w:rsid w:val="00E77CF9"/>
    <w:rsid w:val="00EF1B91"/>
    <w:rsid w:val="00F7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C644"/>
  <w15:chartTrackingRefBased/>
  <w15:docId w15:val="{585E07C5-FA42-4162-B69E-0C372860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144D8"/>
    <w:pPr>
      <w:spacing w:after="200" w:line="276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914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link w:val="Nadpis3Char"/>
    <w:uiPriority w:val="9"/>
    <w:qFormat/>
    <w:rsid w:val="00914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14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9144D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Vrazn">
    <w:name w:val="Strong"/>
    <w:basedOn w:val="Predvolenpsmoodseku"/>
    <w:uiPriority w:val="22"/>
    <w:qFormat/>
    <w:rsid w:val="009144D8"/>
    <w:rPr>
      <w:b/>
      <w:bCs/>
    </w:rPr>
  </w:style>
  <w:style w:type="character" w:styleId="Zvraznenie">
    <w:name w:val="Emphasis"/>
    <w:basedOn w:val="Predvolenpsmoodseku"/>
    <w:uiPriority w:val="20"/>
    <w:qFormat/>
    <w:rsid w:val="009144D8"/>
    <w:rPr>
      <w:i/>
      <w:iCs/>
    </w:rPr>
  </w:style>
  <w:style w:type="paragraph" w:styleId="Odsekzoznamu">
    <w:name w:val="List Paragraph"/>
    <w:basedOn w:val="Normlny"/>
    <w:uiPriority w:val="1"/>
    <w:qFormat/>
    <w:rsid w:val="009144D8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1"/>
    <w:qFormat/>
    <w:rsid w:val="00AB5364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  <w:sz w:val="20"/>
      <w:szCs w:val="20"/>
    </w:rPr>
  </w:style>
  <w:style w:type="character" w:customStyle="1" w:styleId="ZkladntextChar">
    <w:name w:val="Základný text Char"/>
    <w:basedOn w:val="Predvolenpsmoodseku"/>
    <w:link w:val="Zkladntext"/>
    <w:uiPriority w:val="1"/>
    <w:rsid w:val="00AB5364"/>
    <w:rPr>
      <w:rFonts w:ascii="Arial" w:eastAsia="Arial" w:hAnsi="Arial" w:cs="Arial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4F263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ny"/>
    <w:uiPriority w:val="1"/>
    <w:qFormat/>
    <w:rsid w:val="004F263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2021-01-07T10:51:00Z</dcterms:created>
  <dcterms:modified xsi:type="dcterms:W3CDTF">2021-01-07T19:47:00Z</dcterms:modified>
</cp:coreProperties>
</file>