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5EC" w:rsidRPr="001F57C9" w:rsidRDefault="007E6C1D" w:rsidP="001F57C9">
      <w:pPr>
        <w:jc w:val="center"/>
        <w:rPr>
          <w:b/>
          <w:smallCaps/>
          <w:sz w:val="32"/>
          <w:szCs w:val="32"/>
        </w:rPr>
      </w:pPr>
      <w:r w:rsidRPr="001F57C9">
        <w:rPr>
          <w:b/>
          <w:smallCaps/>
          <w:sz w:val="32"/>
          <w:szCs w:val="32"/>
        </w:rPr>
        <w:t>Spektrum elektromagnetického žiarenia</w:t>
      </w:r>
    </w:p>
    <w:p w:rsidR="00DB6A5B" w:rsidRDefault="00941367" w:rsidP="00E73B85">
      <w:pPr>
        <w:jc w:val="both"/>
      </w:pPr>
      <w:r>
        <w:t xml:space="preserve">Elektromagnetické žiarenie je prenos energie v podobe </w:t>
      </w:r>
      <w:r w:rsidR="001F57C9">
        <w:t xml:space="preserve">elektromagnetického vlnenia, ktoré je vyvolané lokálnou zmenou elektromagnetického poľa (ide o periodický dej). </w:t>
      </w:r>
    </w:p>
    <w:p w:rsidR="00DB6A5B" w:rsidRDefault="00EA4C8F" w:rsidP="00E73B85">
      <w:pPr>
        <w:jc w:val="both"/>
      </w:pPr>
      <w:r>
        <w:t xml:space="preserve">Len pre ilustráciu uvedieme, </w:t>
      </w:r>
      <w:r w:rsidR="005C066A">
        <w:t xml:space="preserve">čo to vlastne zmena elektromagnetického poľa je. Elektrické pole je charakterizované vektorovou veličinou </w:t>
      </w:r>
      <w:r w:rsidR="00D969D0">
        <w:t>–</w:t>
      </w:r>
      <w:r w:rsidR="005C066A">
        <w:t xml:space="preserve"> intenzitou </w:t>
      </w:r>
      <w:r w:rsidR="005C066A" w:rsidRPr="005C066A">
        <w:rPr>
          <w:b/>
          <w:i/>
        </w:rPr>
        <w:t>E</w:t>
      </w:r>
      <w:r w:rsidR="005C066A" w:rsidRPr="005C066A">
        <w:t>.</w:t>
      </w:r>
      <w:r w:rsidR="005C066A">
        <w:t xml:space="preserve"> Pod zmenou elektromagnetického poľa rozumieme časovú a priestorovú zmenu vektora intenzity elektrického poľa </w:t>
      </w:r>
      <w:r w:rsidR="005C066A">
        <w:rPr>
          <w:b/>
          <w:i/>
        </w:rPr>
        <w:t>E</w:t>
      </w:r>
      <w:r w:rsidR="005C066A">
        <w:t xml:space="preserve">, čo následne vyvolá zmenu vektora magnetickej indukcie </w:t>
      </w:r>
      <w:r w:rsidR="005C066A">
        <w:rPr>
          <w:b/>
          <w:i/>
        </w:rPr>
        <w:t>B</w:t>
      </w:r>
      <w:r w:rsidR="005C066A">
        <w:t>. Zmena obidvoch vektorov v čase a priestore je znázornená na</w:t>
      </w:r>
      <w:r w:rsidR="00D969D0">
        <w:t> </w:t>
      </w:r>
      <w:r w:rsidR="005C066A">
        <w:t>obrázku (Obr. 1).</w:t>
      </w:r>
    </w:p>
    <w:p w:rsidR="00866762" w:rsidRDefault="00866762" w:rsidP="00866762">
      <w:pPr>
        <w:keepNext/>
        <w:jc w:val="center"/>
      </w:pPr>
      <w:r>
        <w:rPr>
          <w:noProof/>
          <w:lang w:eastAsia="sk-SK"/>
        </w:rPr>
        <w:drawing>
          <wp:inline distT="0" distB="0" distL="0" distR="0" wp14:anchorId="566176F3" wp14:editId="741D3200">
            <wp:extent cx="3533267" cy="1806054"/>
            <wp:effectExtent l="0" t="0" r="0" b="381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689" cy="181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66A" w:rsidRPr="00866762" w:rsidRDefault="00866762" w:rsidP="00866762">
      <w:pPr>
        <w:pStyle w:val="Popis"/>
        <w:jc w:val="center"/>
        <w:rPr>
          <w:sz w:val="16"/>
          <w:szCs w:val="16"/>
        </w:rPr>
      </w:pPr>
      <w:r w:rsidRPr="00866762">
        <w:rPr>
          <w:b/>
          <w:i w:val="0"/>
          <w:sz w:val="20"/>
          <w:szCs w:val="20"/>
        </w:rPr>
        <w:t xml:space="preserve">Obr. </w:t>
      </w:r>
      <w:r w:rsidRPr="00866762">
        <w:rPr>
          <w:b/>
          <w:i w:val="0"/>
          <w:sz w:val="20"/>
          <w:szCs w:val="20"/>
        </w:rPr>
        <w:fldChar w:fldCharType="begin"/>
      </w:r>
      <w:r w:rsidRPr="00866762">
        <w:rPr>
          <w:b/>
          <w:i w:val="0"/>
          <w:sz w:val="20"/>
          <w:szCs w:val="20"/>
        </w:rPr>
        <w:instrText xml:space="preserve"> SEQ Obr. \* ARABIC </w:instrText>
      </w:r>
      <w:r w:rsidRPr="00866762">
        <w:rPr>
          <w:b/>
          <w:i w:val="0"/>
          <w:sz w:val="20"/>
          <w:szCs w:val="20"/>
        </w:rPr>
        <w:fldChar w:fldCharType="separate"/>
      </w:r>
      <w:r w:rsidR="00303880">
        <w:rPr>
          <w:b/>
          <w:i w:val="0"/>
          <w:noProof/>
          <w:sz w:val="20"/>
          <w:szCs w:val="20"/>
        </w:rPr>
        <w:t>1</w:t>
      </w:r>
      <w:r w:rsidRPr="00866762">
        <w:rPr>
          <w:b/>
          <w:i w:val="0"/>
          <w:sz w:val="20"/>
          <w:szCs w:val="20"/>
        </w:rPr>
        <w:fldChar w:fldCharType="end"/>
      </w:r>
      <w:r w:rsidRPr="00866762">
        <w:rPr>
          <w:sz w:val="20"/>
          <w:szCs w:val="20"/>
        </w:rPr>
        <w:t xml:space="preserve"> Elektromagnetické vlnenie </w:t>
      </w:r>
      <w:r w:rsidRPr="00866762">
        <w:rPr>
          <w:sz w:val="20"/>
          <w:szCs w:val="20"/>
        </w:rPr>
        <w:br/>
      </w:r>
      <w:r w:rsidRPr="00866762">
        <w:rPr>
          <w:sz w:val="16"/>
          <w:szCs w:val="16"/>
        </w:rPr>
        <w:t>(zdroj: https://elektro.tzb-info.cz/13319-ucinky-elektromagnetickeho-pole-na-lidsky-organismus</w:t>
      </w:r>
      <w:r w:rsidR="00BA2770">
        <w:rPr>
          <w:sz w:val="16"/>
          <w:szCs w:val="16"/>
        </w:rPr>
        <w:t>)</w:t>
      </w:r>
    </w:p>
    <w:p w:rsidR="007E6C1D" w:rsidRDefault="00F63DDA" w:rsidP="00E73B85">
      <w:pPr>
        <w:jc w:val="both"/>
      </w:pPr>
      <w:r>
        <w:t xml:space="preserve">Podrobnejšiemu vysvetleniu, čo to vlastne elektromagnetické </w:t>
      </w:r>
      <w:r w:rsidR="009221F5">
        <w:t>žiarenie</w:t>
      </w:r>
      <w:r>
        <w:t xml:space="preserve"> je, ak</w:t>
      </w:r>
      <w:r w:rsidR="00E5074F">
        <w:t>o</w:t>
      </w:r>
      <w:r>
        <w:t xml:space="preserve"> vzniká a ako sa šíri </w:t>
      </w:r>
      <w:r w:rsidR="00E5074F">
        <w:t xml:space="preserve">sa </w:t>
      </w:r>
      <w:r w:rsidR="001F57C9">
        <w:t xml:space="preserve">však </w:t>
      </w:r>
      <w:r w:rsidR="00E5074F">
        <w:t xml:space="preserve">venovať nebudeme. Vysvetlíme si len základné charakteristiky elektromagnetického </w:t>
      </w:r>
      <w:r w:rsidR="009221F5">
        <w:t>žiarenia</w:t>
      </w:r>
      <w:r w:rsidR="001F57C9">
        <w:t xml:space="preserve"> a bližšie sa pozrieme na </w:t>
      </w:r>
      <w:r w:rsidR="00DA5AA4">
        <w:t xml:space="preserve">jeho </w:t>
      </w:r>
      <w:r w:rsidR="001F57C9">
        <w:t>spektrum a postavenie UV žiarenia v tomto spektre.</w:t>
      </w:r>
    </w:p>
    <w:p w:rsidR="001F57C9" w:rsidRPr="001F57C9" w:rsidRDefault="001F57C9" w:rsidP="001F57C9">
      <w:pPr>
        <w:pStyle w:val="Nadpis2"/>
      </w:pPr>
      <w:r w:rsidRPr="001F57C9">
        <w:t>Vlnová dĺžka a frekvencia</w:t>
      </w:r>
    </w:p>
    <w:p w:rsidR="001F57C9" w:rsidRDefault="00E73B85" w:rsidP="00E73B85">
      <w:pPr>
        <w:jc w:val="both"/>
      </w:pPr>
      <w:r>
        <w:t xml:space="preserve">Elektromagnetické </w:t>
      </w:r>
      <w:r w:rsidR="009221F5">
        <w:t>žiarenie</w:t>
      </w:r>
      <w:r>
        <w:t xml:space="preserve"> je charakterizované </w:t>
      </w:r>
      <w:r w:rsidRPr="004539E5">
        <w:rPr>
          <w:b/>
        </w:rPr>
        <w:t>vlnovou dĺžkou</w:t>
      </w:r>
      <w:r>
        <w:t xml:space="preserve"> </w:t>
      </w:r>
      <w:r>
        <w:sym w:font="Symbol" w:char="F06C"/>
      </w:r>
      <w:r>
        <w:t xml:space="preserve"> a </w:t>
      </w:r>
      <w:r w:rsidRPr="004539E5">
        <w:rPr>
          <w:b/>
        </w:rPr>
        <w:t>frekvenciou</w:t>
      </w:r>
      <w:r>
        <w:t xml:space="preserve"> </w:t>
      </w:r>
      <w:r>
        <w:rPr>
          <w:i/>
        </w:rPr>
        <w:t>f</w:t>
      </w:r>
      <w:r>
        <w:t xml:space="preserve">. </w:t>
      </w:r>
      <w:r w:rsidR="004539E5">
        <w:t xml:space="preserve">Vlnová dĺžka </w:t>
      </w:r>
      <w:r w:rsidR="004539E5">
        <w:sym w:font="Symbol" w:char="F06C"/>
      </w:r>
      <w:r w:rsidR="004539E5">
        <w:t xml:space="preserve"> predstavuje vzdialenosť, do ktorej sa vlnenie dostane za čas jednej periódy </w:t>
      </w:r>
      <w:r w:rsidR="004539E5">
        <w:rPr>
          <w:i/>
        </w:rPr>
        <w:t>T</w:t>
      </w:r>
      <w:r w:rsidR="00DA5AA4">
        <w:rPr>
          <w:i/>
        </w:rPr>
        <w:t xml:space="preserve"> </w:t>
      </w:r>
      <w:r w:rsidR="00DA5AA4">
        <w:t>(</w:t>
      </w:r>
      <w:r w:rsidR="00316034" w:rsidRPr="00316034">
        <w:t xml:space="preserve">pričom </w:t>
      </w:r>
      <m:oMath>
        <m:r>
          <w:rPr>
            <w:rFonts w:ascii="Cambria Math" w:hAnsi="Cambria Math"/>
          </w:rPr>
          <m:t xml:space="preserve">T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 w:rsidR="00DA5AA4">
        <w:rPr>
          <w:rFonts w:eastAsiaTheme="minorEastAsia"/>
        </w:rPr>
        <w:t xml:space="preserve"> )</w:t>
      </w:r>
      <w:r w:rsidR="004539E5" w:rsidRPr="00316034">
        <w:t xml:space="preserve">. </w:t>
      </w:r>
      <w:r w:rsidR="004539E5" w:rsidRPr="00DA5AA4">
        <w:t>Jej</w:t>
      </w:r>
      <w:r w:rsidR="00DA5AA4">
        <w:t> </w:t>
      </w:r>
      <w:r w:rsidR="004539E5">
        <w:t xml:space="preserve">hodnotu vieme vypočítať zo vzťahu </w:t>
      </w:r>
    </w:p>
    <w:p w:rsidR="004539E5" w:rsidRPr="004539E5" w:rsidRDefault="004539E5" w:rsidP="00E73B85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  <w:i/>
            </w:rPr>
            <w:sym w:font="Symbol" w:char="F06C"/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4539E5" w:rsidRDefault="004539E5" w:rsidP="00E73B85">
      <w:pPr>
        <w:jc w:val="both"/>
      </w:pPr>
      <w:r>
        <w:t xml:space="preserve">kde </w:t>
      </w:r>
      <w:r>
        <w:rPr>
          <w:i/>
        </w:rPr>
        <w:t xml:space="preserve">c </w:t>
      </w:r>
      <w:r>
        <w:t xml:space="preserve">je rýchlosť s akou sa elektromagnetické </w:t>
      </w:r>
      <w:r w:rsidR="009221F5">
        <w:t>žiarenie</w:t>
      </w:r>
      <w:r>
        <w:t xml:space="preserve"> šíri prostredím, tiež označovaná aj ako </w:t>
      </w:r>
      <w:r w:rsidRPr="004539E5">
        <w:rPr>
          <w:b/>
        </w:rPr>
        <w:t>rýchlosť svetla</w:t>
      </w:r>
      <w:r>
        <w:t xml:space="preserve"> (</w:t>
      </w:r>
      <w:r>
        <w:rPr>
          <w:i/>
        </w:rPr>
        <w:t xml:space="preserve">c </w:t>
      </w:r>
      <w:r>
        <w:t>= 3.10</w:t>
      </w:r>
      <w:r w:rsidRPr="004539E5">
        <w:rPr>
          <w:vertAlign w:val="superscript"/>
        </w:rPr>
        <w:t>8</w:t>
      </w:r>
      <w:r>
        <w:t xml:space="preserve"> ms</w:t>
      </w:r>
      <w:r w:rsidRPr="004539E5">
        <w:rPr>
          <w:vertAlign w:val="superscript"/>
        </w:rPr>
        <w:t>-1</w:t>
      </w:r>
      <w:r>
        <w:t>)</w:t>
      </w:r>
      <w:r w:rsidR="00316034">
        <w:t xml:space="preserve">, </w:t>
      </w:r>
      <w:r w:rsidR="00316034" w:rsidRPr="00316034">
        <w:rPr>
          <w:i/>
        </w:rPr>
        <w:t>f</w:t>
      </w:r>
      <w:r w:rsidR="00316034">
        <w:t xml:space="preserve"> je </w:t>
      </w:r>
      <w:r w:rsidR="00316034" w:rsidRPr="00316034">
        <w:rPr>
          <w:b/>
        </w:rPr>
        <w:t xml:space="preserve">frekvencia </w:t>
      </w:r>
      <w:r w:rsidR="00316034">
        <w:t>(= počet periód za 1 sekundu) a určuje sa v jednotkách 1 Hertz (Hz)</w:t>
      </w:r>
      <w:r>
        <w:t xml:space="preserve">. Keďže </w:t>
      </w:r>
      <w:r w:rsidR="00316034">
        <w:t xml:space="preserve">vlnová dĺžka predstavuje </w:t>
      </w:r>
      <w:r>
        <w:t>vzdialenosť, jednotkou vlnovej dĺžky je 1 m, častokrát sa ale používa menšia jednotka nanometer (1 nm = 10</w:t>
      </w:r>
      <w:r w:rsidRPr="004539E5">
        <w:rPr>
          <w:vertAlign w:val="superscript"/>
        </w:rPr>
        <w:t>-9</w:t>
      </w:r>
      <w:r>
        <w:t xml:space="preserve"> m).</w:t>
      </w:r>
    </w:p>
    <w:p w:rsidR="009221F5" w:rsidRDefault="009221F5" w:rsidP="00E73B85">
      <w:pPr>
        <w:jc w:val="both"/>
      </w:pPr>
      <w:r>
        <w:t>Elektromagnetické žiarenie rôznych vlnových dĺžo</w:t>
      </w:r>
      <w:r w:rsidR="001F0951">
        <w:t>k ma rôzne fyzikálne vlastnosti, pričom sa navzájom líšia, napr.</w:t>
      </w:r>
      <w:r w:rsidR="006869AB">
        <w:t xml:space="preserve"> prenikavosťou rôznymi látkami.</w:t>
      </w:r>
    </w:p>
    <w:p w:rsidR="00253C9D" w:rsidRDefault="00253C9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9221F5" w:rsidRDefault="009221F5" w:rsidP="009221F5">
      <w:pPr>
        <w:pStyle w:val="Nadpis2"/>
      </w:pPr>
      <w:r>
        <w:lastRenderedPageBreak/>
        <w:t xml:space="preserve">Spektrum elektromagnetického </w:t>
      </w:r>
      <w:r w:rsidR="00DA5AA4">
        <w:t>žiarenia</w:t>
      </w:r>
    </w:p>
    <w:p w:rsidR="009221F5" w:rsidRDefault="001F0951" w:rsidP="00EE5DCD">
      <w:pPr>
        <w:jc w:val="both"/>
        <w:rPr>
          <w:i/>
        </w:rPr>
      </w:pPr>
      <w:r>
        <w:t xml:space="preserve">Spektrum elektromagnetického žiarenia pozostáva z rôznych druhov žiarení: </w:t>
      </w:r>
      <w:r w:rsidRPr="001F0951">
        <w:rPr>
          <w:i/>
        </w:rPr>
        <w:t>gama žiarenie, röntgenové žiarenie, ultrafialové žiarenie, viditeľné žiarenie, infračervené žiarenie, mikrovlnné žiarenie a rádiové žiarenie.</w:t>
      </w:r>
    </w:p>
    <w:p w:rsidR="00160439" w:rsidRPr="00160439" w:rsidRDefault="00160439" w:rsidP="00EE5DCD">
      <w:pPr>
        <w:jc w:val="both"/>
      </w:pPr>
      <w:r>
        <w:t>Ako je z obrázku zrejmé, spektrum elektromagnetického žiarenia je široké, pričom len veľmi úzka časť prislúcha viditeľnému žiareniu (viditeľnému svetlu)</w:t>
      </w:r>
      <w:r w:rsidR="002E1EEA">
        <w:t xml:space="preserve">, a to v intervale vlnových dĺžok od 400 nm do 700 nm. </w:t>
      </w:r>
    </w:p>
    <w:p w:rsidR="00BA2770" w:rsidRDefault="00BA2770" w:rsidP="00BA2770">
      <w:pPr>
        <w:keepNext/>
        <w:jc w:val="center"/>
      </w:pPr>
      <w:r>
        <w:rPr>
          <w:noProof/>
          <w:lang w:eastAsia="sk-SK"/>
        </w:rPr>
        <w:drawing>
          <wp:inline distT="0" distB="0" distL="0" distR="0" wp14:anchorId="151CCC83" wp14:editId="0CDE8227">
            <wp:extent cx="5760720" cy="2070525"/>
            <wp:effectExtent l="0" t="0" r="0" b="6350"/>
            <wp:docPr id="4" name="Obrázok 4" descr="SÃºbor:EM spectrum 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Ãºbor:EM spectrum SK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7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374" w:rsidRDefault="00BA2770" w:rsidP="00BA2770">
      <w:pPr>
        <w:jc w:val="center"/>
      </w:pPr>
      <w:r w:rsidRPr="00866762">
        <w:rPr>
          <w:b/>
          <w:sz w:val="20"/>
          <w:szCs w:val="20"/>
        </w:rPr>
        <w:t xml:space="preserve">Obr. </w:t>
      </w:r>
      <w:r w:rsidRPr="00BA2770">
        <w:rPr>
          <w:b/>
          <w:sz w:val="20"/>
          <w:szCs w:val="20"/>
        </w:rPr>
        <w:t>2</w:t>
      </w:r>
      <w:r w:rsidRPr="00866762">
        <w:rPr>
          <w:sz w:val="20"/>
          <w:szCs w:val="20"/>
        </w:rPr>
        <w:t xml:space="preserve"> </w:t>
      </w:r>
      <w:r>
        <w:rPr>
          <w:sz w:val="20"/>
          <w:szCs w:val="20"/>
        </w:rPr>
        <w:t>Spektrum e</w:t>
      </w:r>
      <w:r w:rsidRPr="00866762">
        <w:rPr>
          <w:sz w:val="20"/>
          <w:szCs w:val="20"/>
        </w:rPr>
        <w:t>lektromagnetické</w:t>
      </w:r>
      <w:r>
        <w:rPr>
          <w:sz w:val="20"/>
          <w:szCs w:val="20"/>
        </w:rPr>
        <w:t>ho</w:t>
      </w:r>
      <w:r w:rsidRPr="00866762">
        <w:rPr>
          <w:sz w:val="20"/>
          <w:szCs w:val="20"/>
        </w:rPr>
        <w:t xml:space="preserve"> </w:t>
      </w:r>
      <w:r>
        <w:rPr>
          <w:sz w:val="20"/>
          <w:szCs w:val="20"/>
        </w:rPr>
        <w:t>žiarenia</w:t>
      </w:r>
      <w:r>
        <w:rPr>
          <w:sz w:val="20"/>
          <w:szCs w:val="20"/>
        </w:rPr>
        <w:br/>
      </w:r>
      <w:r w:rsidRPr="00866762">
        <w:rPr>
          <w:sz w:val="16"/>
          <w:szCs w:val="16"/>
        </w:rPr>
        <w:t xml:space="preserve">(zdroj: </w:t>
      </w:r>
      <w:r w:rsidRPr="00BA2770">
        <w:rPr>
          <w:sz w:val="16"/>
          <w:szCs w:val="16"/>
        </w:rPr>
        <w:t>https://sk.wikipedia.org/wiki/S%C3%BAbor:EM_spectrum_SK.jpg</w:t>
      </w:r>
      <w:r>
        <w:rPr>
          <w:sz w:val="16"/>
          <w:szCs w:val="16"/>
        </w:rPr>
        <w:t>)</w:t>
      </w:r>
    </w:p>
    <w:p w:rsidR="00E00374" w:rsidRDefault="004539D2" w:rsidP="004539D2">
      <w:pPr>
        <w:jc w:val="both"/>
      </w:pPr>
      <w:r>
        <w:t>Na ďalšom obrázku je možno vidieť konkrétne hodnoty vlnových dĺžok pre jednotlivé súčasti spektra elektromagnetického žiarenia ako aj názorne zobrazený rozdiel vo vlnových dĺžkach viditeľnej časti žiarenia.</w:t>
      </w:r>
    </w:p>
    <w:p w:rsidR="00E70C84" w:rsidRDefault="00E70C84" w:rsidP="00E70C84">
      <w:pPr>
        <w:jc w:val="center"/>
      </w:pPr>
      <w:r>
        <w:rPr>
          <w:noProof/>
          <w:lang w:eastAsia="sk-SK"/>
        </w:rPr>
        <w:drawing>
          <wp:inline distT="0" distB="0" distL="0" distR="0">
            <wp:extent cx="4849978" cy="2412606"/>
            <wp:effectExtent l="0" t="0" r="8255" b="6985"/>
            <wp:docPr id="5" name="Obrázok 5" descr="https://upload.wikimedia.org/wikipedia/commons/thumb/f/fc/Spectre.svg/744px-Spect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f/fc/Spectre.svg/744px-Spectre.sv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060" cy="241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39D2">
        <w:br/>
      </w:r>
      <w:r w:rsidR="004539D2" w:rsidRPr="00866762">
        <w:rPr>
          <w:b/>
          <w:sz w:val="20"/>
          <w:szCs w:val="20"/>
        </w:rPr>
        <w:t xml:space="preserve">Obr. </w:t>
      </w:r>
      <w:r w:rsidR="004539D2">
        <w:rPr>
          <w:b/>
          <w:sz w:val="20"/>
          <w:szCs w:val="20"/>
        </w:rPr>
        <w:t>3</w:t>
      </w:r>
      <w:r w:rsidR="004539D2" w:rsidRPr="00866762">
        <w:rPr>
          <w:sz w:val="20"/>
          <w:szCs w:val="20"/>
        </w:rPr>
        <w:t xml:space="preserve"> </w:t>
      </w:r>
      <w:r w:rsidR="00611D04">
        <w:rPr>
          <w:sz w:val="20"/>
          <w:szCs w:val="20"/>
        </w:rPr>
        <w:t>Vlnové dĺžky súčastí s</w:t>
      </w:r>
      <w:r w:rsidR="004539D2">
        <w:rPr>
          <w:sz w:val="20"/>
          <w:szCs w:val="20"/>
        </w:rPr>
        <w:t>pektr</w:t>
      </w:r>
      <w:r w:rsidR="00611D04">
        <w:rPr>
          <w:sz w:val="20"/>
          <w:szCs w:val="20"/>
        </w:rPr>
        <w:t>a</w:t>
      </w:r>
      <w:r w:rsidR="004539D2">
        <w:rPr>
          <w:sz w:val="20"/>
          <w:szCs w:val="20"/>
        </w:rPr>
        <w:t xml:space="preserve"> e</w:t>
      </w:r>
      <w:r w:rsidR="004539D2" w:rsidRPr="00866762">
        <w:rPr>
          <w:sz w:val="20"/>
          <w:szCs w:val="20"/>
        </w:rPr>
        <w:t>lektromagnetické</w:t>
      </w:r>
      <w:r w:rsidR="004539D2">
        <w:rPr>
          <w:sz w:val="20"/>
          <w:szCs w:val="20"/>
        </w:rPr>
        <w:t>ho</w:t>
      </w:r>
      <w:r w:rsidR="004539D2" w:rsidRPr="00866762">
        <w:rPr>
          <w:sz w:val="20"/>
          <w:szCs w:val="20"/>
        </w:rPr>
        <w:t xml:space="preserve"> </w:t>
      </w:r>
      <w:r w:rsidR="004539D2">
        <w:rPr>
          <w:sz w:val="20"/>
          <w:szCs w:val="20"/>
        </w:rPr>
        <w:t>žiarenia</w:t>
      </w:r>
      <w:r w:rsidR="004539D2">
        <w:rPr>
          <w:sz w:val="20"/>
          <w:szCs w:val="20"/>
        </w:rPr>
        <w:br/>
      </w:r>
      <w:r w:rsidR="004539D2" w:rsidRPr="00866762">
        <w:rPr>
          <w:sz w:val="16"/>
          <w:szCs w:val="16"/>
        </w:rPr>
        <w:t xml:space="preserve">(zdroj: </w:t>
      </w:r>
      <w:r w:rsidR="00611D04" w:rsidRPr="00611D04">
        <w:rPr>
          <w:sz w:val="16"/>
          <w:szCs w:val="16"/>
        </w:rPr>
        <w:t>https://sk.wikipedia.org/wiki/Elektromagnetick%C3%A9_spektrum#/media/File:Spectre.svg</w:t>
      </w:r>
      <w:r w:rsidR="004539D2">
        <w:rPr>
          <w:sz w:val="16"/>
          <w:szCs w:val="16"/>
        </w:rPr>
        <w:t>)</w:t>
      </w:r>
    </w:p>
    <w:p w:rsidR="00BC753C" w:rsidRDefault="004539D2" w:rsidP="004539D2">
      <w:pPr>
        <w:jc w:val="both"/>
      </w:pPr>
      <w:r>
        <w:t xml:space="preserve">Viditeľné žiarenie je ohraničené ultrafialovým </w:t>
      </w:r>
      <w:r w:rsidR="004C593A">
        <w:t xml:space="preserve">(UV) </w:t>
      </w:r>
      <w:r>
        <w:t xml:space="preserve">a infračerveným </w:t>
      </w:r>
      <w:r w:rsidR="004C593A">
        <w:t xml:space="preserve">(IR) </w:t>
      </w:r>
      <w:r>
        <w:t xml:space="preserve">žiarením, ktoré nie je voľným okom viditeľné. </w:t>
      </w:r>
    </w:p>
    <w:p w:rsidR="004539D2" w:rsidRDefault="00BC753C" w:rsidP="004539D2">
      <w:pPr>
        <w:jc w:val="both"/>
      </w:pPr>
      <w:r>
        <w:t xml:space="preserve">V ľavej časti spektra sa nachádza gama a röntgenové žiarenie. </w:t>
      </w:r>
      <w:r w:rsidRPr="00303880">
        <w:rPr>
          <w:b/>
        </w:rPr>
        <w:t>Gama žiarenie</w:t>
      </w:r>
      <w:r>
        <w:t xml:space="preserve"> má vlnové dĺžky menšie ako 1 nm </w:t>
      </w:r>
      <w:r w:rsidR="00D66AAC">
        <w:t>(10</w:t>
      </w:r>
      <w:r w:rsidR="00D66AAC" w:rsidRPr="00D66AAC">
        <w:rPr>
          <w:vertAlign w:val="superscript"/>
        </w:rPr>
        <w:t>-9</w:t>
      </w:r>
      <w:r w:rsidR="00D66AAC">
        <w:t xml:space="preserve"> m) </w:t>
      </w:r>
      <w:r>
        <w:t xml:space="preserve">a je </w:t>
      </w:r>
      <w:r w:rsidR="00A304BE">
        <w:t xml:space="preserve">veľmi prenikavé, čo je na jednej strane nebezpečné pre ľudský organizmus, no </w:t>
      </w:r>
      <w:r w:rsidR="00A304BE">
        <w:lastRenderedPageBreak/>
        <w:t xml:space="preserve">na </w:t>
      </w:r>
      <w:r w:rsidR="00303880">
        <w:rPr>
          <w:noProof/>
          <w:lang w:eastAsia="sk-SK"/>
        </w:rPr>
        <w:drawing>
          <wp:anchor distT="0" distB="0" distL="114300" distR="114300" simplePos="0" relativeHeight="251656192" behindDoc="0" locked="0" layoutInCell="1" allowOverlap="1" wp14:anchorId="1DE33B2A" wp14:editId="31616D0F">
            <wp:simplePos x="0" y="0"/>
            <wp:positionH relativeFrom="column">
              <wp:posOffset>4231005</wp:posOffset>
            </wp:positionH>
            <wp:positionV relativeFrom="paragraph">
              <wp:posOffset>20955</wp:posOffset>
            </wp:positionV>
            <wp:extent cx="1532890" cy="2396490"/>
            <wp:effectExtent l="0" t="0" r="0" b="3810"/>
            <wp:wrapSquare wrapText="bothSides"/>
            <wp:docPr id="6" name="Obrázok 6" descr="https://upload.wikimedia.org/wikipedia/commons/thumb/f/fb/X-ray_by_Wilhelm_R%C3%B6ntgen_of_Albert_von_K%C3%B6lliker%27s_hand_-_18960123-02.jpg/220px-X-ray_by_Wilhelm_R%C3%B6ntgen_of_Albert_von_K%C3%B6lliker%27s_hand_-_18960123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f/fb/X-ray_by_Wilhelm_R%C3%B6ntgen_of_Albert_von_K%C3%B6lliker%27s_hand_-_18960123-02.jpg/220px-X-ray_by_Wilhelm_R%C3%B6ntgen_of_Albert_von_K%C3%B6lliker%27s_hand_-_18960123-0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4BE">
        <w:t>druhej strane sa práve v</w:t>
      </w:r>
      <w:r>
        <w:t xml:space="preserve">ďaka tejto vlastnosti </w:t>
      </w:r>
      <w:r w:rsidR="00A304BE">
        <w:t xml:space="preserve">používa </w:t>
      </w:r>
      <w:r>
        <w:t>v</w:t>
      </w:r>
      <w:r w:rsidR="00A304BE">
        <w:t> </w:t>
      </w:r>
      <w:r>
        <w:t>medicíne</w:t>
      </w:r>
      <w:r w:rsidR="00A304BE">
        <w:t xml:space="preserve"> pri</w:t>
      </w:r>
      <w:r>
        <w:t xml:space="preserve"> ožarovaní zhubných nádorov </w:t>
      </w:r>
      <w:r w:rsidR="00A304BE">
        <w:t>pomocou kobaltovej bomby, prípadne gama noža (rakovinové bunky sú oveľa citlivejšie na gama žiarenie ako zdravé bunky). Ďalšie využitie nájde napríklad v</w:t>
      </w:r>
      <w:r>
        <w:t> priemysle v </w:t>
      </w:r>
      <w:proofErr w:type="spellStart"/>
      <w:r>
        <w:t>defektoskopii</w:t>
      </w:r>
      <w:proofErr w:type="spellEnd"/>
      <w:r>
        <w:t xml:space="preserve">. </w:t>
      </w:r>
    </w:p>
    <w:p w:rsidR="00A304BE" w:rsidRPr="00160439" w:rsidRDefault="00A560AD" w:rsidP="004539D2">
      <w:pPr>
        <w:jc w:val="both"/>
      </w:pPr>
      <w:r w:rsidRPr="00303880">
        <w:rPr>
          <w:b/>
        </w:rPr>
        <w:t>Röntgenové</w:t>
      </w:r>
      <w:r w:rsidR="00A304BE" w:rsidRPr="00303880">
        <w:rPr>
          <w:b/>
        </w:rPr>
        <w:t xml:space="preserve"> žiarenie</w:t>
      </w:r>
      <w:r w:rsidR="00A304BE">
        <w:t xml:space="preserve"> má o niečo </w:t>
      </w:r>
      <w:r>
        <w:t xml:space="preserve">väčšiu vlnovú dĺžku ako gama žiarenie pohybujúca sa v intervale od </w:t>
      </w:r>
      <w:r w:rsidR="00303880">
        <w:t xml:space="preserve">100 </w:t>
      </w:r>
      <w:proofErr w:type="spellStart"/>
      <w:r w:rsidR="00303880">
        <w:t>pm</w:t>
      </w:r>
      <w:proofErr w:type="spellEnd"/>
      <w:r w:rsidR="00303880">
        <w:t xml:space="preserve"> (10</w:t>
      </w:r>
      <w:r w:rsidR="00303880" w:rsidRPr="00A560AD">
        <w:rPr>
          <w:vertAlign w:val="superscript"/>
        </w:rPr>
        <w:t>-1</w:t>
      </w:r>
      <w:r w:rsidR="00303880">
        <w:rPr>
          <w:vertAlign w:val="superscript"/>
        </w:rPr>
        <w:t>0</w:t>
      </w:r>
      <w:r w:rsidR="00303880">
        <w:t xml:space="preserve"> m)</w:t>
      </w:r>
      <w:r>
        <w:t xml:space="preserve"> po</w:t>
      </w:r>
      <w:r w:rsidR="00303880">
        <w:t xml:space="preserve"> 10 nm (10</w:t>
      </w:r>
      <w:r w:rsidR="00303880">
        <w:rPr>
          <w:vertAlign w:val="superscript"/>
        </w:rPr>
        <w:t>-8</w:t>
      </w:r>
      <w:r w:rsidR="00303880">
        <w:t xml:space="preserve"> m)</w:t>
      </w:r>
      <w:r>
        <w:t>. Rôzne látky pohlcujú röntgenové žiarenie v rozličnej miere. Vďaka tejto vlastnosti sa toto žiarenie využíva na röntgenovú diagnostiku – zobrazenie detailov kostí, zubo</w:t>
      </w:r>
      <w:r w:rsidR="00303880">
        <w:t>v</w:t>
      </w:r>
      <w:r>
        <w:t xml:space="preserve"> a podobne</w:t>
      </w:r>
      <w:r w:rsidR="00303880">
        <w:t>.</w:t>
      </w:r>
      <w:r w:rsidR="00303880" w:rsidRPr="00303880">
        <w:t xml:space="preserve"> </w:t>
      </w:r>
    </w:p>
    <w:p w:rsidR="00303880" w:rsidRDefault="00303880" w:rsidP="00E00374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CFEC7D" wp14:editId="0DB0523A">
                <wp:simplePos x="0" y="0"/>
                <wp:positionH relativeFrom="column">
                  <wp:posOffset>4231005</wp:posOffset>
                </wp:positionH>
                <wp:positionV relativeFrom="paragraph">
                  <wp:posOffset>409575</wp:posOffset>
                </wp:positionV>
                <wp:extent cx="1530350" cy="635"/>
                <wp:effectExtent l="0" t="0" r="0" b="0"/>
                <wp:wrapSquare wrapText="bothSides"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03880" w:rsidRPr="003B49DE" w:rsidRDefault="00303880" w:rsidP="00303880">
                            <w:pPr>
                              <w:pStyle w:val="Popis"/>
                              <w:jc w:val="center"/>
                              <w:rPr>
                                <w:i w:val="0"/>
                                <w:noProof/>
                                <w:color w:val="auto"/>
                              </w:rPr>
                            </w:pPr>
                            <w:r w:rsidRPr="003B49DE">
                              <w:rPr>
                                <w:b/>
                                <w:i w:val="0"/>
                                <w:color w:val="auto"/>
                              </w:rPr>
                              <w:t xml:space="preserve">Obr. 3 </w:t>
                            </w:r>
                            <w:r w:rsidRPr="003B49DE">
                              <w:rPr>
                                <w:i w:val="0"/>
                                <w:color w:val="auto"/>
                              </w:rPr>
                              <w:t>Röntgenová snímka ruky (zdroj: www.wikipedia.sk)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8" o:spid="_x0000_s1026" type="#_x0000_t202" style="position:absolute;margin-left:333.15pt;margin-top:32.25pt;width:120.5pt;height: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" stroked="f">
                <v:textbox style="mso-fit-shape-to-text:t" inset="0,0,0,0">
                  <w:txbxContent>
                    <w:p w:rsidR="00303880" w:rsidRPr="003B49DE" w:rsidRDefault="00303880" w:rsidP="00303880">
                      <w:pPr>
                        <w:pStyle w:val="Popis"/>
                        <w:jc w:val="center"/>
                        <w:rPr>
                          <w:i w:val="0"/>
                          <w:noProof/>
                          <w:color w:val="auto"/>
                        </w:rPr>
                      </w:pPr>
                      <w:r w:rsidRPr="003B49DE">
                        <w:rPr>
                          <w:b/>
                          <w:i w:val="0"/>
                          <w:color w:val="auto"/>
                        </w:rPr>
                        <w:t xml:space="preserve">Obr. 3 </w:t>
                      </w:r>
                      <w:r w:rsidRPr="003B49DE">
                        <w:rPr>
                          <w:i w:val="0"/>
                          <w:color w:val="auto"/>
                        </w:rPr>
                        <w:t>Röntgenová snímka ruky (zdroj: www.wikipedia.sk)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3880">
        <w:rPr>
          <w:b/>
        </w:rPr>
        <w:t>Ultrafialové žiarenie</w:t>
      </w:r>
      <w:r>
        <w:t xml:space="preserve"> je žiarenie s vlnovou dĺžkou v intervale 1 – 400 nm. Tvorí hranicu medzi viditeľným a neviditeľným žiarením. </w:t>
      </w:r>
    </w:p>
    <w:p w:rsidR="00303880" w:rsidRDefault="00303880" w:rsidP="00E00374">
      <w:r>
        <w:t>Podľa vlnov</w:t>
      </w:r>
      <w:r w:rsidR="005C1245">
        <w:t>ej dĺžky rozdeľujeme UV žiarenie na:</w:t>
      </w:r>
    </w:p>
    <w:p w:rsidR="005C1245" w:rsidRDefault="005C1245" w:rsidP="005C1245">
      <w:pPr>
        <w:pStyle w:val="Odsekzoznamu"/>
        <w:numPr>
          <w:ilvl w:val="0"/>
          <w:numId w:val="1"/>
        </w:numPr>
      </w:pPr>
      <w:r>
        <w:t>blízke (400 nm – 200nm),</w:t>
      </w:r>
    </w:p>
    <w:p w:rsidR="005C1245" w:rsidRPr="005C1245" w:rsidRDefault="005C1245" w:rsidP="005C1245">
      <w:pPr>
        <w:pStyle w:val="Odsekzoznamu"/>
        <w:numPr>
          <w:ilvl w:val="0"/>
          <w:numId w:val="1"/>
        </w:numPr>
        <w:rPr>
          <w:b/>
        </w:rPr>
      </w:pPr>
      <w:r w:rsidRPr="005C1245">
        <w:rPr>
          <w:b/>
        </w:rPr>
        <w:t>UVA (400 nm – 320 nm),</w:t>
      </w:r>
    </w:p>
    <w:p w:rsidR="005C1245" w:rsidRPr="005C1245" w:rsidRDefault="005C1245" w:rsidP="005C1245">
      <w:pPr>
        <w:pStyle w:val="Odsekzoznamu"/>
        <w:numPr>
          <w:ilvl w:val="0"/>
          <w:numId w:val="1"/>
        </w:numPr>
        <w:rPr>
          <w:b/>
        </w:rPr>
      </w:pPr>
      <w:r w:rsidRPr="005C1245">
        <w:rPr>
          <w:b/>
        </w:rPr>
        <w:t>UVB (320 nm – 280 nm),</w:t>
      </w:r>
    </w:p>
    <w:p w:rsidR="005C1245" w:rsidRDefault="005C1245" w:rsidP="005C1245">
      <w:pPr>
        <w:pStyle w:val="Odsekzoznamu"/>
        <w:numPr>
          <w:ilvl w:val="0"/>
          <w:numId w:val="1"/>
        </w:numPr>
      </w:pPr>
      <w:r>
        <w:t>UVC (</w:t>
      </w:r>
      <w:r>
        <w:rPr>
          <w:lang w:val="en-US"/>
        </w:rPr>
        <w:t>&lt;</w:t>
      </w:r>
      <w:r>
        <w:t xml:space="preserve"> 280 nm),</w:t>
      </w:r>
    </w:p>
    <w:p w:rsidR="005C1245" w:rsidRDefault="005C1245" w:rsidP="005C1245">
      <w:pPr>
        <w:pStyle w:val="Odsekzoznamu"/>
        <w:numPr>
          <w:ilvl w:val="0"/>
          <w:numId w:val="1"/>
        </w:numPr>
      </w:pPr>
      <w:r>
        <w:t>DUV – hlboké (&lt; 300 nm),</w:t>
      </w:r>
    </w:p>
    <w:p w:rsidR="005C1245" w:rsidRDefault="005C1245" w:rsidP="005C1245">
      <w:pPr>
        <w:pStyle w:val="Odsekzoznamu"/>
        <w:numPr>
          <w:ilvl w:val="0"/>
          <w:numId w:val="1"/>
        </w:numPr>
      </w:pPr>
      <w:r>
        <w:t>FUV / VUV – ďaleké (200 nm – 10 nm),</w:t>
      </w:r>
    </w:p>
    <w:p w:rsidR="005C1245" w:rsidRDefault="005C1245" w:rsidP="005C1245">
      <w:pPr>
        <w:pStyle w:val="Odsekzoznamu"/>
        <w:numPr>
          <w:ilvl w:val="0"/>
          <w:numId w:val="1"/>
        </w:numPr>
      </w:pPr>
      <w:r>
        <w:t>EUV / XUV – extrémne / hlboké (31 nm – 1 nm),</w:t>
      </w:r>
    </w:p>
    <w:p w:rsidR="00A33C0F" w:rsidRDefault="0037384F" w:rsidP="00A33C0F">
      <w:pPr>
        <w:jc w:val="both"/>
      </w:pPr>
      <w:r>
        <w:rPr>
          <w:noProof/>
          <w:lang w:eastAsia="sk-SK"/>
        </w:rPr>
        <w:drawing>
          <wp:anchor distT="0" distB="0" distL="114300" distR="114300" simplePos="0" relativeHeight="251672576" behindDoc="0" locked="0" layoutInCell="1" allowOverlap="1" wp14:anchorId="25616F9B" wp14:editId="26034C2D">
            <wp:simplePos x="0" y="0"/>
            <wp:positionH relativeFrom="column">
              <wp:posOffset>3230880</wp:posOffset>
            </wp:positionH>
            <wp:positionV relativeFrom="paragraph">
              <wp:posOffset>1153795</wp:posOffset>
            </wp:positionV>
            <wp:extent cx="2532380" cy="2279650"/>
            <wp:effectExtent l="0" t="0" r="1270" b="6350"/>
            <wp:wrapSquare wrapText="bothSides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3880">
        <w:t xml:space="preserve">Prirodzeným zdrojom UV žiarenia je Slnko. </w:t>
      </w:r>
      <w:r w:rsidR="004859A4">
        <w:t>Z</w:t>
      </w:r>
      <w:r w:rsidR="005C1245">
        <w:t>emsk</w:t>
      </w:r>
      <w:r w:rsidR="004859A4">
        <w:t>á</w:t>
      </w:r>
      <w:r w:rsidR="005C1245">
        <w:t xml:space="preserve"> atmosfér</w:t>
      </w:r>
      <w:r w:rsidR="004859A4">
        <w:t>a vďaka</w:t>
      </w:r>
      <w:r w:rsidR="005C1245">
        <w:t xml:space="preserve"> prítomnosti vodných pár, kyslíka a najmä </w:t>
      </w:r>
      <w:r w:rsidR="004859A4">
        <w:t xml:space="preserve">ozónu dokáže pohltiť veľkú časť UV žiarenia, najmä toho krátkovlnného. </w:t>
      </w:r>
      <w:r w:rsidR="006E79A2">
        <w:t xml:space="preserve">Na zemský povrch prenikne iba časť UVA a UVB žiarenia, pričom približne 90 – 99 % z tohto žiarenia tvorí UVA a len </w:t>
      </w:r>
      <w:r w:rsidR="006E79A2">
        <w:br/>
        <w:t>1 – 10 % UVB žiarenie. Vrstva ozónu sa priebehu roka mení a v závislosti od toho sa mení aj pomer UVA a UVB žiarenia dopadajúceho na zemský povrch. Rovnako sa intenzita dopadajúceho žiaren</w:t>
      </w:r>
      <w:r w:rsidR="004A429B">
        <w:t xml:space="preserve">ia mení aj s nadmorskou výškou. S rastúcou nadmorskou výškou rastie aj intenzita žiarenia. UV žiarenie sa dostane na zemský povrch dokonca aj pri zvýšenej oblačnosti, pri zamračenom počasí </w:t>
      </w:r>
      <w:r w:rsidR="00FE79C0" w:rsidRPr="00FE79C0">
        <w:t>oblačnosť stále prepúšťa 20</w:t>
      </w:r>
      <w:r w:rsidR="004A429B">
        <w:t xml:space="preserve"> </w:t>
      </w:r>
      <w:r w:rsidR="00FE79C0" w:rsidRPr="00FE79C0">
        <w:t>–</w:t>
      </w:r>
      <w:r w:rsidR="004A429B">
        <w:t xml:space="preserve"> </w:t>
      </w:r>
      <w:r w:rsidR="00FE79C0" w:rsidRPr="00FE79C0">
        <w:t>30 % žiarenia.</w:t>
      </w:r>
    </w:p>
    <w:p w:rsidR="00D4768E" w:rsidRPr="0066377A" w:rsidRDefault="0066377A" w:rsidP="00A33C0F">
      <w:pPr>
        <w:jc w:val="both"/>
      </w:pPr>
      <w:r w:rsidRPr="0066377A">
        <w:t xml:space="preserve">Ľudské oko dokáže zachytiť </w:t>
      </w:r>
      <w:r w:rsidRPr="0066377A">
        <w:rPr>
          <w:b/>
        </w:rPr>
        <w:t>viditeľné žiarenie</w:t>
      </w:r>
      <w:r w:rsidRPr="0066377A">
        <w:t xml:space="preserve"> v intervale vlnových dĺžok 390 – 780 nm</w:t>
      </w:r>
      <w:r w:rsidR="00D66AAC">
        <w:t xml:space="preserve"> (0,39.10</w:t>
      </w:r>
      <w:r w:rsidR="00D66AAC" w:rsidRPr="00D66AAC">
        <w:rPr>
          <w:vertAlign w:val="superscript"/>
        </w:rPr>
        <w:t>-6</w:t>
      </w:r>
      <w:r w:rsidR="00D66AAC">
        <w:t xml:space="preserve"> – 0,78.10</w:t>
      </w:r>
      <w:r w:rsidR="00D66AAC" w:rsidRPr="00D66AAC">
        <w:rPr>
          <w:vertAlign w:val="superscript"/>
        </w:rPr>
        <w:t>-6</w:t>
      </w:r>
      <w:r w:rsidR="00D66AAC">
        <w:t xml:space="preserve"> m)</w:t>
      </w:r>
      <w:r w:rsidRPr="0066377A">
        <w:t>. Viditeľné žiarenie sa nám javí ako biele svetlo, avšak pri prechode svetla hranolom, resp. kvapkami vody dochádza k jeho rozkladu ( = difrakcii) a máme možnosť pozorovať dúhu pozostáv</w:t>
      </w:r>
      <w:r>
        <w:t>ajúcu zo siedmych farieb. K</w:t>
      </w:r>
      <w:r w:rsidRPr="0066377A">
        <w:t>aždej farbe prislúcha iný interval vlnových dĺžok</w:t>
      </w:r>
      <w:r>
        <w:t xml:space="preserve"> (obr. 4)</w:t>
      </w:r>
      <w:r w:rsidRPr="0066377A">
        <w:t>.</w:t>
      </w:r>
    </w:p>
    <w:p w:rsidR="00E3522A" w:rsidRPr="00D66AAC" w:rsidRDefault="00392212" w:rsidP="00A33C0F">
      <w:pPr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5DA6B3" wp14:editId="02D1098E">
                <wp:simplePos x="0" y="0"/>
                <wp:positionH relativeFrom="column">
                  <wp:posOffset>3234055</wp:posOffset>
                </wp:positionH>
                <wp:positionV relativeFrom="paragraph">
                  <wp:posOffset>196850</wp:posOffset>
                </wp:positionV>
                <wp:extent cx="2565400" cy="635"/>
                <wp:effectExtent l="0" t="0" r="6350" b="0"/>
                <wp:wrapSquare wrapText="bothSides"/>
                <wp:docPr id="2" name="Blok text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377A" w:rsidRPr="0066377A" w:rsidRDefault="0066377A" w:rsidP="0066377A">
                            <w:pPr>
                              <w:pStyle w:val="Popis"/>
                              <w:jc w:val="center"/>
                              <w:rPr>
                                <w:i w:val="0"/>
                                <w:noProof/>
                              </w:rPr>
                            </w:pPr>
                            <w:r>
                              <w:rPr>
                                <w:b/>
                                <w:i w:val="0"/>
                              </w:rPr>
                              <w:t xml:space="preserve">Obr. </w:t>
                            </w:r>
                            <w:r w:rsidRPr="0066377A">
                              <w:rPr>
                                <w:b/>
                                <w:i w:val="0"/>
                              </w:rPr>
                              <w:t xml:space="preserve">4 </w:t>
                            </w:r>
                            <w:r w:rsidRPr="003B49DE">
                              <w:rPr>
                                <w:i w:val="0"/>
                              </w:rPr>
                              <w:t>Viditeľné svetlo a jeho zložky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Blok textu 2" o:spid="_x0000_s1027" type="#_x0000_t202" style="position:absolute;left:0;text-align:left;margin-left:254.65pt;margin-top:15.5pt;width:202pt;height: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" stroked="f">
                <v:textbox style="mso-fit-shape-to-text:t" inset="0,0,0,0">
                  <w:txbxContent>
                    <w:p w:rsidR="0066377A" w:rsidRPr="0066377A" w:rsidRDefault="0066377A" w:rsidP="0066377A">
                      <w:pPr>
                        <w:pStyle w:val="Popis"/>
                        <w:jc w:val="center"/>
                        <w:rPr>
                          <w:i w:val="0"/>
                          <w:noProof/>
                        </w:rPr>
                      </w:pPr>
                      <w:r>
                        <w:rPr>
                          <w:b/>
                          <w:i w:val="0"/>
                        </w:rPr>
                        <w:t xml:space="preserve">Obr. </w:t>
                      </w:r>
                      <w:r w:rsidRPr="0066377A">
                        <w:rPr>
                          <w:b/>
                          <w:i w:val="0"/>
                        </w:rPr>
                        <w:t xml:space="preserve">4 </w:t>
                      </w:r>
                      <w:r w:rsidRPr="003B49DE">
                        <w:rPr>
                          <w:i w:val="0"/>
                        </w:rPr>
                        <w:t>Viditeľné svetlo a jeho zložky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6AAC">
        <w:rPr>
          <w:b/>
        </w:rPr>
        <w:t xml:space="preserve">Infračervené žiarenie, </w:t>
      </w:r>
      <w:r w:rsidR="00D66AAC" w:rsidRPr="00D66AAC">
        <w:t xml:space="preserve">tiež nazývané aj tepelné žiarenie, je žiarenie v intervale </w:t>
      </w:r>
      <w:r w:rsidR="00D66AAC">
        <w:t>vlnových dĺžok 78</w:t>
      </w:r>
      <w:r w:rsidR="00D66AAC" w:rsidRPr="00D66AAC">
        <w:t>0 nm – 1 mm</w:t>
      </w:r>
      <w:r w:rsidR="00D66AAC">
        <w:t xml:space="preserve"> (0,78.10</w:t>
      </w:r>
      <w:r w:rsidR="00D66AAC" w:rsidRPr="00D66AAC">
        <w:rPr>
          <w:vertAlign w:val="superscript"/>
        </w:rPr>
        <w:t>-6</w:t>
      </w:r>
      <w:r w:rsidR="00D66AAC">
        <w:t xml:space="preserve"> – 10</w:t>
      </w:r>
      <w:r w:rsidR="00D66AAC" w:rsidRPr="00D66AAC">
        <w:rPr>
          <w:vertAlign w:val="superscript"/>
        </w:rPr>
        <w:t>-3</w:t>
      </w:r>
      <w:r w:rsidR="00D66AAC">
        <w:t xml:space="preserve"> m)</w:t>
      </w:r>
      <w:r w:rsidR="00D66AAC" w:rsidRPr="00D66AAC">
        <w:t>.</w:t>
      </w:r>
      <w:r w:rsidR="00D66AAC">
        <w:t xml:space="preserve"> </w:t>
      </w:r>
      <w:r>
        <w:t xml:space="preserve">Infračerveným žiarením sa šíri teplo, napr. na základe vyžarovania infračerveného žiarenia je možné určiť teplotu predmetu. Vďaka tomu, že infračervené žiarenie vyžaruje prakticky každé teleso, tak infračervený ďalekohľad je </w:t>
      </w:r>
      <w:r>
        <w:lastRenderedPageBreak/>
        <w:t xml:space="preserve">možné </w:t>
      </w:r>
      <w:r w:rsidR="003B49DE">
        <w:rPr>
          <w:noProof/>
          <w:lang w:eastAsia="sk-SK"/>
        </w:rPr>
        <w:drawing>
          <wp:anchor distT="0" distB="0" distL="114300" distR="114300" simplePos="0" relativeHeight="251669504" behindDoc="0" locked="0" layoutInCell="1" allowOverlap="1" wp14:anchorId="5254571C" wp14:editId="089EA5BE">
            <wp:simplePos x="0" y="0"/>
            <wp:positionH relativeFrom="column">
              <wp:posOffset>2634615</wp:posOffset>
            </wp:positionH>
            <wp:positionV relativeFrom="paragraph">
              <wp:posOffset>1905</wp:posOffset>
            </wp:positionV>
            <wp:extent cx="3111500" cy="1958340"/>
            <wp:effectExtent l="0" t="0" r="0" b="3810"/>
            <wp:wrapSquare wrapText="bothSides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používať na nočné videnie. Infračervené žiarenie ľahšie preniká zakaleným prostredím (hmla, atmosféra Zeme) ako </w:t>
      </w:r>
      <w:r w:rsidR="003B49DE">
        <w:t xml:space="preserve">viditeľné </w:t>
      </w:r>
      <w:r>
        <w:t xml:space="preserve">svetlo. Infračervené žiarenie sa používa v mnohých oblastiach, napr. v diaľkových ovládačoch, v medicíne, pri termovízii využívanej v stavebníctve, doprave a pod. </w:t>
      </w:r>
      <w:r w:rsidR="003B49DE">
        <w:t xml:space="preserve">Ako príklad je možné uviesť termovíznu diagnostiku, pri ktorej sa skúmajú tepelné straty budov. Na obrázku je možné vidieť </w:t>
      </w:r>
      <w:r w:rsidR="003B49DE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AA1ADE" wp14:editId="00D55FCA">
                <wp:simplePos x="0" y="0"/>
                <wp:positionH relativeFrom="column">
                  <wp:posOffset>2637155</wp:posOffset>
                </wp:positionH>
                <wp:positionV relativeFrom="paragraph">
                  <wp:posOffset>1972310</wp:posOffset>
                </wp:positionV>
                <wp:extent cx="3111500" cy="635"/>
                <wp:effectExtent l="0" t="0" r="0" b="0"/>
                <wp:wrapSquare wrapText="bothSides"/>
                <wp:docPr id="10" name="Blok text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B49DE" w:rsidRDefault="003B49DE" w:rsidP="003B49DE">
                            <w:pPr>
                              <w:pStyle w:val="Popis"/>
                              <w:jc w:val="center"/>
                            </w:pPr>
                            <w:r w:rsidRPr="003B49DE">
                              <w:rPr>
                                <w:b/>
                                <w:i w:val="0"/>
                              </w:rPr>
                              <w:t>Obr. 5</w:t>
                            </w:r>
                            <w:r w:rsidRPr="003B49DE">
                              <w:rPr>
                                <w:i w:val="0"/>
                              </w:rPr>
                              <w:t xml:space="preserve"> Termovízna diagnostika</w:t>
                            </w:r>
                            <w:r w:rsidRPr="003B49DE">
                              <w:rPr>
                                <w:i w:val="0"/>
                              </w:rPr>
                              <w:br/>
                            </w:r>
                            <w:r w:rsidRPr="003B49DE">
                              <w:rPr>
                                <w:i w:val="0"/>
                                <w:sz w:val="16"/>
                                <w:szCs w:val="16"/>
                              </w:rPr>
                              <w:t>(zdroj: http://ezin-termosnimky.prenasdom.sk/index.php?</w:t>
                            </w:r>
                            <w:r>
                              <w:rPr>
                                <w:i w:val="0"/>
                                <w:sz w:val="16"/>
                                <w:szCs w:val="16"/>
                              </w:rPr>
                              <w:br/>
                            </w:r>
                            <w:r w:rsidRPr="003B49DE">
                              <w:rPr>
                                <w:i w:val="0"/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3B49DE">
                              <w:rPr>
                                <w:i w:val="0"/>
                                <w:sz w:val="16"/>
                                <w:szCs w:val="16"/>
                              </w:rPr>
                              <w:t>termovizne-snimkovanie-v-praxi</w:t>
                            </w:r>
                            <w:proofErr w:type="spellEnd"/>
                            <w:r w:rsidRPr="003B49DE">
                              <w:rPr>
                                <w:i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lok textu 10" o:spid="_x0000_s1028" type="#_x0000_t202" style="position:absolute;left:0;text-align:left;margin-left:207.65pt;margin-top:155.3pt;width:24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" stroked="f">
                <v:textbox style="mso-fit-shape-to-text:t" inset="0,0,0,0">
                  <w:txbxContent>
                    <w:p w:rsidR="003B49DE" w:rsidRDefault="003B49DE" w:rsidP="003B49DE">
                      <w:pPr>
                        <w:pStyle w:val="Popis"/>
                        <w:jc w:val="center"/>
                      </w:pPr>
                      <w:r w:rsidRPr="003B49DE">
                        <w:rPr>
                          <w:b/>
                          <w:i w:val="0"/>
                        </w:rPr>
                        <w:t>Obr. 5</w:t>
                      </w:r>
                      <w:r w:rsidRPr="003B49DE">
                        <w:rPr>
                          <w:i w:val="0"/>
                        </w:rPr>
                        <w:t xml:space="preserve"> Termovízna diagnostika</w:t>
                      </w:r>
                      <w:r w:rsidRPr="003B49DE">
                        <w:rPr>
                          <w:i w:val="0"/>
                        </w:rPr>
                        <w:br/>
                      </w:r>
                      <w:r w:rsidRPr="003B49DE">
                        <w:rPr>
                          <w:i w:val="0"/>
                          <w:sz w:val="16"/>
                          <w:szCs w:val="16"/>
                        </w:rPr>
                        <w:t>(zdroj: http://ezin-termosnimky.prenasdom.sk/index.php?</w:t>
                      </w:r>
                      <w:r>
                        <w:rPr>
                          <w:i w:val="0"/>
                          <w:sz w:val="16"/>
                          <w:szCs w:val="16"/>
                        </w:rPr>
                        <w:br/>
                      </w:r>
                      <w:r w:rsidRPr="003B49DE">
                        <w:rPr>
                          <w:i w:val="0"/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3B49DE">
                        <w:rPr>
                          <w:i w:val="0"/>
                          <w:sz w:val="16"/>
                          <w:szCs w:val="16"/>
                        </w:rPr>
                        <w:t>termovizne-snimkovanie-v-praxi</w:t>
                      </w:r>
                      <w:proofErr w:type="spellEnd"/>
                      <w:r w:rsidRPr="003B49DE">
                        <w:rPr>
                          <w:i w:val="0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49DE">
        <w:t>rozdiel medzi zatepleným a nezatepleným domov v súvislosti so stratami tepla.</w:t>
      </w:r>
    </w:p>
    <w:p w:rsidR="00E3522A" w:rsidRDefault="005142D3" w:rsidP="00A33C0F">
      <w:pPr>
        <w:jc w:val="both"/>
      </w:pPr>
      <w:r w:rsidRPr="005142D3">
        <w:rPr>
          <w:b/>
        </w:rPr>
        <w:t>Mikrovlnné žiarenie</w:t>
      </w:r>
      <w:r>
        <w:t xml:space="preserve"> má vlnovú dĺžku väčšiu ako 1 mm, ale menšiu ako 1 m. Uplatňujú sa najmä pri rádiolokácii ako aj v mikrovlnných rúrach, bežne používaných v našich domácnostiach. </w:t>
      </w:r>
    </w:p>
    <w:p w:rsidR="00E3522A" w:rsidRDefault="005142D3" w:rsidP="00A33C0F">
      <w:pPr>
        <w:jc w:val="both"/>
      </w:pPr>
      <w:r>
        <w:t xml:space="preserve">Žiarenie s najväčšou vlnovou dĺžkou je </w:t>
      </w:r>
      <w:r w:rsidRPr="00C06B3B">
        <w:rPr>
          <w:b/>
        </w:rPr>
        <w:t>rádiové žiarenie</w:t>
      </w:r>
      <w:r>
        <w:t xml:space="preserve">, pričom </w:t>
      </w:r>
      <w:r w:rsidR="0037384F">
        <w:t xml:space="preserve">jeho </w:t>
      </w:r>
      <w:r>
        <w:t>vlnová dĺžka je väčšia ako 1 m a </w:t>
      </w:r>
      <w:r w:rsidR="0037384F">
        <w:t xml:space="preserve">rádovo </w:t>
      </w:r>
      <w:r>
        <w:t>môže dosahovať až hodnotu niekoľkých kilometrov. Využíva sa v komunikačných technológiách – rozhlas, televízne vysielanie, bezdrôtový internet a</w:t>
      </w:r>
      <w:r w:rsidR="0020352A">
        <w:t> pod.</w:t>
      </w:r>
    </w:p>
    <w:p w:rsidR="0020352A" w:rsidRDefault="00C06B3B" w:rsidP="00C06B3B">
      <w:pPr>
        <w:pStyle w:val="Nadpis2"/>
      </w:pPr>
      <w:r>
        <w:t>Ultrafialové žiarenie</w:t>
      </w:r>
      <w:r w:rsidR="0029539B">
        <w:t xml:space="preserve"> a jeho vplyv na ľudský organizmus</w:t>
      </w:r>
    </w:p>
    <w:p w:rsidR="0020352A" w:rsidRDefault="00200D82" w:rsidP="00A33C0F">
      <w:pPr>
        <w:jc w:val="both"/>
      </w:pPr>
      <w:r>
        <w:t>Ako sme spomenuli vyššie, prirodzeným zdrojom UV žiarenia je Slnko a zemská atmosféra je schopná časť tohto žiarenia absorbovať aj vďaka prítomnosti ozónu v atmosfére. V súčasnosti však v médiách často rezonuje problematika ozónovej diery, v dôsledku ktorej na zemskom povrchu zaznamenávame vyššiu intenzitu UV žiarenia ako tomu bolo v minulosti.</w:t>
      </w:r>
    </w:p>
    <w:p w:rsidR="00EC15B7" w:rsidRDefault="00FC4F77" w:rsidP="00A33C0F">
      <w:pPr>
        <w:jc w:val="both"/>
      </w:pPr>
      <w:r>
        <w:t xml:space="preserve">Dávkam UV žiarenia sme prakticky vystavený celý život. Na jednej strane je UV žiarenie pre nás veľmi dôležité, lebo zachytávanie UV žiarenia v pigmentových bunkách pokožky je dôležité pre vznik vitamínu D, ktorý je dôležitý pre metabolizmus vápnika a fosforu. Pozitívne účinky UV žiarenia boli zaznamenané aj v prípade liečby lupienky či </w:t>
      </w:r>
      <w:proofErr w:type="spellStart"/>
      <w:r>
        <w:t>atopického</w:t>
      </w:r>
      <w:proofErr w:type="spellEnd"/>
      <w:r>
        <w:t xml:space="preserve"> ekzému. Všetkého ale veľa škodí a platí to aj v tomto prípade. Škodlivý vplyv UV žiarenia na pokožku môžeme pozorovať napríklad pri spálení kože – začervenanie, pľuzgiere, zlúpanie spálenej kože. </w:t>
      </w:r>
      <w:r w:rsidR="0034474F">
        <w:t>V takomto prípade dochádza k poškodeniu kožných buniek a rýchlejšiemu starnutiu pokožky. V extrémnom prípade môže dôjsť až k</w:t>
      </w:r>
      <w:r w:rsidR="00EC15B7">
        <w:t xml:space="preserve">u vzniku </w:t>
      </w:r>
      <w:r w:rsidR="0034474F">
        <w:t>rakovin</w:t>
      </w:r>
      <w:r w:rsidR="00EC15B7">
        <w:t>y</w:t>
      </w:r>
      <w:r w:rsidR="0034474F">
        <w:t xml:space="preserve"> </w:t>
      </w:r>
      <w:r w:rsidR="00EC15B7">
        <w:t xml:space="preserve">kože. Z toho dôvodu je veľmi dôležité vystavovať sa slnečnému žiareniu rozumne a používať vhodné ochranné prostriedky, či už je to vhodné oblečenie, krém s dostatočne vysokým UV faktorom ako aj používaním kvalitných slnečných okuliarov. </w:t>
      </w:r>
    </w:p>
    <w:p w:rsidR="00692CB8" w:rsidRDefault="00EC15B7" w:rsidP="00A33C0F">
      <w:pPr>
        <w:jc w:val="both"/>
      </w:pPr>
      <w:r>
        <w:t xml:space="preserve">Aby sme sa ľahšie orientovali v intenzite UZ žiarenia </w:t>
      </w:r>
      <w:r w:rsidR="00AF72E6">
        <w:t xml:space="preserve">v </w:t>
      </w:r>
      <w:r>
        <w:t xml:space="preserve">danom </w:t>
      </w:r>
      <w:r w:rsidR="00AF72E6">
        <w:t xml:space="preserve">čase a na danom mieste je potrebné sledovať tzv. </w:t>
      </w:r>
      <w:proofErr w:type="spellStart"/>
      <w:r w:rsidR="00AF72E6">
        <w:t>UV-index</w:t>
      </w:r>
      <w:proofErr w:type="spellEnd"/>
      <w:r w:rsidR="005F6F3C">
        <w:t xml:space="preserve">, ktorý sa </w:t>
      </w:r>
      <w:proofErr w:type="spellStart"/>
      <w:r w:rsidR="005F6F3C">
        <w:t>častokrát</w:t>
      </w:r>
      <w:proofErr w:type="spellEnd"/>
      <w:r w:rsidR="005F6F3C">
        <w:t xml:space="preserve"> objavuje aj v predpovedi počasia</w:t>
      </w:r>
      <w:r w:rsidR="00AF72E6">
        <w:t xml:space="preserve">. Ide o číslo, ktoré vyjadruje </w:t>
      </w:r>
      <w:r w:rsidR="00AF72E6" w:rsidRPr="00AF72E6">
        <w:t>mieru pôsobenia UV žiarenia na ľudskú kožu.</w:t>
      </w:r>
      <w:r w:rsidR="00AF72E6">
        <w:t xml:space="preserve"> V</w:t>
      </w:r>
      <w:r w:rsidR="00F14E24">
        <w:t xml:space="preserve"> jazyku fyziky, </w:t>
      </w:r>
      <w:proofErr w:type="spellStart"/>
      <w:r w:rsidR="00F14E24">
        <w:t>UV-index</w:t>
      </w:r>
      <w:proofErr w:type="spellEnd"/>
      <w:r w:rsidR="00F14E24">
        <w:t xml:space="preserve"> určuje intenzitu </w:t>
      </w:r>
      <w:r w:rsidR="00F14E24">
        <w:br/>
        <w:t>UV žiarenia</w:t>
      </w:r>
      <w:r w:rsidR="00F14E24">
        <w:rPr>
          <w:rStyle w:val="Odkaznapoznmkupodiarou"/>
        </w:rPr>
        <w:footnoteReference w:id="1"/>
      </w:r>
      <w:r w:rsidR="00F14E24">
        <w:t xml:space="preserve">, pričom </w:t>
      </w:r>
      <w:proofErr w:type="spellStart"/>
      <w:r w:rsidR="00F14E24">
        <w:t>UV-index</w:t>
      </w:r>
      <w:proofErr w:type="spellEnd"/>
      <w:r w:rsidR="00050C40">
        <w:t xml:space="preserve"> 1</w:t>
      </w:r>
      <w:r w:rsidR="00F14E24">
        <w:t xml:space="preserve"> zodpovedá intenzite žiarenia 25 mW/m</w:t>
      </w:r>
      <w:r w:rsidR="00F14E24" w:rsidRPr="00F14E24">
        <w:rPr>
          <w:vertAlign w:val="superscript"/>
        </w:rPr>
        <w:t>2</w:t>
      </w:r>
      <w:r w:rsidR="00F14E24">
        <w:t>.</w:t>
      </w:r>
      <w:r w:rsidR="00692CB8">
        <w:t xml:space="preserve"> Aktuálna hodnota </w:t>
      </w:r>
      <w:r w:rsidR="00253C51">
        <w:br/>
      </w:r>
      <w:proofErr w:type="spellStart"/>
      <w:r w:rsidR="00692CB8">
        <w:t>UV-indexu</w:t>
      </w:r>
      <w:proofErr w:type="spellEnd"/>
      <w:r w:rsidR="00692CB8">
        <w:t xml:space="preserve"> nám napovie ako dlho je možné ostať na slnku pri danom type pokožky bez zdravotných následkov</w:t>
      </w:r>
      <w:r w:rsidR="007A7A72">
        <w:t>, resp. aký UV faktor použiť pri dlhšom pobyte na slnku.</w:t>
      </w:r>
    </w:p>
    <w:p w:rsidR="00914CC2" w:rsidRDefault="00184CF0" w:rsidP="00A33C0F">
      <w:pPr>
        <w:jc w:val="both"/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73600" behindDoc="0" locked="0" layoutInCell="1" allowOverlap="1" wp14:anchorId="21DC7DCB" wp14:editId="22D28860">
            <wp:simplePos x="0" y="0"/>
            <wp:positionH relativeFrom="column">
              <wp:posOffset>3712845</wp:posOffset>
            </wp:positionH>
            <wp:positionV relativeFrom="paragraph">
              <wp:posOffset>839470</wp:posOffset>
            </wp:positionV>
            <wp:extent cx="2050415" cy="1111885"/>
            <wp:effectExtent l="0" t="0" r="6985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A72">
        <w:t>Okrem pokožky je ale nutné pred UV žiarením chrániť aj svoj zrak. Na tento účel sa bežne používajú slnečné okuliare s rôznym stupňom ochrany pre UV žiarením. Pri kúpe slnečných okuliarov sa väčšinou okrem dizajnu venujeme aj UV filtru, ktorým dané okuliare disponujú – stretávame sa s označením UV 400, UV 380</w:t>
      </w:r>
      <w:r w:rsidR="00BE061E">
        <w:t>, prípadne 100 % UV filter</w:t>
      </w:r>
      <w:r w:rsidR="007A7A72">
        <w:t xml:space="preserve">. </w:t>
      </w:r>
      <w:r w:rsidR="007A7A72" w:rsidRPr="007A7A72">
        <w:rPr>
          <w:i/>
        </w:rPr>
        <w:t xml:space="preserve">Čo </w:t>
      </w:r>
      <w:r w:rsidR="00BE061E">
        <w:rPr>
          <w:i/>
        </w:rPr>
        <w:t>tieto údaje</w:t>
      </w:r>
      <w:r w:rsidR="007A7A72" w:rsidRPr="007A7A72">
        <w:rPr>
          <w:i/>
        </w:rPr>
        <w:t xml:space="preserve"> ale znamen</w:t>
      </w:r>
      <w:r w:rsidR="00BE061E">
        <w:rPr>
          <w:i/>
        </w:rPr>
        <w:t>ajú</w:t>
      </w:r>
      <w:r w:rsidR="007A7A72" w:rsidRPr="007A7A72">
        <w:rPr>
          <w:i/>
        </w:rPr>
        <w:t>?</w:t>
      </w:r>
      <w:r w:rsidR="00AF6BA4">
        <w:rPr>
          <w:i/>
        </w:rPr>
        <w:t xml:space="preserve"> </w:t>
      </w:r>
    </w:p>
    <w:p w:rsidR="007A7A72" w:rsidRDefault="00184CF0" w:rsidP="00A33C0F">
      <w:pPr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5482E3" wp14:editId="272E2E09">
                <wp:simplePos x="0" y="0"/>
                <wp:positionH relativeFrom="column">
                  <wp:posOffset>3711575</wp:posOffset>
                </wp:positionH>
                <wp:positionV relativeFrom="paragraph">
                  <wp:posOffset>1118235</wp:posOffset>
                </wp:positionV>
                <wp:extent cx="2050415" cy="551815"/>
                <wp:effectExtent l="0" t="0" r="6985" b="635"/>
                <wp:wrapSquare wrapText="bothSides"/>
                <wp:docPr id="11" name="Blok text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415" cy="5518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4CF0" w:rsidRPr="00184CF0" w:rsidRDefault="00184CF0" w:rsidP="00184CF0">
                            <w:pPr>
                              <w:pStyle w:val="Popis"/>
                              <w:jc w:val="center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184CF0">
                              <w:rPr>
                                <w:b/>
                              </w:rPr>
                              <w:t>Obr. 5</w:t>
                            </w:r>
                            <w:r>
                              <w:t xml:space="preserve"> </w:t>
                            </w:r>
                            <w:r w:rsidRPr="00184CF0">
                              <w:rPr>
                                <w:i w:val="0"/>
                              </w:rPr>
                              <w:t>Slnečné okuliare s filtrom UV 400</w:t>
                            </w:r>
                            <w:r>
                              <w:rPr>
                                <w:i w:val="0"/>
                              </w:rPr>
                              <w:br/>
                            </w:r>
                            <w:r w:rsidRPr="00184CF0">
                              <w:t>(</w:t>
                            </w:r>
                            <w:r w:rsidRPr="00184CF0">
                              <w:rPr>
                                <w:sz w:val="16"/>
                                <w:szCs w:val="16"/>
                              </w:rPr>
                              <w:t>zdroj: http://chileva.cl/genuine-ray-ban-6228g-rb4171-uv400-protection-ultra-light-large-frame-sunglasses-black-grey/)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11" o:spid="_x0000_s1029" type="#_x0000_t202" style="position:absolute;left:0;text-align:left;margin-left:292.25pt;margin-top:88.05pt;width:161.45pt;height:43.4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" stroked="f">
                <v:textbox inset="0,0,0,0">
                  <w:txbxContent>
                    <w:p w:rsidR="00184CF0" w:rsidRPr="00184CF0" w:rsidRDefault="00184CF0" w:rsidP="00184CF0">
                      <w:pPr>
                        <w:pStyle w:val="Popis"/>
                        <w:jc w:val="center"/>
                        <w:rPr>
                          <w:noProof/>
                          <w:sz w:val="16"/>
                          <w:szCs w:val="16"/>
                        </w:rPr>
                      </w:pPr>
                      <w:r w:rsidRPr="00184CF0">
                        <w:rPr>
                          <w:b/>
                        </w:rPr>
                        <w:t>Obr. 5</w:t>
                      </w:r>
                      <w:r>
                        <w:t xml:space="preserve"> </w:t>
                      </w:r>
                      <w:r w:rsidRPr="00184CF0">
                        <w:rPr>
                          <w:i w:val="0"/>
                        </w:rPr>
                        <w:t>Slnečné okuliare s filtrom UV 400</w:t>
                      </w:r>
                      <w:r>
                        <w:rPr>
                          <w:i w:val="0"/>
                        </w:rPr>
                        <w:br/>
                      </w:r>
                      <w:r w:rsidRPr="00184CF0">
                        <w:t>(</w:t>
                      </w:r>
                      <w:r w:rsidRPr="00184CF0">
                        <w:rPr>
                          <w:sz w:val="16"/>
                          <w:szCs w:val="16"/>
                        </w:rPr>
                        <w:t>zdroj: http://chileva.cl/genuine-ray-ban-6228g-rb4171-uv400-protection-ultra-light-large-frame-sunglasses-black-grey/)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4CC2">
        <w:t>Podľa informácií z predchádzajúcej časti, UV žiarenie dopadajúce na zemský povrch má vlnovú dĺžku v intervale 280 – 400 nm. V prípade ak je na okuliaroch uvedený údaj UV 400, okuliare disponujú filtroch, ktorý zachytí UV žiarenie do vlnovej dĺžky 400 nm. V takomto prípade môžeme povedať, že ide o 100 % UV filter.</w:t>
      </w:r>
      <w:r w:rsidR="00C17E56">
        <w:t xml:space="preserve"> Otázkou je, či daným filter obsahujú aj lacné okuliare kúpené v obchodoch, alebo je potrebné do kvalitných slnečných okuliarov potrebné investovať väčšiu sumu. </w:t>
      </w:r>
    </w:p>
    <w:p w:rsidR="00C06B3B" w:rsidRDefault="00C06B3B" w:rsidP="00A33C0F">
      <w:pPr>
        <w:jc w:val="both"/>
      </w:pPr>
    </w:p>
    <w:p w:rsidR="0020352A" w:rsidRPr="00C17E56" w:rsidRDefault="0020352A" w:rsidP="00A33C0F">
      <w:pPr>
        <w:jc w:val="both"/>
        <w:rPr>
          <w:b/>
        </w:rPr>
      </w:pPr>
      <w:r w:rsidRPr="00C17E56">
        <w:rPr>
          <w:b/>
        </w:rPr>
        <w:t>Literárne zdroje:</w:t>
      </w:r>
    </w:p>
    <w:p w:rsidR="006F6406" w:rsidRPr="00C17E56" w:rsidRDefault="006F6406" w:rsidP="006F6406">
      <w:pPr>
        <w:tabs>
          <w:tab w:val="left" w:pos="8186"/>
        </w:tabs>
        <w:jc w:val="both"/>
      </w:pPr>
      <w:r w:rsidRPr="00C17E56">
        <w:rPr>
          <w:i/>
        </w:rPr>
        <w:t xml:space="preserve">Elektromagnetické </w:t>
      </w:r>
      <w:proofErr w:type="spellStart"/>
      <w:r w:rsidRPr="00C17E56">
        <w:rPr>
          <w:i/>
        </w:rPr>
        <w:t>záření</w:t>
      </w:r>
      <w:proofErr w:type="spellEnd"/>
      <w:r>
        <w:t xml:space="preserve">. </w:t>
      </w:r>
      <w:r>
        <w:rPr>
          <w:lang w:val="en-US"/>
        </w:rPr>
        <w:t>[</w:t>
      </w:r>
      <w:proofErr w:type="gramStart"/>
      <w:r>
        <w:rPr>
          <w:lang w:val="en-US"/>
        </w:rPr>
        <w:t>cit</w:t>
      </w:r>
      <w:proofErr w:type="gramEnd"/>
      <w:r>
        <w:rPr>
          <w:lang w:val="en-US"/>
        </w:rPr>
        <w:t xml:space="preserve">. 2018-06-20 ] </w:t>
      </w:r>
      <w:proofErr w:type="spellStart"/>
      <w:r>
        <w:rPr>
          <w:lang w:val="en-US"/>
        </w:rPr>
        <w:t>Dostupn</w:t>
      </w:r>
      <w:proofErr w:type="spellEnd"/>
      <w:r>
        <w:t>é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internete</w:t>
      </w:r>
      <w:proofErr w:type="spellEnd"/>
      <w:r>
        <w:t>:</w:t>
      </w:r>
      <w:r>
        <w:rPr>
          <w:lang w:val="en-US"/>
        </w:rPr>
        <w:t>&lt;</w:t>
      </w:r>
      <w:r w:rsidRPr="00C17E56">
        <w:t>https://coptkm.cz/portal/</w:t>
      </w:r>
      <w:r>
        <w:t xml:space="preserve"> </w:t>
      </w:r>
      <w:r w:rsidRPr="00C17E56">
        <w:t>reposit.php</w:t>
      </w:r>
      <w:proofErr w:type="gramStart"/>
      <w:r w:rsidRPr="00C17E56">
        <w:t>?action</w:t>
      </w:r>
      <w:proofErr w:type="gramEnd"/>
      <w:r w:rsidRPr="00C17E56">
        <w:t>=0&amp;id=27313&amp;revision=-1&amp;instance=5</w:t>
      </w:r>
      <w:r w:rsidRPr="00C17E56">
        <w:tab/>
      </w:r>
      <w:r>
        <w:t>&gt;</w:t>
      </w:r>
    </w:p>
    <w:p w:rsidR="00C17E56" w:rsidRPr="00C17E56" w:rsidRDefault="00C17E56" w:rsidP="00C17E56">
      <w:pPr>
        <w:jc w:val="both"/>
      </w:pPr>
      <w:proofErr w:type="spellStart"/>
      <w:r w:rsidRPr="00C17E56">
        <w:t>Halliday</w:t>
      </w:r>
      <w:proofErr w:type="spellEnd"/>
      <w:r w:rsidRPr="00C17E56">
        <w:t xml:space="preserve">, D., </w:t>
      </w:r>
      <w:proofErr w:type="spellStart"/>
      <w:r w:rsidRPr="00C17E56">
        <w:t>Resnick</w:t>
      </w:r>
      <w:proofErr w:type="spellEnd"/>
      <w:r w:rsidRPr="00C17E56">
        <w:t xml:space="preserve">, R., </w:t>
      </w:r>
      <w:proofErr w:type="spellStart"/>
      <w:r w:rsidRPr="00C17E56">
        <w:t>Walker</w:t>
      </w:r>
      <w:proofErr w:type="spellEnd"/>
      <w:r w:rsidRPr="00C17E56">
        <w:t xml:space="preserve">, J.: </w:t>
      </w:r>
      <w:r w:rsidRPr="00C17E56">
        <w:rPr>
          <w:i/>
        </w:rPr>
        <w:t>Fyzika 4</w:t>
      </w:r>
      <w:r w:rsidRPr="00C17E56">
        <w:t xml:space="preserve">. Brno: Akademické </w:t>
      </w:r>
      <w:proofErr w:type="spellStart"/>
      <w:r w:rsidRPr="00C17E56">
        <w:t>nakladatelství</w:t>
      </w:r>
      <w:proofErr w:type="spellEnd"/>
      <w:r w:rsidRPr="00C17E56">
        <w:t xml:space="preserve"> VUTIUM, 2015.</w:t>
      </w:r>
    </w:p>
    <w:p w:rsidR="00E3522A" w:rsidRPr="00C17E56" w:rsidRDefault="00050C40" w:rsidP="00A33C0F">
      <w:pPr>
        <w:jc w:val="both"/>
      </w:pPr>
      <w:r w:rsidRPr="00C17E56">
        <w:rPr>
          <w:i/>
        </w:rPr>
        <w:t>Slovenský hydrometeorologický ústav</w:t>
      </w:r>
      <w:r w:rsidRPr="00C17E56">
        <w:t xml:space="preserve">. </w:t>
      </w:r>
      <w:r w:rsidRPr="00C17E56">
        <w:rPr>
          <w:lang w:val="en-US"/>
        </w:rPr>
        <w:t>[</w:t>
      </w:r>
      <w:proofErr w:type="gramStart"/>
      <w:r w:rsidRPr="00C17E56">
        <w:rPr>
          <w:lang w:val="en-US"/>
        </w:rPr>
        <w:t>cit</w:t>
      </w:r>
      <w:proofErr w:type="gramEnd"/>
      <w:r w:rsidRPr="00C17E56">
        <w:rPr>
          <w:lang w:val="en-US"/>
        </w:rPr>
        <w:t xml:space="preserve">. 2018-06-25] </w:t>
      </w:r>
      <w:proofErr w:type="spellStart"/>
      <w:r w:rsidRPr="00C17E56">
        <w:rPr>
          <w:lang w:val="en-US"/>
        </w:rPr>
        <w:t>Dostupné</w:t>
      </w:r>
      <w:proofErr w:type="spellEnd"/>
      <w:r w:rsidRPr="00C17E56">
        <w:rPr>
          <w:lang w:val="en-US"/>
        </w:rPr>
        <w:t xml:space="preserve"> </w:t>
      </w:r>
      <w:proofErr w:type="spellStart"/>
      <w:r w:rsidRPr="00C17E56">
        <w:rPr>
          <w:lang w:val="en-US"/>
        </w:rPr>
        <w:t>na</w:t>
      </w:r>
      <w:proofErr w:type="spellEnd"/>
      <w:r w:rsidRPr="00C17E56">
        <w:rPr>
          <w:lang w:val="en-US"/>
        </w:rPr>
        <w:t xml:space="preserve"> </w:t>
      </w:r>
      <w:proofErr w:type="spellStart"/>
      <w:proofErr w:type="gramStart"/>
      <w:r w:rsidRPr="00C17E56">
        <w:rPr>
          <w:lang w:val="en-US"/>
        </w:rPr>
        <w:t>internete</w:t>
      </w:r>
      <w:proofErr w:type="spellEnd"/>
      <w:r w:rsidRPr="00C17E56">
        <w:t>:</w:t>
      </w:r>
      <w:proofErr w:type="gramEnd"/>
      <w:r w:rsidRPr="00C17E56">
        <w:rPr>
          <w:lang w:val="en-US"/>
        </w:rPr>
        <w:t>&lt;</w:t>
      </w:r>
      <w:r w:rsidRPr="00C17E56">
        <w:t>http://www.shmu.sk/sk/?page=54&gt;.</w:t>
      </w:r>
    </w:p>
    <w:p w:rsidR="00C17E56" w:rsidRPr="00990ECC" w:rsidRDefault="006F6406" w:rsidP="00A33C0F">
      <w:pPr>
        <w:jc w:val="both"/>
      </w:pPr>
      <w:r w:rsidRPr="00C17E56">
        <w:rPr>
          <w:i/>
        </w:rPr>
        <w:t xml:space="preserve">Termovízne snímkovanie v praxi. </w:t>
      </w:r>
      <w:r w:rsidRPr="00C17E56">
        <w:rPr>
          <w:lang w:val="en-US"/>
        </w:rPr>
        <w:t>[</w:t>
      </w:r>
      <w:proofErr w:type="gramStart"/>
      <w:r w:rsidRPr="00C17E56">
        <w:rPr>
          <w:lang w:val="en-US"/>
        </w:rPr>
        <w:t>cit</w:t>
      </w:r>
      <w:proofErr w:type="gramEnd"/>
      <w:r w:rsidRPr="00C17E56">
        <w:rPr>
          <w:lang w:val="en-US"/>
        </w:rPr>
        <w:t xml:space="preserve">. 2018-06-25] </w:t>
      </w:r>
      <w:r w:rsidRPr="00C17E56">
        <w:t xml:space="preserve">Dostupné na internete:&lt;http://ezin-termosnimky. </w:t>
      </w:r>
      <w:proofErr w:type="spellStart"/>
      <w:r w:rsidRPr="00C17E56">
        <w:t>prenasdom.sk</w:t>
      </w:r>
      <w:proofErr w:type="spellEnd"/>
      <w:r w:rsidRPr="00C17E56">
        <w:t>/</w:t>
      </w:r>
      <w:proofErr w:type="spellStart"/>
      <w:r w:rsidRPr="00C17E56">
        <w:t>index.php?p=termovizne-snimkovanie-v-praxi</w:t>
      </w:r>
      <w:proofErr w:type="spellEnd"/>
      <w:r w:rsidRPr="00C17E56">
        <w:t>&gt;.</w:t>
      </w:r>
      <w:bookmarkStart w:id="0" w:name="_GoBack"/>
      <w:bookmarkEnd w:id="0"/>
    </w:p>
    <w:sectPr w:rsidR="00C17E56" w:rsidRPr="00990ECC" w:rsidSect="007E6C1D">
      <w:footerReference w:type="default" r:id="rId16"/>
      <w:pgSz w:w="11906" w:h="16838"/>
      <w:pgMar w:top="1417" w:right="1417" w:bottom="1985" w:left="1417" w:header="708" w:footer="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44C" w:rsidRDefault="0091644C" w:rsidP="007E6C1D">
      <w:pPr>
        <w:spacing w:after="0" w:line="240" w:lineRule="auto"/>
      </w:pPr>
      <w:r>
        <w:separator/>
      </w:r>
    </w:p>
  </w:endnote>
  <w:endnote w:type="continuationSeparator" w:id="0">
    <w:p w:rsidR="0091644C" w:rsidRDefault="0091644C" w:rsidP="007E6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C1D" w:rsidRDefault="007E6C1D" w:rsidP="007E6C1D">
    <w:pPr>
      <w:pStyle w:val="Pta"/>
      <w:rPr>
        <w:noProof/>
      </w:rPr>
    </w:pPr>
    <w:r>
      <w:rPr>
        <w:noProof/>
        <w:lang w:eastAsia="sk-SK"/>
      </w:rPr>
      <w:drawing>
        <wp:anchor distT="0" distB="0" distL="114300" distR="114300" simplePos="0" relativeHeight="251659264" behindDoc="0" locked="0" layoutInCell="1" allowOverlap="1" wp14:anchorId="101FDB8E" wp14:editId="31369E98">
          <wp:simplePos x="0" y="0"/>
          <wp:positionH relativeFrom="column">
            <wp:posOffset>3996690</wp:posOffset>
          </wp:positionH>
          <wp:positionV relativeFrom="paragraph">
            <wp:posOffset>150495</wp:posOffset>
          </wp:positionV>
          <wp:extent cx="711835" cy="223520"/>
          <wp:effectExtent l="0" t="0" r="0" b="5080"/>
          <wp:wrapNone/>
          <wp:docPr id="46" name="Obrázok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835" cy="223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sk-SK"/>
      </w:rPr>
      <w:drawing>
        <wp:anchor distT="0" distB="0" distL="114300" distR="114300" simplePos="0" relativeHeight="251660288" behindDoc="1" locked="0" layoutInCell="1" allowOverlap="1" wp14:anchorId="176EF60D" wp14:editId="16E2197B">
          <wp:simplePos x="0" y="0"/>
          <wp:positionH relativeFrom="column">
            <wp:posOffset>4853305</wp:posOffset>
          </wp:positionH>
          <wp:positionV relativeFrom="paragraph">
            <wp:posOffset>116840</wp:posOffset>
          </wp:positionV>
          <wp:extent cx="999490" cy="271145"/>
          <wp:effectExtent l="0" t="0" r="0" b="0"/>
          <wp:wrapNone/>
          <wp:docPr id="47" name="Obrázok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628" b="19170"/>
                  <a:stretch>
                    <a:fillRect/>
                  </a:stretch>
                </pic:blipFill>
                <pic:spPr bwMode="auto">
                  <a:xfrm>
                    <a:off x="0" y="0"/>
                    <a:ext cx="999490" cy="271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sk-SK"/>
      </w:rPr>
      <w:drawing>
        <wp:anchor distT="0" distB="0" distL="114300" distR="114300" simplePos="0" relativeHeight="251661312" behindDoc="1" locked="0" layoutInCell="1" allowOverlap="1" wp14:anchorId="7AF84578" wp14:editId="218DF8DE">
          <wp:simplePos x="0" y="0"/>
          <wp:positionH relativeFrom="column">
            <wp:posOffset>1962150</wp:posOffset>
          </wp:positionH>
          <wp:positionV relativeFrom="paragraph">
            <wp:posOffset>15240</wp:posOffset>
          </wp:positionV>
          <wp:extent cx="1959610" cy="399415"/>
          <wp:effectExtent l="0" t="0" r="0" b="635"/>
          <wp:wrapNone/>
          <wp:docPr id="48" name="Obrázok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571" b="34544"/>
                  <a:stretch>
                    <a:fillRect/>
                  </a:stretch>
                </pic:blipFill>
                <pic:spPr bwMode="auto">
                  <a:xfrm>
                    <a:off x="0" y="0"/>
                    <a:ext cx="1959610" cy="399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sk-SK"/>
      </w:rPr>
      <w:drawing>
        <wp:anchor distT="0" distB="0" distL="114300" distR="114300" simplePos="0" relativeHeight="251662336" behindDoc="1" locked="0" layoutInCell="1" allowOverlap="1" wp14:anchorId="5E912241" wp14:editId="00DC0E01">
          <wp:simplePos x="0" y="0"/>
          <wp:positionH relativeFrom="column">
            <wp:posOffset>41275</wp:posOffset>
          </wp:positionH>
          <wp:positionV relativeFrom="paragraph">
            <wp:posOffset>24765</wp:posOffset>
          </wp:positionV>
          <wp:extent cx="1793240" cy="427355"/>
          <wp:effectExtent l="0" t="0" r="0" b="0"/>
          <wp:wrapNone/>
          <wp:docPr id="49" name="Obrázok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1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913" b="16158"/>
                  <a:stretch>
                    <a:fillRect/>
                  </a:stretch>
                </pic:blipFill>
                <pic:spPr bwMode="auto">
                  <a:xfrm>
                    <a:off x="0" y="0"/>
                    <a:ext cx="1793240" cy="4273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E6C1D" w:rsidRDefault="007E6C1D" w:rsidP="007E6C1D">
    <w:pPr>
      <w:pStyle w:val="Pta"/>
      <w:rPr>
        <w:noProof/>
      </w:rPr>
    </w:pPr>
  </w:p>
  <w:p w:rsidR="007E6C1D" w:rsidRDefault="007E6C1D" w:rsidP="007E6C1D">
    <w:pPr>
      <w:pStyle w:val="Pt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511EF8B" wp14:editId="6C1F5D4B">
              <wp:simplePos x="0" y="0"/>
              <wp:positionH relativeFrom="page">
                <wp:posOffset>300355</wp:posOffset>
              </wp:positionH>
              <wp:positionV relativeFrom="paragraph">
                <wp:posOffset>117475</wp:posOffset>
              </wp:positionV>
              <wp:extent cx="6949440" cy="504190"/>
              <wp:effectExtent l="0" t="0" r="3810" b="0"/>
              <wp:wrapNone/>
              <wp:docPr id="7" name="Textové po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9440" cy="5041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E6C1D" w:rsidRDefault="007E6C1D" w:rsidP="007E6C1D">
                          <w:pPr>
                            <w:pStyle w:val="Zkladnodstavec"/>
                            <w:spacing w:line="192" w:lineRule="auto"/>
                            <w:jc w:val="center"/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 xml:space="preserve">Tento projekt </w:t>
                          </w:r>
                          <w:proofErr w:type="spellStart"/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>sa</w:t>
                          </w:r>
                          <w:proofErr w:type="spellEnd"/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 xml:space="preserve"> realizuje </w:t>
                          </w:r>
                          <w:proofErr w:type="spellStart"/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>vďaka</w:t>
                          </w:r>
                          <w:proofErr w:type="spellEnd"/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 xml:space="preserve"> podpore z </w:t>
                          </w:r>
                          <w:proofErr w:type="spellStart"/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>Európskeho</w:t>
                          </w:r>
                          <w:proofErr w:type="spellEnd"/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>sociálneho</w:t>
                          </w:r>
                          <w:proofErr w:type="spellEnd"/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 xml:space="preserve"> fondu </w:t>
                          </w:r>
                        </w:p>
                        <w:p w:rsidR="007E6C1D" w:rsidRDefault="007E6C1D" w:rsidP="007E6C1D">
                          <w:pPr>
                            <w:pStyle w:val="Zkladnodstavec"/>
                            <w:spacing w:line="192" w:lineRule="auto"/>
                            <w:jc w:val="center"/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 xml:space="preserve">a </w:t>
                          </w:r>
                          <w:proofErr w:type="spellStart"/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>Európskeho</w:t>
                          </w:r>
                          <w:proofErr w:type="spellEnd"/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 xml:space="preserve"> fondu </w:t>
                          </w:r>
                          <w:proofErr w:type="spellStart"/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>regionálneho</w:t>
                          </w:r>
                          <w:proofErr w:type="spellEnd"/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>rozvoja</w:t>
                          </w:r>
                          <w:proofErr w:type="spellEnd"/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 xml:space="preserve"> v rámci </w:t>
                          </w:r>
                          <w:proofErr w:type="spellStart"/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>Operačného</w:t>
                          </w:r>
                          <w:proofErr w:type="spellEnd"/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 xml:space="preserve"> programu </w:t>
                          </w:r>
                          <w:proofErr w:type="spellStart"/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>Ľudské</w:t>
                          </w:r>
                          <w:proofErr w:type="spellEnd"/>
                          <w:r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 xml:space="preserve"> zdroje</w:t>
                          </w:r>
                        </w:p>
                        <w:p w:rsidR="007E6C1D" w:rsidRDefault="007E6C1D" w:rsidP="007E6C1D">
                          <w:pPr>
                            <w:pStyle w:val="Zkladnodstavec"/>
                            <w:jc w:val="center"/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F16531"/>
                              <w:spacing w:val="-6"/>
                              <w:sz w:val="20"/>
                              <w:szCs w:val="20"/>
                              <w:lang w:bidi="he-IL"/>
                            </w:rPr>
                            <w:t>www.minedu.sk    www.employment.gov.sk/sk/esf/    www.itakademia.sk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ové pole 7" o:spid="_x0000_s1030" type="#_x0000_t202" style="position:absolute;margin-left:23.65pt;margin-top:9.25pt;width:547.2pt;height:39.7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" stroked="f">
              <v:textbox>
                <w:txbxContent>
                  <w:p w:rsidR="007E6C1D" w:rsidRDefault="007E6C1D" w:rsidP="007E6C1D">
                    <w:pPr>
                      <w:pStyle w:val="Zkladnodstavec"/>
                      <w:spacing w:line="192" w:lineRule="auto"/>
                      <w:jc w:val="center"/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 xml:space="preserve">Tento projekt </w:t>
                    </w:r>
                    <w:proofErr w:type="spellStart"/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>sa</w:t>
                    </w:r>
                    <w:proofErr w:type="spellEnd"/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 xml:space="preserve"> realizuje </w:t>
                    </w:r>
                    <w:proofErr w:type="spellStart"/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>vďaka</w:t>
                    </w:r>
                    <w:proofErr w:type="spellEnd"/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 xml:space="preserve"> podpore z </w:t>
                    </w:r>
                    <w:proofErr w:type="spellStart"/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>Európskeho</w:t>
                    </w:r>
                    <w:proofErr w:type="spellEnd"/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>sociálneho</w:t>
                    </w:r>
                    <w:proofErr w:type="spellEnd"/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 xml:space="preserve"> fondu </w:t>
                    </w:r>
                  </w:p>
                  <w:p w:rsidR="007E6C1D" w:rsidRDefault="007E6C1D" w:rsidP="007E6C1D">
                    <w:pPr>
                      <w:pStyle w:val="Zkladnodstavec"/>
                      <w:spacing w:line="192" w:lineRule="auto"/>
                      <w:jc w:val="center"/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</w:pPr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 xml:space="preserve">a </w:t>
                    </w:r>
                    <w:proofErr w:type="spellStart"/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>Európskeho</w:t>
                    </w:r>
                    <w:proofErr w:type="spellEnd"/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 xml:space="preserve"> fondu </w:t>
                    </w:r>
                    <w:proofErr w:type="spellStart"/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>regionálneho</w:t>
                    </w:r>
                    <w:proofErr w:type="spellEnd"/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>rozvoja</w:t>
                    </w:r>
                    <w:proofErr w:type="spellEnd"/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 xml:space="preserve"> v rámci </w:t>
                    </w:r>
                    <w:proofErr w:type="spellStart"/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>Operačného</w:t>
                    </w:r>
                    <w:proofErr w:type="spellEnd"/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 xml:space="preserve"> programu </w:t>
                    </w:r>
                    <w:proofErr w:type="spellStart"/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>Ľudské</w:t>
                    </w:r>
                    <w:proofErr w:type="spellEnd"/>
                    <w:r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 xml:space="preserve"> zdroje</w:t>
                    </w:r>
                  </w:p>
                  <w:p w:rsidR="007E6C1D" w:rsidRDefault="007E6C1D" w:rsidP="007E6C1D">
                    <w:pPr>
                      <w:pStyle w:val="Zkladnodstavec"/>
                      <w:jc w:val="center"/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b/>
                        <w:bCs/>
                        <w:color w:val="F16531"/>
                        <w:spacing w:val="-6"/>
                        <w:sz w:val="20"/>
                        <w:szCs w:val="20"/>
                        <w:lang w:bidi="he-IL"/>
                      </w:rPr>
                      <w:t>www.minedu.sk    www.employment.gov.sk/sk/esf/    www.itakademia.sk</w:t>
                    </w:r>
                  </w:p>
                </w:txbxContent>
              </v:textbox>
              <w10:wrap anchorx="page"/>
            </v:shape>
          </w:pict>
        </mc:Fallback>
      </mc:AlternateContent>
    </w:r>
  </w:p>
  <w:p w:rsidR="007E6C1D" w:rsidRDefault="007E6C1D" w:rsidP="007E6C1D">
    <w:pPr>
      <w:pStyle w:val="Pta"/>
      <w:rPr>
        <w:lang w:eastAsia="sk-SK"/>
      </w:rPr>
    </w:pPr>
  </w:p>
  <w:p w:rsidR="007E6C1D" w:rsidRDefault="007E6C1D" w:rsidP="007E6C1D">
    <w:pPr>
      <w:pStyle w:val="Pta"/>
    </w:pPr>
  </w:p>
  <w:p w:rsidR="007E6C1D" w:rsidRDefault="007E6C1D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44C" w:rsidRDefault="0091644C" w:rsidP="007E6C1D">
      <w:pPr>
        <w:spacing w:after="0" w:line="240" w:lineRule="auto"/>
      </w:pPr>
      <w:r>
        <w:separator/>
      </w:r>
    </w:p>
  </w:footnote>
  <w:footnote w:type="continuationSeparator" w:id="0">
    <w:p w:rsidR="0091644C" w:rsidRDefault="0091644C" w:rsidP="007E6C1D">
      <w:pPr>
        <w:spacing w:after="0" w:line="240" w:lineRule="auto"/>
      </w:pPr>
      <w:r>
        <w:continuationSeparator/>
      </w:r>
    </w:p>
  </w:footnote>
  <w:footnote w:id="1">
    <w:p w:rsidR="00F14E24" w:rsidRPr="00F14E24" w:rsidRDefault="00F14E24">
      <w:pPr>
        <w:pStyle w:val="Textpoznmkypodiarou"/>
        <w:rPr>
          <w:lang w:val="en-US"/>
        </w:rPr>
      </w:pPr>
      <w:r>
        <w:rPr>
          <w:rStyle w:val="Odkaznapoznmkupodiarou"/>
        </w:rPr>
        <w:footnoteRef/>
      </w:r>
      <w:r>
        <w:t xml:space="preserve"> Intenzita žiarenia </w:t>
      </w:r>
      <w:r w:rsidR="00E4123C">
        <w:t xml:space="preserve">(= </w:t>
      </w:r>
      <w:r w:rsidR="00050C40">
        <w:t xml:space="preserve">plošná hustota žiarivého toku) – </w:t>
      </w:r>
      <w:r>
        <w:t>e</w:t>
      </w:r>
      <w:r w:rsidRPr="00F14E24">
        <w:t>nergia vyžiarená jednotkovou plochou za jednotku času</w:t>
      </w:r>
      <w:r>
        <w:t xml:space="preserve"> vyjadrená v jednotkách Watt na m</w:t>
      </w:r>
      <w:r w:rsidRPr="00F14E24">
        <w:rPr>
          <w:vertAlign w:val="superscript"/>
        </w:rPr>
        <w:t>2</w:t>
      </w:r>
      <w:r>
        <w:t xml:space="preserve"> </w:t>
      </w:r>
      <w:r>
        <w:rPr>
          <w:lang w:val="en-US"/>
        </w:rPr>
        <w:t>[W.m</w:t>
      </w:r>
      <w:r w:rsidRPr="00F14E24">
        <w:rPr>
          <w:vertAlign w:val="superscript"/>
          <w:lang w:val="en-US"/>
        </w:rPr>
        <w:t>-2</w:t>
      </w:r>
      <w:r>
        <w:rPr>
          <w:lang w:val="en-US"/>
        </w:rPr>
        <w:t>]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F4BD9"/>
    <w:multiLevelType w:val="hybridMultilevel"/>
    <w:tmpl w:val="3BF2376C"/>
    <w:lvl w:ilvl="0" w:tplc="60EEF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AF40AA"/>
    <w:multiLevelType w:val="hybridMultilevel"/>
    <w:tmpl w:val="DF2C377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6F762B"/>
    <w:multiLevelType w:val="hybridMultilevel"/>
    <w:tmpl w:val="9F9A661C"/>
    <w:lvl w:ilvl="0" w:tplc="76F617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C1D"/>
    <w:rsid w:val="00050C40"/>
    <w:rsid w:val="0005432F"/>
    <w:rsid w:val="00067180"/>
    <w:rsid w:val="00097DF6"/>
    <w:rsid w:val="000F23E5"/>
    <w:rsid w:val="00160439"/>
    <w:rsid w:val="00184CF0"/>
    <w:rsid w:val="001F0951"/>
    <w:rsid w:val="001F57C9"/>
    <w:rsid w:val="00200D82"/>
    <w:rsid w:val="0020352A"/>
    <w:rsid w:val="00253C51"/>
    <w:rsid w:val="00253C9D"/>
    <w:rsid w:val="0029539B"/>
    <w:rsid w:val="002E1EEA"/>
    <w:rsid w:val="002E7E29"/>
    <w:rsid w:val="002F07C5"/>
    <w:rsid w:val="00303880"/>
    <w:rsid w:val="00316034"/>
    <w:rsid w:val="0034474F"/>
    <w:rsid w:val="0037176C"/>
    <w:rsid w:val="0037384F"/>
    <w:rsid w:val="00392212"/>
    <w:rsid w:val="003B49DE"/>
    <w:rsid w:val="004539D2"/>
    <w:rsid w:val="004539E5"/>
    <w:rsid w:val="004859A4"/>
    <w:rsid w:val="004A0748"/>
    <w:rsid w:val="004A429B"/>
    <w:rsid w:val="004B0A2D"/>
    <w:rsid w:val="004C2549"/>
    <w:rsid w:val="004C593A"/>
    <w:rsid w:val="005142D3"/>
    <w:rsid w:val="005552B1"/>
    <w:rsid w:val="005C066A"/>
    <w:rsid w:val="005C1245"/>
    <w:rsid w:val="005F6F3C"/>
    <w:rsid w:val="00611D04"/>
    <w:rsid w:val="0066377A"/>
    <w:rsid w:val="00663A7C"/>
    <w:rsid w:val="006869AB"/>
    <w:rsid w:val="00692CB8"/>
    <w:rsid w:val="006C20BA"/>
    <w:rsid w:val="006E79A2"/>
    <w:rsid w:val="006F6406"/>
    <w:rsid w:val="007A7A72"/>
    <w:rsid w:val="007E6C1D"/>
    <w:rsid w:val="00806DCC"/>
    <w:rsid w:val="00826977"/>
    <w:rsid w:val="00866762"/>
    <w:rsid w:val="00914CC2"/>
    <w:rsid w:val="0091644C"/>
    <w:rsid w:val="009221F5"/>
    <w:rsid w:val="00941367"/>
    <w:rsid w:val="00990ECC"/>
    <w:rsid w:val="00A304BE"/>
    <w:rsid w:val="00A33C0F"/>
    <w:rsid w:val="00A560AD"/>
    <w:rsid w:val="00A74E7F"/>
    <w:rsid w:val="00AF0291"/>
    <w:rsid w:val="00AF6BA4"/>
    <w:rsid w:val="00AF72E6"/>
    <w:rsid w:val="00BA2770"/>
    <w:rsid w:val="00BC753C"/>
    <w:rsid w:val="00BE061E"/>
    <w:rsid w:val="00C03F36"/>
    <w:rsid w:val="00C06B3B"/>
    <w:rsid w:val="00C155C7"/>
    <w:rsid w:val="00C17E56"/>
    <w:rsid w:val="00D4768E"/>
    <w:rsid w:val="00D66AAC"/>
    <w:rsid w:val="00D969D0"/>
    <w:rsid w:val="00DA5AA4"/>
    <w:rsid w:val="00DB6A5B"/>
    <w:rsid w:val="00E00374"/>
    <w:rsid w:val="00E3522A"/>
    <w:rsid w:val="00E40645"/>
    <w:rsid w:val="00E4123C"/>
    <w:rsid w:val="00E5074F"/>
    <w:rsid w:val="00E70C84"/>
    <w:rsid w:val="00E73B85"/>
    <w:rsid w:val="00EA4C8F"/>
    <w:rsid w:val="00EC15B7"/>
    <w:rsid w:val="00EE5DCD"/>
    <w:rsid w:val="00F07F2A"/>
    <w:rsid w:val="00F14E24"/>
    <w:rsid w:val="00F63DDA"/>
    <w:rsid w:val="00F774B2"/>
    <w:rsid w:val="00FC4F77"/>
    <w:rsid w:val="00FE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F5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7E6C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E6C1D"/>
  </w:style>
  <w:style w:type="paragraph" w:styleId="Pta">
    <w:name w:val="footer"/>
    <w:basedOn w:val="Normlny"/>
    <w:link w:val="PtaChar"/>
    <w:uiPriority w:val="99"/>
    <w:unhideWhenUsed/>
    <w:rsid w:val="007E6C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E6C1D"/>
  </w:style>
  <w:style w:type="paragraph" w:customStyle="1" w:styleId="Zkladnodstavec">
    <w:name w:val="[Základní odstavec]"/>
    <w:basedOn w:val="Normlny"/>
    <w:uiPriority w:val="99"/>
    <w:rsid w:val="007E6C1D"/>
    <w:pPr>
      <w:autoSpaceDE w:val="0"/>
      <w:autoSpaceDN w:val="0"/>
      <w:adjustRightInd w:val="0"/>
      <w:spacing w:after="0" w:line="288" w:lineRule="auto"/>
    </w:pPr>
    <w:rPr>
      <w:rFonts w:ascii="Minion Pro" w:hAnsi="Minion Pro" w:cs="Minion Pro"/>
      <w:color w:val="000000"/>
      <w:sz w:val="24"/>
      <w:szCs w:val="24"/>
      <w:lang w:val="cs-CZ"/>
    </w:rPr>
  </w:style>
  <w:style w:type="character" w:customStyle="1" w:styleId="Nadpis2Char">
    <w:name w:val="Nadpis 2 Char"/>
    <w:basedOn w:val="Predvolenpsmoodseku"/>
    <w:link w:val="Nadpis2"/>
    <w:uiPriority w:val="9"/>
    <w:rsid w:val="001F57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zstupnhosymbolu">
    <w:name w:val="Placeholder Text"/>
    <w:basedOn w:val="Predvolenpsmoodseku"/>
    <w:uiPriority w:val="99"/>
    <w:semiHidden/>
    <w:rsid w:val="004539E5"/>
    <w:rPr>
      <w:color w:val="808080"/>
    </w:rPr>
  </w:style>
  <w:style w:type="character" w:styleId="Odkaznakomentr">
    <w:name w:val="annotation reference"/>
    <w:basedOn w:val="Predvolenpsmoodseku"/>
    <w:uiPriority w:val="99"/>
    <w:semiHidden/>
    <w:unhideWhenUsed/>
    <w:rsid w:val="004539E5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4539E5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4539E5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4539E5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4539E5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539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539E5"/>
    <w:rPr>
      <w:rFonts w:ascii="Segoe UI" w:hAnsi="Segoe UI" w:cs="Segoe UI"/>
      <w:sz w:val="18"/>
      <w:szCs w:val="18"/>
    </w:rPr>
  </w:style>
  <w:style w:type="character" w:styleId="Hypertextovprepojenie">
    <w:name w:val="Hyperlink"/>
    <w:basedOn w:val="Predvolenpsmoodseku"/>
    <w:uiPriority w:val="99"/>
    <w:unhideWhenUsed/>
    <w:rsid w:val="00EA4C8F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5C066A"/>
    <w:rPr>
      <w:color w:val="954F72" w:themeColor="followedHyperlink"/>
      <w:u w:val="single"/>
    </w:rPr>
  </w:style>
  <w:style w:type="paragraph" w:styleId="Popis">
    <w:name w:val="caption"/>
    <w:basedOn w:val="Normlny"/>
    <w:next w:val="Normlny"/>
    <w:uiPriority w:val="35"/>
    <w:unhideWhenUsed/>
    <w:qFormat/>
    <w:rsid w:val="008667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ekzoznamu">
    <w:name w:val="List Paragraph"/>
    <w:basedOn w:val="Normlny"/>
    <w:uiPriority w:val="34"/>
    <w:qFormat/>
    <w:rsid w:val="005C1245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05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F14E24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F14E24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F14E2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F5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7E6C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E6C1D"/>
  </w:style>
  <w:style w:type="paragraph" w:styleId="Pta">
    <w:name w:val="footer"/>
    <w:basedOn w:val="Normlny"/>
    <w:link w:val="PtaChar"/>
    <w:uiPriority w:val="99"/>
    <w:unhideWhenUsed/>
    <w:rsid w:val="007E6C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E6C1D"/>
  </w:style>
  <w:style w:type="paragraph" w:customStyle="1" w:styleId="Zkladnodstavec">
    <w:name w:val="[Základní odstavec]"/>
    <w:basedOn w:val="Normlny"/>
    <w:uiPriority w:val="99"/>
    <w:rsid w:val="007E6C1D"/>
    <w:pPr>
      <w:autoSpaceDE w:val="0"/>
      <w:autoSpaceDN w:val="0"/>
      <w:adjustRightInd w:val="0"/>
      <w:spacing w:after="0" w:line="288" w:lineRule="auto"/>
    </w:pPr>
    <w:rPr>
      <w:rFonts w:ascii="Minion Pro" w:hAnsi="Minion Pro" w:cs="Minion Pro"/>
      <w:color w:val="000000"/>
      <w:sz w:val="24"/>
      <w:szCs w:val="24"/>
      <w:lang w:val="cs-CZ"/>
    </w:rPr>
  </w:style>
  <w:style w:type="character" w:customStyle="1" w:styleId="Nadpis2Char">
    <w:name w:val="Nadpis 2 Char"/>
    <w:basedOn w:val="Predvolenpsmoodseku"/>
    <w:link w:val="Nadpis2"/>
    <w:uiPriority w:val="9"/>
    <w:rsid w:val="001F57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zstupnhosymbolu">
    <w:name w:val="Placeholder Text"/>
    <w:basedOn w:val="Predvolenpsmoodseku"/>
    <w:uiPriority w:val="99"/>
    <w:semiHidden/>
    <w:rsid w:val="004539E5"/>
    <w:rPr>
      <w:color w:val="808080"/>
    </w:rPr>
  </w:style>
  <w:style w:type="character" w:styleId="Odkaznakomentr">
    <w:name w:val="annotation reference"/>
    <w:basedOn w:val="Predvolenpsmoodseku"/>
    <w:uiPriority w:val="99"/>
    <w:semiHidden/>
    <w:unhideWhenUsed/>
    <w:rsid w:val="004539E5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4539E5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4539E5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4539E5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4539E5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539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539E5"/>
    <w:rPr>
      <w:rFonts w:ascii="Segoe UI" w:hAnsi="Segoe UI" w:cs="Segoe UI"/>
      <w:sz w:val="18"/>
      <w:szCs w:val="18"/>
    </w:rPr>
  </w:style>
  <w:style w:type="character" w:styleId="Hypertextovprepojenie">
    <w:name w:val="Hyperlink"/>
    <w:basedOn w:val="Predvolenpsmoodseku"/>
    <w:uiPriority w:val="99"/>
    <w:unhideWhenUsed/>
    <w:rsid w:val="00EA4C8F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5C066A"/>
    <w:rPr>
      <w:color w:val="954F72" w:themeColor="followedHyperlink"/>
      <w:u w:val="single"/>
    </w:rPr>
  </w:style>
  <w:style w:type="paragraph" w:styleId="Popis">
    <w:name w:val="caption"/>
    <w:basedOn w:val="Normlny"/>
    <w:next w:val="Normlny"/>
    <w:uiPriority w:val="35"/>
    <w:unhideWhenUsed/>
    <w:qFormat/>
    <w:rsid w:val="008667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ekzoznamu">
    <w:name w:val="List Paragraph"/>
    <w:basedOn w:val="Normlny"/>
    <w:uiPriority w:val="34"/>
    <w:qFormat/>
    <w:rsid w:val="005C1245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05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F14E24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F14E24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F14E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9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4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jpeg"/><Relationship Id="rId1" Type="http://schemas.openxmlformats.org/officeDocument/2006/relationships/image" Target="media/image8.jpeg"/><Relationship Id="rId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2FA67-22BE-443D-8DD6-02A4263A8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5</Pages>
  <Words>1446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Spodniakova Pfefferova Miriam, doc. PaedDr., PhD.</dc:creator>
  <cp:keywords/>
  <dc:description/>
  <cp:lastModifiedBy>KATFYZ</cp:lastModifiedBy>
  <cp:revision>51</cp:revision>
  <dcterms:created xsi:type="dcterms:W3CDTF">2018-07-13T08:34:00Z</dcterms:created>
  <dcterms:modified xsi:type="dcterms:W3CDTF">2018-08-27T20:35:00Z</dcterms:modified>
</cp:coreProperties>
</file>