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EE6" w:rsidRPr="00B45EE6" w:rsidRDefault="00B45EE6" w:rsidP="00B45EE6">
      <w:pPr>
        <w:spacing w:after="0" w:line="240" w:lineRule="auto"/>
        <w:jc w:val="center"/>
        <w:textAlignment w:val="baseline"/>
        <w:outlineLvl w:val="0"/>
        <w:rPr>
          <w:rFonts w:ascii="Times New Roman" w:eastAsia="Times New Roman" w:hAnsi="Times New Roman" w:cs="Times New Roman"/>
          <w:kern w:val="36"/>
          <w:sz w:val="48"/>
          <w:szCs w:val="48"/>
          <w:lang w:eastAsia="sk-SK"/>
        </w:rPr>
      </w:pPr>
      <w:r w:rsidRPr="00B45EE6">
        <w:rPr>
          <w:rFonts w:ascii="Times New Roman" w:eastAsia="Times New Roman" w:hAnsi="Times New Roman" w:cs="Times New Roman"/>
          <w:kern w:val="36"/>
          <w:sz w:val="48"/>
          <w:szCs w:val="48"/>
          <w:lang w:eastAsia="sk-SK"/>
        </w:rPr>
        <w:t>Spodobovanie</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Niektoré spoluhlásky sa pri vyslovovaní inak píšu a inak vyslovujú. Hovoríme, že sa </w:t>
      </w:r>
      <w:r w:rsidRPr="00B45EE6">
        <w:rPr>
          <w:rFonts w:ascii="Helvetica" w:eastAsia="Times New Roman" w:hAnsi="Helvetica" w:cs="Helvetica"/>
          <w:b/>
          <w:bCs/>
          <w:color w:val="444444"/>
          <w:sz w:val="21"/>
          <w:szCs w:val="21"/>
          <w:bdr w:val="none" w:sz="0" w:space="0" w:color="auto" w:frame="1"/>
          <w:lang w:eastAsia="sk-SK"/>
        </w:rPr>
        <w:t>spodobujú</w:t>
      </w:r>
      <w:r w:rsidRPr="00B45EE6">
        <w:rPr>
          <w:rFonts w:ascii="Helvetica" w:eastAsia="Times New Roman" w:hAnsi="Helvetica" w:cs="Helvetica"/>
          <w:color w:val="444444"/>
          <w:sz w:val="21"/>
          <w:szCs w:val="21"/>
          <w:lang w:eastAsia="sk-SK"/>
        </w:rPr>
        <w:t>.</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Spoluhlásky, ktoré sa vo výslovnosti prispôsobujú, tvoria dve skupiny: </w:t>
      </w:r>
      <w:r w:rsidRPr="00B45EE6">
        <w:rPr>
          <w:rFonts w:ascii="Helvetica" w:eastAsia="Times New Roman" w:hAnsi="Helvetica" w:cs="Helvetica"/>
          <w:b/>
          <w:bCs/>
          <w:color w:val="444444"/>
          <w:sz w:val="21"/>
          <w:szCs w:val="21"/>
          <w:bdr w:val="none" w:sz="0" w:space="0" w:color="auto" w:frame="1"/>
          <w:lang w:eastAsia="sk-SK"/>
        </w:rPr>
        <w:t>znelé</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b/>
          <w:bCs/>
          <w:color w:val="444444"/>
          <w:sz w:val="21"/>
          <w:szCs w:val="21"/>
          <w:bdr w:val="none" w:sz="0" w:space="0" w:color="auto" w:frame="1"/>
          <w:lang w:eastAsia="sk-SK"/>
        </w:rPr>
        <w:t>a neznelé</w:t>
      </w:r>
      <w:r w:rsidRPr="00B45EE6">
        <w:rPr>
          <w:rFonts w:ascii="Helvetica" w:eastAsia="Times New Roman" w:hAnsi="Helvetica" w:cs="Helvetica"/>
          <w:color w:val="444444"/>
          <w:sz w:val="21"/>
          <w:szCs w:val="21"/>
          <w:lang w:eastAsia="sk-SK"/>
        </w:rPr>
        <w:t> spoluhlásky. Vytvárajú medzi sebou páry – preto ich voláme </w:t>
      </w:r>
      <w:r w:rsidRPr="00B45EE6">
        <w:rPr>
          <w:rFonts w:ascii="Helvetica" w:eastAsia="Times New Roman" w:hAnsi="Helvetica" w:cs="Helvetica"/>
          <w:b/>
          <w:bCs/>
          <w:color w:val="444444"/>
          <w:sz w:val="21"/>
          <w:szCs w:val="21"/>
          <w:bdr w:val="none" w:sz="0" w:space="0" w:color="auto" w:frame="1"/>
          <w:lang w:eastAsia="sk-SK"/>
        </w:rPr>
        <w:t>párové</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spoluhlásky. </w:t>
      </w:r>
      <w:r w:rsidRPr="00B45EE6">
        <w:rPr>
          <w:rFonts w:ascii="Helvetica" w:eastAsia="Times New Roman" w:hAnsi="Helvetica" w:cs="Helvetica"/>
          <w:b/>
          <w:bCs/>
          <w:color w:val="444444"/>
          <w:sz w:val="21"/>
          <w:szCs w:val="21"/>
          <w:bdr w:val="none" w:sz="0" w:space="0" w:color="auto" w:frame="1"/>
          <w:lang w:eastAsia="sk-SK"/>
        </w:rPr>
        <w:t>Spoluhlásky z párov si môžu vymieňať výslovnosť – spodobujú sa.</w:t>
      </w:r>
    </w:p>
    <w:p w:rsidR="00B45EE6" w:rsidRPr="00B45EE6" w:rsidRDefault="00B45EE6" w:rsidP="00B45EE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 </w:t>
      </w:r>
    </w:p>
    <w:p w:rsidR="00B45EE6" w:rsidRPr="00B45EE6" w:rsidRDefault="00B45EE6" w:rsidP="00B45EE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Podľa znelosti rozdeľujeme spoluhlásky na:</w:t>
      </w:r>
    </w:p>
    <w:p w:rsidR="00B45EE6" w:rsidRPr="00B45EE6" w:rsidRDefault="00B45EE6" w:rsidP="00B45EE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 xml:space="preserve">Znelé párové:       b  d  ď  </w:t>
      </w:r>
      <w:proofErr w:type="spellStart"/>
      <w:r w:rsidRPr="00B45EE6">
        <w:rPr>
          <w:rFonts w:ascii="Helvetica" w:eastAsia="Times New Roman" w:hAnsi="Helvetica" w:cs="Helvetica"/>
          <w:color w:val="444444"/>
          <w:sz w:val="21"/>
          <w:szCs w:val="21"/>
          <w:lang w:eastAsia="sk-SK"/>
        </w:rPr>
        <w:t>dz</w:t>
      </w:r>
      <w:proofErr w:type="spellEnd"/>
      <w:r w:rsidRPr="00B45EE6">
        <w:rPr>
          <w:rFonts w:ascii="Helvetica" w:eastAsia="Times New Roman" w:hAnsi="Helvetica" w:cs="Helvetica"/>
          <w:color w:val="444444"/>
          <w:sz w:val="21"/>
          <w:szCs w:val="21"/>
          <w:lang w:eastAsia="sk-SK"/>
        </w:rPr>
        <w:t xml:space="preserve">  </w:t>
      </w:r>
      <w:proofErr w:type="spellStart"/>
      <w:r w:rsidRPr="00B45EE6">
        <w:rPr>
          <w:rFonts w:ascii="Helvetica" w:eastAsia="Times New Roman" w:hAnsi="Helvetica" w:cs="Helvetica"/>
          <w:color w:val="444444"/>
          <w:sz w:val="21"/>
          <w:szCs w:val="21"/>
          <w:lang w:eastAsia="sk-SK"/>
        </w:rPr>
        <w:t>dž</w:t>
      </w:r>
      <w:proofErr w:type="spellEnd"/>
      <w:r w:rsidRPr="00B45EE6">
        <w:rPr>
          <w:rFonts w:ascii="Helvetica" w:eastAsia="Times New Roman" w:hAnsi="Helvetica" w:cs="Helvetica"/>
          <w:color w:val="444444"/>
          <w:sz w:val="21"/>
          <w:szCs w:val="21"/>
          <w:lang w:eastAsia="sk-SK"/>
        </w:rPr>
        <w:t>  g  h  z ž  v</w:t>
      </w:r>
    </w:p>
    <w:p w:rsidR="00B45EE6" w:rsidRPr="00B45EE6" w:rsidRDefault="00B45EE6" w:rsidP="00B45EE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Neznelé párové:   p   t   ť   c    č    k ch s š  f</w:t>
      </w:r>
    </w:p>
    <w:p w:rsidR="00B45EE6" w:rsidRPr="00B45EE6" w:rsidRDefault="00B45EE6" w:rsidP="00B45EE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Znelé nepárové:            m  n  ň  l  ľ  r  j</w:t>
      </w:r>
    </w:p>
    <w:p w:rsidR="00B45EE6" w:rsidRPr="00B45EE6" w:rsidRDefault="00B45EE6" w:rsidP="00B45EE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 </w:t>
      </w:r>
    </w:p>
    <w:p w:rsidR="00B45EE6" w:rsidRPr="00B45EE6" w:rsidRDefault="00B45EE6" w:rsidP="00B45EE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Spodobovanie nastáva:</w:t>
      </w:r>
    </w:p>
    <w:p w:rsidR="00B45EE6" w:rsidRPr="00B45EE6" w:rsidRDefault="00B45EE6" w:rsidP="00B45EE6">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na začiatku slova – </w:t>
      </w:r>
      <w:r w:rsidRPr="00B45EE6">
        <w:rPr>
          <w:rFonts w:ascii="Helvetica" w:eastAsia="Times New Roman" w:hAnsi="Helvetica" w:cs="Helvetica"/>
          <w:i/>
          <w:iCs/>
          <w:color w:val="444444"/>
          <w:sz w:val="21"/>
          <w:szCs w:val="21"/>
          <w:bdr w:val="none" w:sz="0" w:space="0" w:color="auto" w:frame="1"/>
          <w:lang w:eastAsia="sk-SK"/>
        </w:rPr>
        <w:t>vták v/f</w:t>
      </w:r>
    </w:p>
    <w:p w:rsidR="00B45EE6" w:rsidRPr="00B45EE6" w:rsidRDefault="00B45EE6" w:rsidP="00B45EE6">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vo vnútri slova – </w:t>
      </w:r>
      <w:r w:rsidRPr="00B45EE6">
        <w:rPr>
          <w:rFonts w:ascii="Helvetica" w:eastAsia="Times New Roman" w:hAnsi="Helvetica" w:cs="Helvetica"/>
          <w:i/>
          <w:iCs/>
          <w:color w:val="444444"/>
          <w:sz w:val="21"/>
          <w:szCs w:val="21"/>
          <w:bdr w:val="none" w:sz="0" w:space="0" w:color="auto" w:frame="1"/>
          <w:lang w:eastAsia="sk-SK"/>
        </w:rPr>
        <w:t>babka b/p</w:t>
      </w:r>
    </w:p>
    <w:p w:rsidR="00B45EE6" w:rsidRPr="00B45EE6" w:rsidRDefault="00B45EE6" w:rsidP="00B45EE6">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na konci slova – </w:t>
      </w:r>
      <w:r w:rsidRPr="00B45EE6">
        <w:rPr>
          <w:rFonts w:ascii="Helvetica" w:eastAsia="Times New Roman" w:hAnsi="Helvetica" w:cs="Helvetica"/>
          <w:i/>
          <w:iCs/>
          <w:color w:val="444444"/>
          <w:sz w:val="21"/>
          <w:szCs w:val="21"/>
          <w:bdr w:val="none" w:sz="0" w:space="0" w:color="auto" w:frame="1"/>
          <w:lang w:eastAsia="sk-SK"/>
        </w:rPr>
        <w:t>jež ž/š</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b/>
          <w:bCs/>
          <w:color w:val="444444"/>
          <w:sz w:val="21"/>
          <w:szCs w:val="21"/>
          <w:bdr w:val="none" w:sz="0" w:space="0" w:color="auto" w:frame="1"/>
          <w:lang w:eastAsia="sk-SK"/>
        </w:rPr>
        <w:t>Spodobovanie znelých spoluhlások:</w:t>
      </w:r>
    </w:p>
    <w:p w:rsidR="00B45EE6" w:rsidRPr="00B45EE6" w:rsidRDefault="00B45EE6" w:rsidP="00B45EE6">
      <w:p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Spodobovanie znelých spoluhlások na neznelé (píšeme znelú spoluhlásku, no vyslovujeme ako neznelú podľa patričného páru) nastáva:</w:t>
      </w:r>
    </w:p>
    <w:p w:rsidR="00B45EE6" w:rsidRPr="00B45EE6" w:rsidRDefault="00B45EE6" w:rsidP="00B45EE6">
      <w:pPr>
        <w:numPr>
          <w:ilvl w:val="0"/>
          <w:numId w:val="1"/>
        </w:num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Keď je na konci slova znelá spoluhláska a nasleduje pauza alebo slovo začínajúce neznelou spoluhláskou vyslovuje sa ako neznelá.  Napr. </w:t>
      </w:r>
      <w:r w:rsidRPr="00B45EE6">
        <w:rPr>
          <w:rFonts w:ascii="Helvetica" w:eastAsia="Times New Roman" w:hAnsi="Helvetica" w:cs="Helvetica"/>
          <w:i/>
          <w:iCs/>
          <w:color w:val="444444"/>
          <w:sz w:val="21"/>
          <w:szCs w:val="21"/>
          <w:bdr w:val="none" w:sz="0" w:space="0" w:color="auto" w:frame="1"/>
          <w:lang w:eastAsia="sk-SK"/>
        </w:rPr>
        <w:t>loď pláva, sneh sa topí, drozd spieva, sneh napadol, dážď prší</w:t>
      </w:r>
    </w:p>
    <w:p w:rsidR="00B45EE6" w:rsidRPr="00B45EE6" w:rsidRDefault="00B45EE6" w:rsidP="00B45EE6">
      <w:pPr>
        <w:numPr>
          <w:ilvl w:val="0"/>
          <w:numId w:val="1"/>
        </w:num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Keď je na konci slova znelá spoluhláska a už nijaké slovo nenasleduje. Napr.:</w:t>
      </w:r>
      <w:r w:rsidRPr="00B45EE6">
        <w:rPr>
          <w:rFonts w:ascii="Helvetica" w:eastAsia="Times New Roman" w:hAnsi="Helvetica" w:cs="Helvetica"/>
          <w:i/>
          <w:iCs/>
          <w:color w:val="444444"/>
          <w:sz w:val="21"/>
          <w:szCs w:val="21"/>
          <w:bdr w:val="none" w:sz="0" w:space="0" w:color="auto" w:frame="1"/>
          <w:lang w:eastAsia="sk-SK"/>
        </w:rPr>
        <w:t> plod, rád, mráz, jež, voz, dážď, sneh, prah, bozk, mozog</w:t>
      </w:r>
    </w:p>
    <w:p w:rsidR="00B45EE6" w:rsidRPr="00B45EE6" w:rsidRDefault="00B45EE6" w:rsidP="00B45EE6">
      <w:pPr>
        <w:numPr>
          <w:ilvl w:val="0"/>
          <w:numId w:val="1"/>
        </w:num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Keď vo vnútri slova po znelej spoluhláske nasleduje neznelá, vyslovuje sa ako neznelá.     Napr.: </w:t>
      </w:r>
      <w:r w:rsidRPr="00B45EE6">
        <w:rPr>
          <w:rFonts w:ascii="Helvetica" w:eastAsia="Times New Roman" w:hAnsi="Helvetica" w:cs="Helvetica"/>
          <w:i/>
          <w:iCs/>
          <w:color w:val="444444"/>
          <w:sz w:val="21"/>
          <w:szCs w:val="21"/>
          <w:bdr w:val="none" w:sz="0" w:space="0" w:color="auto" w:frame="1"/>
          <w:lang w:eastAsia="sk-SK"/>
        </w:rPr>
        <w:t xml:space="preserve">žabka, nôžka, jedzte, babka, ježko, </w:t>
      </w:r>
      <w:proofErr w:type="spellStart"/>
      <w:r w:rsidRPr="00B45EE6">
        <w:rPr>
          <w:rFonts w:ascii="Helvetica" w:eastAsia="Times New Roman" w:hAnsi="Helvetica" w:cs="Helvetica"/>
          <w:i/>
          <w:iCs/>
          <w:color w:val="444444"/>
          <w:sz w:val="21"/>
          <w:szCs w:val="21"/>
          <w:bdr w:val="none" w:sz="0" w:space="0" w:color="auto" w:frame="1"/>
          <w:lang w:eastAsia="sk-SK"/>
        </w:rPr>
        <w:t>vožka</w:t>
      </w:r>
      <w:proofErr w:type="spellEnd"/>
      <w:r w:rsidRPr="00B45EE6">
        <w:rPr>
          <w:rFonts w:ascii="Helvetica" w:eastAsia="Times New Roman" w:hAnsi="Helvetica" w:cs="Helvetica"/>
          <w:i/>
          <w:iCs/>
          <w:color w:val="444444"/>
          <w:sz w:val="21"/>
          <w:szCs w:val="21"/>
          <w:bdr w:val="none" w:sz="0" w:space="0" w:color="auto" w:frame="1"/>
          <w:lang w:eastAsia="sk-SK"/>
        </w:rPr>
        <w:t>, nôžka, klbko</w:t>
      </w:r>
    </w:p>
    <w:p w:rsidR="00B45EE6" w:rsidRPr="00B45EE6" w:rsidRDefault="00B45EE6" w:rsidP="00B45EE6">
      <w:pPr>
        <w:numPr>
          <w:ilvl w:val="0"/>
          <w:numId w:val="1"/>
        </w:num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V zložených slovách, keď jedna časť slova končí znelou spoluhláskou a druhá časť začína neznelou spoluhláskou, najčastejšie ide o spojenie predpony a iného slova. Napr.: </w:t>
      </w:r>
      <w:r w:rsidRPr="00B45EE6">
        <w:rPr>
          <w:rFonts w:ascii="Helvetica" w:eastAsia="Times New Roman" w:hAnsi="Helvetica" w:cs="Helvetica"/>
          <w:i/>
          <w:iCs/>
          <w:color w:val="444444"/>
          <w:sz w:val="21"/>
          <w:szCs w:val="21"/>
          <w:bdr w:val="none" w:sz="0" w:space="0" w:color="auto" w:frame="1"/>
          <w:lang w:eastAsia="sk-SK"/>
        </w:rPr>
        <w:t>beztak, bezprostredný, rozpis, nadpis, vzpružiť, rozpáliť, odchod, obsluha</w:t>
      </w:r>
      <w:r w:rsidRPr="00B45EE6">
        <w:rPr>
          <w:rFonts w:ascii="Helvetica" w:eastAsia="Times New Roman" w:hAnsi="Helvetica" w:cs="Helvetica"/>
          <w:color w:val="444444"/>
          <w:sz w:val="21"/>
          <w:szCs w:val="21"/>
          <w:lang w:eastAsia="sk-SK"/>
        </w:rPr>
        <w:t>  To isté platí aj na rozhraní koreňového slova a prípony: Napr.: </w:t>
      </w:r>
      <w:r w:rsidRPr="00B45EE6">
        <w:rPr>
          <w:rFonts w:ascii="Helvetica" w:eastAsia="Times New Roman" w:hAnsi="Helvetica" w:cs="Helvetica"/>
          <w:i/>
          <w:iCs/>
          <w:color w:val="444444"/>
          <w:sz w:val="21"/>
          <w:szCs w:val="21"/>
          <w:bdr w:val="none" w:sz="0" w:space="0" w:color="auto" w:frame="1"/>
          <w:lang w:eastAsia="sk-SK"/>
        </w:rPr>
        <w:t>nízky, ceruzka, družka</w:t>
      </w:r>
    </w:p>
    <w:p w:rsidR="00B45EE6" w:rsidRPr="00B45EE6" w:rsidRDefault="00B45EE6" w:rsidP="00B45EE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 </w:t>
      </w:r>
    </w:p>
    <w:p w:rsidR="00B45EE6" w:rsidRPr="00B45EE6" w:rsidRDefault="00B45EE6" w:rsidP="00B45EE6">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b/>
          <w:bCs/>
          <w:color w:val="444444"/>
          <w:sz w:val="21"/>
          <w:szCs w:val="21"/>
          <w:bdr w:val="none" w:sz="0" w:space="0" w:color="auto" w:frame="1"/>
          <w:lang w:eastAsia="sk-SK"/>
        </w:rPr>
        <w:t>Výslovnosť spoluhlásky v</w:t>
      </w:r>
    </w:p>
    <w:p w:rsidR="00B45EE6" w:rsidRPr="00B45EE6" w:rsidRDefault="00B45EE6" w:rsidP="00B45EE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Spoluhláska v sa vyslovuje:</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lastRenderedPageBreak/>
        <w:t>ako </w:t>
      </w:r>
      <w:r w:rsidRPr="00B45EE6">
        <w:rPr>
          <w:rFonts w:ascii="Helvetica" w:eastAsia="Times New Roman" w:hAnsi="Helvetica" w:cs="Helvetica"/>
          <w:b/>
          <w:bCs/>
          <w:color w:val="444444"/>
          <w:sz w:val="21"/>
          <w:szCs w:val="21"/>
          <w:bdr w:val="none" w:sz="0" w:space="0" w:color="auto" w:frame="1"/>
          <w:lang w:eastAsia="sk-SK"/>
        </w:rPr>
        <w:t>v</w:t>
      </w:r>
      <w:r w:rsidRPr="00B45EE6">
        <w:rPr>
          <w:rFonts w:ascii="Helvetica" w:eastAsia="Times New Roman" w:hAnsi="Helvetica" w:cs="Helvetica"/>
          <w:color w:val="444444"/>
          <w:sz w:val="21"/>
          <w:szCs w:val="21"/>
          <w:lang w:eastAsia="sk-SK"/>
        </w:rPr>
        <w:t> na začiatku slova, ak nasleduje samohláska alebo znelá spoluhláska: Napr.: </w:t>
      </w:r>
      <w:r w:rsidRPr="00B45EE6">
        <w:rPr>
          <w:rFonts w:ascii="Helvetica" w:eastAsia="Times New Roman" w:hAnsi="Helvetica" w:cs="Helvetica"/>
          <w:i/>
          <w:iCs/>
          <w:color w:val="444444"/>
          <w:sz w:val="21"/>
          <w:szCs w:val="21"/>
          <w:bdr w:val="none" w:sz="0" w:space="0" w:color="auto" w:frame="1"/>
          <w:lang w:eastAsia="sk-SK"/>
        </w:rPr>
        <w:t>voda, vlasť</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ako </w:t>
      </w:r>
      <w:r w:rsidRPr="00B45EE6">
        <w:rPr>
          <w:rFonts w:ascii="Helvetica" w:eastAsia="Times New Roman" w:hAnsi="Helvetica" w:cs="Helvetica"/>
          <w:b/>
          <w:bCs/>
          <w:color w:val="444444"/>
          <w:sz w:val="21"/>
          <w:szCs w:val="21"/>
          <w:bdr w:val="none" w:sz="0" w:space="0" w:color="auto" w:frame="1"/>
          <w:lang w:eastAsia="sk-SK"/>
        </w:rPr>
        <w:t>u</w:t>
      </w:r>
      <w:r w:rsidRPr="00B45EE6">
        <w:rPr>
          <w:rFonts w:ascii="Helvetica" w:eastAsia="Times New Roman" w:hAnsi="Helvetica" w:cs="Helvetica"/>
          <w:color w:val="444444"/>
          <w:sz w:val="21"/>
          <w:szCs w:val="21"/>
          <w:lang w:eastAsia="sk-SK"/>
        </w:rPr>
        <w:t xml:space="preserve"> na konci slova </w:t>
      </w:r>
      <w:proofErr w:type="spellStart"/>
      <w:r w:rsidRPr="00B45EE6">
        <w:rPr>
          <w:rFonts w:ascii="Helvetica" w:eastAsia="Times New Roman" w:hAnsi="Helvetica" w:cs="Helvetica"/>
          <w:color w:val="444444"/>
          <w:sz w:val="21"/>
          <w:szCs w:val="21"/>
          <w:lang w:eastAsia="sk-SK"/>
        </w:rPr>
        <w:t>Napr</w:t>
      </w:r>
      <w:proofErr w:type="spellEnd"/>
      <w:r w:rsidRPr="00B45EE6">
        <w:rPr>
          <w:rFonts w:ascii="Helvetica" w:eastAsia="Times New Roman" w:hAnsi="Helvetica" w:cs="Helvetica"/>
          <w:color w:val="444444"/>
          <w:sz w:val="21"/>
          <w:szCs w:val="21"/>
          <w:lang w:eastAsia="sk-SK"/>
        </w:rPr>
        <w:t>: krv, chlapcov a vo vnútri slova, ak nasleduje neznelá spoluhláska Napr.: </w:t>
      </w:r>
      <w:r w:rsidRPr="00B45EE6">
        <w:rPr>
          <w:rFonts w:ascii="Helvetica" w:eastAsia="Times New Roman" w:hAnsi="Helvetica" w:cs="Helvetica"/>
          <w:i/>
          <w:iCs/>
          <w:color w:val="444444"/>
          <w:sz w:val="21"/>
          <w:szCs w:val="21"/>
          <w:bdr w:val="none" w:sz="0" w:space="0" w:color="auto" w:frame="1"/>
          <w:lang w:eastAsia="sk-SK"/>
        </w:rPr>
        <w:t>dievča, hlávka</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ako </w:t>
      </w:r>
      <w:r w:rsidRPr="00B45EE6">
        <w:rPr>
          <w:rFonts w:ascii="Helvetica" w:eastAsia="Times New Roman" w:hAnsi="Helvetica" w:cs="Helvetica"/>
          <w:b/>
          <w:bCs/>
          <w:color w:val="444444"/>
          <w:sz w:val="21"/>
          <w:szCs w:val="21"/>
          <w:bdr w:val="none" w:sz="0" w:space="0" w:color="auto" w:frame="1"/>
          <w:lang w:eastAsia="sk-SK"/>
        </w:rPr>
        <w:t>f</w:t>
      </w:r>
      <w:r w:rsidRPr="00B45EE6">
        <w:rPr>
          <w:rFonts w:ascii="Helvetica" w:eastAsia="Times New Roman" w:hAnsi="Helvetica" w:cs="Helvetica"/>
          <w:color w:val="444444"/>
          <w:sz w:val="21"/>
          <w:szCs w:val="21"/>
          <w:lang w:eastAsia="sk-SK"/>
        </w:rPr>
        <w:t> na začiatku slova, ak nasleduje neznelá spoluhláska: Napr.: </w:t>
      </w:r>
      <w:r w:rsidRPr="00B45EE6">
        <w:rPr>
          <w:rFonts w:ascii="Helvetica" w:eastAsia="Times New Roman" w:hAnsi="Helvetica" w:cs="Helvetica"/>
          <w:i/>
          <w:iCs/>
          <w:color w:val="444444"/>
          <w:sz w:val="21"/>
          <w:szCs w:val="21"/>
          <w:bdr w:val="none" w:sz="0" w:space="0" w:color="auto" w:frame="1"/>
          <w:lang w:eastAsia="sk-SK"/>
        </w:rPr>
        <w:t>včela, vtedy</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b/>
          <w:bCs/>
          <w:color w:val="444444"/>
          <w:sz w:val="21"/>
          <w:szCs w:val="21"/>
          <w:bdr w:val="none" w:sz="0" w:space="0" w:color="auto" w:frame="1"/>
          <w:lang w:eastAsia="sk-SK"/>
        </w:rPr>
        <w:t>Spodobovanie neznelých spoluhlások</w:t>
      </w:r>
    </w:p>
    <w:p w:rsidR="00B45EE6" w:rsidRPr="00B45EE6" w:rsidRDefault="00B45EE6" w:rsidP="00B45EE6">
      <w:pPr>
        <w:numPr>
          <w:ilvl w:val="0"/>
          <w:numId w:val="2"/>
        </w:num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Keď slovo končí na neznelú spoluhlásku a nasledujúce začína znelou: Napr.: vlak mešká, pec hreje, les vonia, päť rožkov, hrniec dukátov</w:t>
      </w:r>
    </w:p>
    <w:p w:rsidR="00B45EE6" w:rsidRPr="00B45EE6" w:rsidRDefault="00B45EE6" w:rsidP="00B45EE6">
      <w:pPr>
        <w:numPr>
          <w:ilvl w:val="0"/>
          <w:numId w:val="2"/>
        </w:num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Keď je vo vnútri slova neznelá spoluhláska a za ňou nasleduje znelá spoluhláska vyslovuje sa ako znelá. Napr.: </w:t>
      </w:r>
      <w:r w:rsidRPr="00B45EE6">
        <w:rPr>
          <w:rFonts w:ascii="Helvetica" w:eastAsia="Times New Roman" w:hAnsi="Helvetica" w:cs="Helvetica"/>
          <w:i/>
          <w:iCs/>
          <w:color w:val="444444"/>
          <w:sz w:val="21"/>
          <w:szCs w:val="21"/>
          <w:bdr w:val="none" w:sz="0" w:space="0" w:color="auto" w:frame="1"/>
          <w:lang w:eastAsia="sk-SK"/>
        </w:rPr>
        <w:t>vášmu, prosba, kosba, nášho, kúpme, nosme, kresba, plačme</w:t>
      </w:r>
    </w:p>
    <w:p w:rsidR="00B45EE6" w:rsidRPr="00B45EE6" w:rsidRDefault="00B45EE6" w:rsidP="00B45EE6">
      <w:pPr>
        <w:numPr>
          <w:ilvl w:val="0"/>
          <w:numId w:val="2"/>
        </w:num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V zložených slovách na hranici dvoch základových slov, keď sa stretne neznelá spoluhláska so znelou. Napr.: naničhodník, včasráno, tlčhuba, päťzväzkový</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b/>
          <w:bCs/>
          <w:i/>
          <w:iCs/>
          <w:color w:val="444444"/>
          <w:sz w:val="21"/>
          <w:szCs w:val="21"/>
          <w:bdr w:val="none" w:sz="0" w:space="0" w:color="auto" w:frame="1"/>
          <w:lang w:eastAsia="sk-SK"/>
        </w:rPr>
        <w:t> </w:t>
      </w:r>
      <w:r w:rsidRPr="00B45EE6">
        <w:rPr>
          <w:rFonts w:ascii="Helvetica" w:eastAsia="Times New Roman" w:hAnsi="Helvetica" w:cs="Helvetica"/>
          <w:b/>
          <w:bCs/>
          <w:color w:val="444444"/>
          <w:sz w:val="21"/>
          <w:szCs w:val="21"/>
          <w:bdr w:val="none" w:sz="0" w:space="0" w:color="auto" w:frame="1"/>
          <w:lang w:eastAsia="sk-SK"/>
        </w:rPr>
        <w:t>Výslovnosť predložiek</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b/>
          <w:bCs/>
          <w:color w:val="444444"/>
          <w:sz w:val="21"/>
          <w:szCs w:val="21"/>
          <w:bdr w:val="none" w:sz="0" w:space="0" w:color="auto" w:frame="1"/>
          <w:lang w:eastAsia="sk-SK"/>
        </w:rPr>
        <w:t> z</w:t>
      </w:r>
      <w:r w:rsidRPr="00B45EE6">
        <w:rPr>
          <w:rFonts w:ascii="Helvetica" w:eastAsia="Times New Roman" w:hAnsi="Helvetica" w:cs="Helvetica"/>
          <w:color w:val="444444"/>
          <w:sz w:val="21"/>
          <w:szCs w:val="21"/>
          <w:lang w:eastAsia="sk-SK"/>
        </w:rPr>
        <w:t> sa vyslovuje ako </w:t>
      </w:r>
      <w:r w:rsidRPr="00B45EE6">
        <w:rPr>
          <w:rFonts w:ascii="Helvetica" w:eastAsia="Times New Roman" w:hAnsi="Helvetica" w:cs="Helvetica"/>
          <w:b/>
          <w:bCs/>
          <w:color w:val="444444"/>
          <w:sz w:val="21"/>
          <w:szCs w:val="21"/>
          <w:bdr w:val="none" w:sz="0" w:space="0" w:color="auto" w:frame="1"/>
          <w:lang w:eastAsia="sk-SK"/>
        </w:rPr>
        <w:t>s</w:t>
      </w:r>
      <w:r w:rsidRPr="00B45EE6">
        <w:rPr>
          <w:rFonts w:ascii="Helvetica" w:eastAsia="Times New Roman" w:hAnsi="Helvetica" w:cs="Helvetica"/>
          <w:color w:val="444444"/>
          <w:sz w:val="21"/>
          <w:szCs w:val="21"/>
          <w:lang w:eastAsia="sk-SK"/>
        </w:rPr>
        <w:t> pred neznelými spoluhláskami </w:t>
      </w:r>
      <w:r w:rsidRPr="00B45EE6">
        <w:rPr>
          <w:rFonts w:ascii="Helvetica" w:eastAsia="Times New Roman" w:hAnsi="Helvetica" w:cs="Helvetica"/>
          <w:i/>
          <w:iCs/>
          <w:color w:val="444444"/>
          <w:sz w:val="21"/>
          <w:szCs w:val="21"/>
          <w:bdr w:val="none" w:sz="0" w:space="0" w:color="auto" w:frame="1"/>
          <w:lang w:eastAsia="sk-SK"/>
        </w:rPr>
        <w:t>z pivnice</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b/>
          <w:bCs/>
          <w:color w:val="444444"/>
          <w:sz w:val="21"/>
          <w:szCs w:val="21"/>
          <w:bdr w:val="none" w:sz="0" w:space="0" w:color="auto" w:frame="1"/>
          <w:lang w:eastAsia="sk-SK"/>
        </w:rPr>
        <w:t>s </w:t>
      </w:r>
      <w:r w:rsidRPr="00B45EE6">
        <w:rPr>
          <w:rFonts w:ascii="Helvetica" w:eastAsia="Times New Roman" w:hAnsi="Helvetica" w:cs="Helvetica"/>
          <w:color w:val="444444"/>
          <w:sz w:val="21"/>
          <w:szCs w:val="21"/>
          <w:lang w:eastAsia="sk-SK"/>
        </w:rPr>
        <w:t>sa vyslovuje ako </w:t>
      </w:r>
      <w:r w:rsidRPr="00B45EE6">
        <w:rPr>
          <w:rFonts w:ascii="Helvetica" w:eastAsia="Times New Roman" w:hAnsi="Helvetica" w:cs="Helvetica"/>
          <w:b/>
          <w:bCs/>
          <w:color w:val="444444"/>
          <w:sz w:val="21"/>
          <w:szCs w:val="21"/>
          <w:bdr w:val="none" w:sz="0" w:space="0" w:color="auto" w:frame="1"/>
          <w:lang w:eastAsia="sk-SK"/>
        </w:rPr>
        <w:t>z </w:t>
      </w:r>
      <w:r w:rsidRPr="00B45EE6">
        <w:rPr>
          <w:rFonts w:ascii="Helvetica" w:eastAsia="Times New Roman" w:hAnsi="Helvetica" w:cs="Helvetica"/>
          <w:color w:val="444444"/>
          <w:sz w:val="21"/>
          <w:szCs w:val="21"/>
          <w:lang w:eastAsia="sk-SK"/>
        </w:rPr>
        <w:t>pred samohláskami a znelými spoluhláskami </w:t>
      </w:r>
      <w:r w:rsidRPr="00B45EE6">
        <w:rPr>
          <w:rFonts w:ascii="Helvetica" w:eastAsia="Times New Roman" w:hAnsi="Helvetica" w:cs="Helvetica"/>
          <w:i/>
          <w:iCs/>
          <w:color w:val="444444"/>
          <w:sz w:val="21"/>
          <w:szCs w:val="21"/>
          <w:bdr w:val="none" w:sz="0" w:space="0" w:color="auto" w:frame="1"/>
          <w:lang w:eastAsia="sk-SK"/>
        </w:rPr>
        <w:t>z okna, z lesa</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b/>
          <w:bCs/>
          <w:color w:val="444444"/>
          <w:sz w:val="21"/>
          <w:szCs w:val="21"/>
          <w:bdr w:val="none" w:sz="0" w:space="0" w:color="auto" w:frame="1"/>
          <w:lang w:eastAsia="sk-SK"/>
        </w:rPr>
        <w:t>so</w:t>
      </w:r>
      <w:r w:rsidRPr="00B45EE6">
        <w:rPr>
          <w:rFonts w:ascii="Helvetica" w:eastAsia="Times New Roman" w:hAnsi="Helvetica" w:cs="Helvetica"/>
          <w:color w:val="444444"/>
          <w:sz w:val="21"/>
          <w:szCs w:val="21"/>
          <w:lang w:eastAsia="sk-SK"/>
        </w:rPr>
        <w:t> sa vyslovuje ako </w:t>
      </w:r>
      <w:r w:rsidRPr="00B45EE6">
        <w:rPr>
          <w:rFonts w:ascii="Helvetica" w:eastAsia="Times New Roman" w:hAnsi="Helvetica" w:cs="Helvetica"/>
          <w:b/>
          <w:bCs/>
          <w:color w:val="444444"/>
          <w:sz w:val="21"/>
          <w:szCs w:val="21"/>
          <w:bdr w:val="none" w:sz="0" w:space="0" w:color="auto" w:frame="1"/>
          <w:lang w:eastAsia="sk-SK"/>
        </w:rPr>
        <w:t>zo</w:t>
      </w:r>
      <w:r w:rsidRPr="00B45EE6">
        <w:rPr>
          <w:rFonts w:ascii="Helvetica" w:eastAsia="Times New Roman" w:hAnsi="Helvetica" w:cs="Helvetica"/>
          <w:color w:val="444444"/>
          <w:sz w:val="21"/>
          <w:szCs w:val="21"/>
          <w:lang w:eastAsia="sk-SK"/>
        </w:rPr>
        <w:t> vždy, ak nestojí pred osobným zámenom </w:t>
      </w:r>
      <w:r w:rsidRPr="00B45EE6">
        <w:rPr>
          <w:rFonts w:ascii="Helvetica" w:eastAsia="Times New Roman" w:hAnsi="Helvetica" w:cs="Helvetica"/>
          <w:i/>
          <w:iCs/>
          <w:color w:val="444444"/>
          <w:sz w:val="21"/>
          <w:szCs w:val="21"/>
          <w:bdr w:val="none" w:sz="0" w:space="0" w:color="auto" w:frame="1"/>
          <w:lang w:eastAsia="sk-SK"/>
        </w:rPr>
        <w:t>so sestrou</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b/>
          <w:bCs/>
          <w:color w:val="444444"/>
          <w:sz w:val="21"/>
          <w:szCs w:val="21"/>
          <w:bdr w:val="none" w:sz="0" w:space="0" w:color="auto" w:frame="1"/>
          <w:lang w:eastAsia="sk-SK"/>
        </w:rPr>
        <w:t>so</w:t>
      </w:r>
      <w:r w:rsidRPr="00B45EE6">
        <w:rPr>
          <w:rFonts w:ascii="Helvetica" w:eastAsia="Times New Roman" w:hAnsi="Helvetica" w:cs="Helvetica"/>
          <w:color w:val="444444"/>
          <w:sz w:val="21"/>
          <w:szCs w:val="21"/>
          <w:lang w:eastAsia="sk-SK"/>
        </w:rPr>
        <w:t> sa vyslovuje ako </w:t>
      </w:r>
      <w:r w:rsidRPr="00B45EE6">
        <w:rPr>
          <w:rFonts w:ascii="Helvetica" w:eastAsia="Times New Roman" w:hAnsi="Helvetica" w:cs="Helvetica"/>
          <w:b/>
          <w:bCs/>
          <w:color w:val="444444"/>
          <w:sz w:val="21"/>
          <w:szCs w:val="21"/>
          <w:bdr w:val="none" w:sz="0" w:space="0" w:color="auto" w:frame="1"/>
          <w:lang w:eastAsia="sk-SK"/>
        </w:rPr>
        <w:t>so</w:t>
      </w:r>
      <w:r w:rsidRPr="00B45EE6">
        <w:rPr>
          <w:rFonts w:ascii="Helvetica" w:eastAsia="Times New Roman" w:hAnsi="Helvetica" w:cs="Helvetica"/>
          <w:color w:val="444444"/>
          <w:sz w:val="21"/>
          <w:szCs w:val="21"/>
          <w:lang w:eastAsia="sk-SK"/>
        </w:rPr>
        <w:t> pred osobným zámenom </w:t>
      </w:r>
      <w:r w:rsidRPr="00B45EE6">
        <w:rPr>
          <w:rFonts w:ascii="Helvetica" w:eastAsia="Times New Roman" w:hAnsi="Helvetica" w:cs="Helvetica"/>
          <w:i/>
          <w:iCs/>
          <w:color w:val="444444"/>
          <w:sz w:val="21"/>
          <w:szCs w:val="21"/>
          <w:bdr w:val="none" w:sz="0" w:space="0" w:color="auto" w:frame="1"/>
          <w:lang w:eastAsia="sk-SK"/>
        </w:rPr>
        <w:t>so mnou</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b/>
          <w:bCs/>
          <w:color w:val="444444"/>
          <w:sz w:val="21"/>
          <w:szCs w:val="21"/>
          <w:bdr w:val="none" w:sz="0" w:space="0" w:color="auto" w:frame="1"/>
          <w:lang w:eastAsia="sk-SK"/>
        </w:rPr>
        <w:t>k</w:t>
      </w:r>
      <w:r w:rsidRPr="00B45EE6">
        <w:rPr>
          <w:rFonts w:ascii="Helvetica" w:eastAsia="Times New Roman" w:hAnsi="Helvetica" w:cs="Helvetica"/>
          <w:color w:val="444444"/>
          <w:sz w:val="21"/>
          <w:szCs w:val="21"/>
          <w:lang w:eastAsia="sk-SK"/>
        </w:rPr>
        <w:t> sa vyslovuje ako </w:t>
      </w:r>
      <w:r w:rsidRPr="00B45EE6">
        <w:rPr>
          <w:rFonts w:ascii="Helvetica" w:eastAsia="Times New Roman" w:hAnsi="Helvetica" w:cs="Helvetica"/>
          <w:b/>
          <w:bCs/>
          <w:color w:val="444444"/>
          <w:sz w:val="21"/>
          <w:szCs w:val="21"/>
          <w:bdr w:val="none" w:sz="0" w:space="0" w:color="auto" w:frame="1"/>
          <w:lang w:eastAsia="sk-SK"/>
        </w:rPr>
        <w:t>g</w:t>
      </w:r>
      <w:r w:rsidRPr="00B45EE6">
        <w:rPr>
          <w:rFonts w:ascii="Helvetica" w:eastAsia="Times New Roman" w:hAnsi="Helvetica" w:cs="Helvetica"/>
          <w:color w:val="444444"/>
          <w:sz w:val="21"/>
          <w:szCs w:val="21"/>
          <w:lang w:eastAsia="sk-SK"/>
        </w:rPr>
        <w:t> pred samohláskami a znelými spoluhláskami </w:t>
      </w:r>
      <w:r w:rsidRPr="00B45EE6">
        <w:rPr>
          <w:rFonts w:ascii="Helvetica" w:eastAsia="Times New Roman" w:hAnsi="Helvetica" w:cs="Helvetica"/>
          <w:i/>
          <w:iCs/>
          <w:color w:val="444444"/>
          <w:sz w:val="21"/>
          <w:szCs w:val="21"/>
          <w:bdr w:val="none" w:sz="0" w:space="0" w:color="auto" w:frame="1"/>
          <w:lang w:eastAsia="sk-SK"/>
        </w:rPr>
        <w:t>k otcovi, k vode</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b/>
          <w:bCs/>
          <w:color w:val="444444"/>
          <w:sz w:val="21"/>
          <w:szCs w:val="21"/>
          <w:bdr w:val="none" w:sz="0" w:space="0" w:color="auto" w:frame="1"/>
          <w:lang w:eastAsia="sk-SK"/>
        </w:rPr>
        <w:t>ku</w:t>
      </w:r>
      <w:r w:rsidRPr="00B45EE6">
        <w:rPr>
          <w:rFonts w:ascii="Helvetica" w:eastAsia="Times New Roman" w:hAnsi="Helvetica" w:cs="Helvetica"/>
          <w:color w:val="444444"/>
          <w:sz w:val="21"/>
          <w:szCs w:val="21"/>
          <w:lang w:eastAsia="sk-SK"/>
        </w:rPr>
        <w:t> sa vyslovuje ako </w:t>
      </w:r>
      <w:proofErr w:type="spellStart"/>
      <w:r w:rsidRPr="00B45EE6">
        <w:rPr>
          <w:rFonts w:ascii="Helvetica" w:eastAsia="Times New Roman" w:hAnsi="Helvetica" w:cs="Helvetica"/>
          <w:b/>
          <w:bCs/>
          <w:color w:val="444444"/>
          <w:sz w:val="21"/>
          <w:szCs w:val="21"/>
          <w:bdr w:val="none" w:sz="0" w:space="0" w:color="auto" w:frame="1"/>
          <w:lang w:eastAsia="sk-SK"/>
        </w:rPr>
        <w:t>gu</w:t>
      </w:r>
      <w:proofErr w:type="spellEnd"/>
      <w:r w:rsidRPr="00B45EE6">
        <w:rPr>
          <w:rFonts w:ascii="Helvetica" w:eastAsia="Times New Roman" w:hAnsi="Helvetica" w:cs="Helvetica"/>
          <w:b/>
          <w:bCs/>
          <w:color w:val="444444"/>
          <w:sz w:val="21"/>
          <w:szCs w:val="21"/>
          <w:bdr w:val="none" w:sz="0" w:space="0" w:color="auto" w:frame="1"/>
          <w:lang w:eastAsia="sk-SK"/>
        </w:rPr>
        <w:t> </w:t>
      </w:r>
      <w:r w:rsidRPr="00B45EE6">
        <w:rPr>
          <w:rFonts w:ascii="Helvetica" w:eastAsia="Times New Roman" w:hAnsi="Helvetica" w:cs="Helvetica"/>
          <w:color w:val="444444"/>
          <w:sz w:val="21"/>
          <w:szCs w:val="21"/>
          <w:lang w:eastAsia="sk-SK"/>
        </w:rPr>
        <w:t>vždy ak nestojí pred osobným zámenom  </w:t>
      </w:r>
      <w:r w:rsidRPr="00B45EE6">
        <w:rPr>
          <w:rFonts w:ascii="Helvetica" w:eastAsia="Times New Roman" w:hAnsi="Helvetica" w:cs="Helvetica"/>
          <w:i/>
          <w:iCs/>
          <w:color w:val="444444"/>
          <w:sz w:val="21"/>
          <w:szCs w:val="21"/>
          <w:bdr w:val="none" w:sz="0" w:space="0" w:color="auto" w:frame="1"/>
          <w:lang w:eastAsia="sk-SK"/>
        </w:rPr>
        <w:t>ku kostolu</w:t>
      </w:r>
    </w:p>
    <w:p w:rsidR="00B45EE6" w:rsidRPr="00B45EE6" w:rsidRDefault="00B45EE6" w:rsidP="00B45EE6">
      <w:pPr>
        <w:shd w:val="clear" w:color="auto" w:fill="FFFFFF"/>
        <w:spacing w:beforeAutospacing="1" w:after="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b/>
          <w:bCs/>
          <w:color w:val="444444"/>
          <w:sz w:val="21"/>
          <w:szCs w:val="21"/>
          <w:bdr w:val="none" w:sz="0" w:space="0" w:color="auto" w:frame="1"/>
          <w:lang w:eastAsia="sk-SK"/>
        </w:rPr>
        <w:t>ku </w:t>
      </w:r>
      <w:r w:rsidRPr="00B45EE6">
        <w:rPr>
          <w:rFonts w:ascii="Helvetica" w:eastAsia="Times New Roman" w:hAnsi="Helvetica" w:cs="Helvetica"/>
          <w:color w:val="444444"/>
          <w:sz w:val="21"/>
          <w:szCs w:val="21"/>
          <w:lang w:eastAsia="sk-SK"/>
        </w:rPr>
        <w:t>sa vyslovuje ako </w:t>
      </w:r>
      <w:r w:rsidRPr="00B45EE6">
        <w:rPr>
          <w:rFonts w:ascii="Helvetica" w:eastAsia="Times New Roman" w:hAnsi="Helvetica" w:cs="Helvetica"/>
          <w:b/>
          <w:bCs/>
          <w:color w:val="444444"/>
          <w:sz w:val="21"/>
          <w:szCs w:val="21"/>
          <w:bdr w:val="none" w:sz="0" w:space="0" w:color="auto" w:frame="1"/>
          <w:lang w:eastAsia="sk-SK"/>
        </w:rPr>
        <w:t>ku</w:t>
      </w:r>
      <w:r w:rsidRPr="00B45EE6">
        <w:rPr>
          <w:rFonts w:ascii="Helvetica" w:eastAsia="Times New Roman" w:hAnsi="Helvetica" w:cs="Helvetica"/>
          <w:color w:val="444444"/>
          <w:sz w:val="21"/>
          <w:szCs w:val="21"/>
          <w:lang w:eastAsia="sk-SK"/>
        </w:rPr>
        <w:t> pred osobným zámenom </w:t>
      </w:r>
      <w:r w:rsidRPr="00B45EE6">
        <w:rPr>
          <w:rFonts w:ascii="Helvetica" w:eastAsia="Times New Roman" w:hAnsi="Helvetica" w:cs="Helvetica"/>
          <w:i/>
          <w:iCs/>
          <w:color w:val="444444"/>
          <w:sz w:val="21"/>
          <w:szCs w:val="21"/>
          <w:bdr w:val="none" w:sz="0" w:space="0" w:color="auto" w:frame="1"/>
          <w:lang w:eastAsia="sk-SK"/>
        </w:rPr>
        <w:t>ku mne</w:t>
      </w:r>
    </w:p>
    <w:p w:rsidR="00F54ABD" w:rsidRDefault="00F54ABD" w:rsidP="00B45EE6">
      <w:pPr>
        <w:jc w:val="both"/>
      </w:pPr>
    </w:p>
    <w:p w:rsidR="00B45EE6" w:rsidRDefault="00B45EE6" w:rsidP="00B45EE6">
      <w:pPr>
        <w:jc w:val="both"/>
      </w:pPr>
    </w:p>
    <w:p w:rsidR="00B45EE6" w:rsidRPr="00B45EE6" w:rsidRDefault="00B45EE6" w:rsidP="00B45EE6">
      <w:pPr>
        <w:spacing w:after="0" w:line="240" w:lineRule="auto"/>
        <w:jc w:val="center"/>
        <w:textAlignment w:val="baseline"/>
        <w:outlineLvl w:val="0"/>
        <w:rPr>
          <w:rFonts w:ascii="Times New Roman" w:eastAsia="Times New Roman" w:hAnsi="Times New Roman" w:cs="Times New Roman"/>
          <w:kern w:val="36"/>
          <w:sz w:val="48"/>
          <w:szCs w:val="48"/>
          <w:lang w:eastAsia="sk-SK"/>
        </w:rPr>
      </w:pPr>
      <w:r w:rsidRPr="00B45EE6">
        <w:rPr>
          <w:rFonts w:ascii="Times New Roman" w:eastAsia="Times New Roman" w:hAnsi="Times New Roman" w:cs="Times New Roman"/>
          <w:kern w:val="36"/>
          <w:sz w:val="48"/>
          <w:szCs w:val="48"/>
          <w:lang w:eastAsia="sk-SK"/>
        </w:rPr>
        <w:t>Diktát na spodobovanie</w:t>
      </w:r>
    </w:p>
    <w:p w:rsidR="00B45EE6" w:rsidRPr="00B45EE6" w:rsidRDefault="00B45EE6" w:rsidP="00B45EE6">
      <w:pPr>
        <w:shd w:val="clear" w:color="auto" w:fill="FFFFFF"/>
        <w:spacing w:before="100" w:beforeAutospacing="1" w:after="100" w:afterAutospacing="1" w:line="240" w:lineRule="auto"/>
        <w:jc w:val="both"/>
        <w:textAlignment w:val="baseline"/>
        <w:outlineLvl w:val="1"/>
        <w:rPr>
          <w:rFonts w:ascii="Helvetica" w:eastAsia="Times New Roman" w:hAnsi="Helvetica" w:cs="Helvetica"/>
          <w:b/>
          <w:bCs/>
          <w:color w:val="444444"/>
          <w:sz w:val="36"/>
          <w:szCs w:val="36"/>
          <w:lang w:eastAsia="sk-SK"/>
        </w:rPr>
      </w:pPr>
      <w:r w:rsidRPr="00B45EE6">
        <w:rPr>
          <w:rFonts w:ascii="Helvetica" w:eastAsia="Times New Roman" w:hAnsi="Helvetica" w:cs="Helvetica"/>
          <w:b/>
          <w:bCs/>
          <w:color w:val="444444"/>
          <w:sz w:val="36"/>
          <w:szCs w:val="36"/>
          <w:lang w:eastAsia="sk-SK"/>
        </w:rPr>
        <w:t>Diktát na spodobovanie 1</w:t>
      </w:r>
    </w:p>
    <w:p w:rsidR="00B45EE6" w:rsidRPr="00B45EE6" w:rsidRDefault="00B45EE6" w:rsidP="00B45EE6">
      <w:p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Krajom sa prehnala prudká víchrica. Zvalila nám v záhrade plot a prevrátila sud. Starý dub však odolal jej sile. Iba žaluď za žaluďom cupkali do trávy. Na poli sa zvíril prach. Ježko so svojou rodinkou sa rýchlo ukryl do bezpečia. Len psa Dunča nepustila mocná reťaz do domu. Nebolo to ľahké. Víchrica pominula a opäť sme počúvali bzučanie včiel a spev vtákov. Mamička nám medzitým upiekla krehký koláč.</w:t>
      </w:r>
    </w:p>
    <w:p w:rsidR="00B45EE6" w:rsidRPr="00B45EE6" w:rsidRDefault="00B45EE6" w:rsidP="00B45EE6">
      <w:pPr>
        <w:shd w:val="clear" w:color="auto" w:fill="FFFFFF"/>
        <w:spacing w:before="100" w:beforeAutospacing="1" w:after="100" w:afterAutospacing="1" w:line="240" w:lineRule="auto"/>
        <w:jc w:val="both"/>
        <w:textAlignment w:val="baseline"/>
        <w:outlineLvl w:val="1"/>
        <w:rPr>
          <w:rFonts w:ascii="Helvetica" w:eastAsia="Times New Roman" w:hAnsi="Helvetica" w:cs="Helvetica"/>
          <w:b/>
          <w:bCs/>
          <w:color w:val="444444"/>
          <w:sz w:val="36"/>
          <w:szCs w:val="36"/>
          <w:lang w:eastAsia="sk-SK"/>
        </w:rPr>
      </w:pPr>
      <w:r w:rsidRPr="00B45EE6">
        <w:rPr>
          <w:rFonts w:ascii="Helvetica" w:eastAsia="Times New Roman" w:hAnsi="Helvetica" w:cs="Helvetica"/>
          <w:b/>
          <w:bCs/>
          <w:color w:val="444444"/>
          <w:sz w:val="36"/>
          <w:szCs w:val="36"/>
          <w:lang w:eastAsia="sk-SK"/>
        </w:rPr>
        <w:t>Diktát na spodobovanie 2</w:t>
      </w:r>
    </w:p>
    <w:p w:rsidR="00B45EE6" w:rsidRPr="00B45EE6" w:rsidRDefault="00B45EE6" w:rsidP="00B45EE6">
      <w:p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 xml:space="preserve">Zas je tu zima, prišiel mráz, napadol sneh. Niektoré vtáky odleteli na juh. Včielky aj iný hmyz sú vo svojich úkrytoch. Líška má svoj kožuch a medveď sa uložil na zimný spánok. Aj doma sme </w:t>
      </w:r>
      <w:r w:rsidRPr="00B45EE6">
        <w:rPr>
          <w:rFonts w:ascii="Helvetica" w:eastAsia="Times New Roman" w:hAnsi="Helvetica" w:cs="Helvetica"/>
          <w:color w:val="444444"/>
          <w:sz w:val="21"/>
          <w:szCs w:val="21"/>
          <w:lang w:eastAsia="sk-SK"/>
        </w:rPr>
        <w:lastRenderedPageBreak/>
        <w:t>mali chlad. „Daj si čaj a med!“ prikázala mi mama. Strýko prekročil prah a vstúpil do izby. Pripravil drevo pred krb. Spýtal som sa ho: „Porozprávaš nám svoj príbeh?“</w:t>
      </w:r>
    </w:p>
    <w:p w:rsidR="00B45EE6" w:rsidRPr="00B45EE6" w:rsidRDefault="00B45EE6" w:rsidP="00B45EE6">
      <w:pPr>
        <w:shd w:val="clear" w:color="auto" w:fill="FFFFFF"/>
        <w:spacing w:before="100" w:beforeAutospacing="1" w:after="100" w:afterAutospacing="1" w:line="240" w:lineRule="auto"/>
        <w:jc w:val="both"/>
        <w:textAlignment w:val="baseline"/>
        <w:outlineLvl w:val="1"/>
        <w:rPr>
          <w:rFonts w:ascii="Helvetica" w:eastAsia="Times New Roman" w:hAnsi="Helvetica" w:cs="Helvetica"/>
          <w:b/>
          <w:bCs/>
          <w:color w:val="444444"/>
          <w:sz w:val="36"/>
          <w:szCs w:val="36"/>
          <w:lang w:eastAsia="sk-SK"/>
        </w:rPr>
      </w:pPr>
      <w:r w:rsidRPr="00B45EE6">
        <w:rPr>
          <w:rFonts w:ascii="Helvetica" w:eastAsia="Times New Roman" w:hAnsi="Helvetica" w:cs="Helvetica"/>
          <w:b/>
          <w:bCs/>
          <w:color w:val="444444"/>
          <w:sz w:val="36"/>
          <w:szCs w:val="36"/>
          <w:lang w:eastAsia="sk-SK"/>
        </w:rPr>
        <w:t>Diktát na spodobovanie 3</w:t>
      </w:r>
    </w:p>
    <w:p w:rsidR="00B45EE6" w:rsidRPr="00B45EE6" w:rsidRDefault="00B45EE6" w:rsidP="00B45EE6">
      <w:pPr>
        <w:shd w:val="clear" w:color="auto" w:fill="FFFFFF"/>
        <w:spacing w:before="100" w:beforeAutospacing="1" w:after="100" w:afterAutospacing="1" w:line="240" w:lineRule="auto"/>
        <w:jc w:val="both"/>
        <w:textAlignment w:val="baseline"/>
        <w:outlineLvl w:val="1"/>
        <w:rPr>
          <w:rFonts w:ascii="Helvetica" w:eastAsia="Times New Roman" w:hAnsi="Helvetica" w:cs="Helvetica"/>
          <w:b/>
          <w:bCs/>
          <w:color w:val="444444"/>
          <w:sz w:val="36"/>
          <w:szCs w:val="36"/>
          <w:lang w:eastAsia="sk-SK"/>
        </w:rPr>
      </w:pPr>
      <w:r w:rsidRPr="00B45EE6">
        <w:rPr>
          <w:rFonts w:ascii="Helvetica" w:eastAsia="Times New Roman" w:hAnsi="Helvetica" w:cs="Helvetica"/>
          <w:b/>
          <w:bCs/>
          <w:color w:val="444444"/>
          <w:sz w:val="36"/>
          <w:szCs w:val="36"/>
          <w:lang w:eastAsia="sk-SK"/>
        </w:rPr>
        <w:t>Diktát pre piaty až šiesty ročník</w:t>
      </w:r>
      <w:bookmarkStart w:id="0" w:name="_GoBack"/>
      <w:bookmarkEnd w:id="0"/>
    </w:p>
    <w:p w:rsidR="00B45EE6" w:rsidRPr="00B45EE6" w:rsidRDefault="00B45EE6" w:rsidP="00B45EE6">
      <w:pPr>
        <w:shd w:val="clear" w:color="auto" w:fill="FFFFFF"/>
        <w:spacing w:before="100" w:beforeAutospacing="1" w:after="100" w:afterAutospacing="1" w:line="240" w:lineRule="auto"/>
        <w:jc w:val="both"/>
        <w:textAlignment w:val="baseline"/>
        <w:rPr>
          <w:rFonts w:ascii="Helvetica" w:eastAsia="Times New Roman" w:hAnsi="Helvetica" w:cs="Helvetica"/>
          <w:color w:val="444444"/>
          <w:sz w:val="21"/>
          <w:szCs w:val="21"/>
          <w:lang w:eastAsia="sk-SK"/>
        </w:rPr>
      </w:pPr>
      <w:r w:rsidRPr="00B45EE6">
        <w:rPr>
          <w:rFonts w:ascii="Helvetica" w:eastAsia="Times New Roman" w:hAnsi="Helvetica" w:cs="Helvetica"/>
          <w:color w:val="444444"/>
          <w:sz w:val="21"/>
          <w:szCs w:val="21"/>
          <w:lang w:eastAsia="sk-SK"/>
        </w:rPr>
        <w:t>Medveď je strážca divočiny. Lesom sa ozýval spev vtákov a včelí bzukot. Z vďaky doniesol kyticu lúčnych kvetov. Padal sneh ľahký ako perie. Dážď cupitá ne strechy domov. V našej záhradke vzklíčili prvé semienka. Roztopený sneh odkryl polámané halúzky stromov. Jedz čierny chlieb s maslom. Môžeš si dať aj med. Odpustil mu bez výčitiek. Rozlúčil sa jediným kývnutím rukou.</w:t>
      </w:r>
    </w:p>
    <w:p w:rsidR="00B45EE6" w:rsidRDefault="00B45EE6" w:rsidP="00B45EE6">
      <w:pPr>
        <w:jc w:val="both"/>
      </w:pPr>
      <w:r w:rsidRPr="00B45EE6">
        <w:rPr>
          <w:rFonts w:ascii="Helvetica" w:eastAsia="Times New Roman" w:hAnsi="Helvetica" w:cs="Helvetica"/>
          <w:color w:val="444444"/>
          <w:sz w:val="21"/>
          <w:szCs w:val="21"/>
          <w:bdr w:val="none" w:sz="0" w:space="0" w:color="auto" w:frame="1"/>
          <w:lang w:eastAsia="sk-SK"/>
        </w:rPr>
        <w:br/>
      </w:r>
    </w:p>
    <w:sectPr w:rsidR="00B45E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6C7A"/>
    <w:multiLevelType w:val="multilevel"/>
    <w:tmpl w:val="B29C7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3F2870"/>
    <w:multiLevelType w:val="multilevel"/>
    <w:tmpl w:val="F202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EE6"/>
    <w:rsid w:val="00734C59"/>
    <w:rsid w:val="008A6C6C"/>
    <w:rsid w:val="00B45EE6"/>
    <w:rsid w:val="00DD79EB"/>
    <w:rsid w:val="00F54A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894098">
      <w:bodyDiv w:val="1"/>
      <w:marLeft w:val="0"/>
      <w:marRight w:val="0"/>
      <w:marTop w:val="0"/>
      <w:marBottom w:val="0"/>
      <w:divBdr>
        <w:top w:val="none" w:sz="0" w:space="0" w:color="auto"/>
        <w:left w:val="none" w:sz="0" w:space="0" w:color="auto"/>
        <w:bottom w:val="none" w:sz="0" w:space="0" w:color="auto"/>
        <w:right w:val="none" w:sz="0" w:space="0" w:color="auto"/>
      </w:divBdr>
      <w:divsChild>
        <w:div w:id="336007725">
          <w:marLeft w:val="0"/>
          <w:marRight w:val="0"/>
          <w:marTop w:val="0"/>
          <w:marBottom w:val="0"/>
          <w:divBdr>
            <w:top w:val="none" w:sz="0" w:space="0" w:color="auto"/>
            <w:left w:val="none" w:sz="0" w:space="0" w:color="auto"/>
            <w:bottom w:val="none" w:sz="0" w:space="0" w:color="auto"/>
            <w:right w:val="none" w:sz="0" w:space="0" w:color="auto"/>
          </w:divBdr>
        </w:div>
      </w:divsChild>
    </w:div>
    <w:div w:id="1522553905">
      <w:bodyDiv w:val="1"/>
      <w:marLeft w:val="0"/>
      <w:marRight w:val="0"/>
      <w:marTop w:val="0"/>
      <w:marBottom w:val="0"/>
      <w:divBdr>
        <w:top w:val="none" w:sz="0" w:space="0" w:color="auto"/>
        <w:left w:val="none" w:sz="0" w:space="0" w:color="auto"/>
        <w:bottom w:val="none" w:sz="0" w:space="0" w:color="auto"/>
        <w:right w:val="none" w:sz="0" w:space="0" w:color="auto"/>
      </w:divBdr>
      <w:divsChild>
        <w:div w:id="1163622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628</Words>
  <Characters>3586</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Kristína Vargová</dc:creator>
  <cp:lastModifiedBy>Kristína Vargová</cp:lastModifiedBy>
  <cp:revision>1</cp:revision>
  <dcterms:created xsi:type="dcterms:W3CDTF">2018-09-19T19:26:00Z</dcterms:created>
  <dcterms:modified xsi:type="dcterms:W3CDTF">2018-09-19T19:38:00Z</dcterms:modified>
</cp:coreProperties>
</file>