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B373E" w:rsidRDefault="005B373E" w:rsidP="005B373E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</w:rPr>
      </w:pPr>
      <w:r w:rsidRPr="005B373E">
        <w:rPr>
          <w:rFonts w:ascii="Times New Roman" w:hAnsi="Times New Roman" w:cs="Times New Roman"/>
          <w:b/>
          <w:bCs/>
          <w:sz w:val="30"/>
          <w:szCs w:val="30"/>
        </w:rPr>
        <w:t>Srbsko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Hlavné mesto: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Belehrad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>Počet obyvateľov: 7 058 322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>Mena: srbský dinár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Úradný jazyk: </w:t>
      </w:r>
      <w:r w:rsidRPr="005B373E">
        <w:rPr>
          <w:rFonts w:ascii="Times New Roman" w:hAnsi="Times New Roman" w:cs="Times New Roman"/>
          <w:b/>
          <w:sz w:val="24"/>
          <w:szCs w:val="24"/>
        </w:rPr>
        <w:t>srbčina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B373E">
        <w:rPr>
          <w:rFonts w:ascii="Times New Roman" w:hAnsi="Times New Roman" w:cs="Times New Roman"/>
          <w:b/>
          <w:sz w:val="24"/>
          <w:szCs w:val="24"/>
        </w:rPr>
        <w:t>Najväčší štát bývalej Juhoslávie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>Nemá prístup k moru</w:t>
      </w:r>
    </w:p>
    <w:p w:rsidR="005B373E" w:rsidRPr="005B373E" w:rsidRDefault="005B373E" w:rsidP="005B373E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B373E">
        <w:rPr>
          <w:rFonts w:ascii="Times New Roman" w:hAnsi="Times New Roman" w:cs="Times New Roman"/>
          <w:b/>
          <w:sz w:val="24"/>
          <w:szCs w:val="24"/>
        </w:rPr>
        <w:t>Pravoslávne vierovyznanie</w:t>
      </w:r>
    </w:p>
    <w:p w:rsidR="005B373E" w:rsidRDefault="005B373E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B373E" w:rsidRDefault="005B373E" w:rsidP="005B373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B373E">
        <w:rPr>
          <w:rFonts w:ascii="Times New Roman" w:hAnsi="Times New Roman" w:cs="Times New Roman"/>
          <w:b/>
          <w:bCs/>
          <w:sz w:val="24"/>
          <w:szCs w:val="24"/>
        </w:rPr>
        <w:t>Prírodné podmienky, hospodárstvo, obyvateľstvo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Pohorie: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Dináre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>Rieky: Tisa, Sáva, Morava – doprava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>Ťažba mede, magnezitu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Priemyselné centrum –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Belehrad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Súčasťou Srbska je autonómna oblasť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Vojvodina</w:t>
      </w:r>
      <w:r w:rsidRPr="005B373E">
        <w:rPr>
          <w:rFonts w:ascii="Times New Roman" w:hAnsi="Times New Roman" w:cs="Times New Roman"/>
          <w:sz w:val="24"/>
          <w:szCs w:val="24"/>
        </w:rPr>
        <w:t xml:space="preserve"> (pestré národnostné zloženie – Srbi, Maďari, Slováci)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Centrum Vojvodiny je druhé najväčšie mesto Srbska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Novi Sad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>Aut</w:t>
      </w:r>
      <w:r w:rsidRPr="005B373E">
        <w:rPr>
          <w:rFonts w:ascii="Times New Roman" w:hAnsi="Times New Roman" w:cs="Times New Roman"/>
          <w:sz w:val="24"/>
          <w:szCs w:val="24"/>
        </w:rPr>
        <w:t xml:space="preserve">onómna oblasť </w:t>
      </w:r>
      <w:proofErr w:type="spellStart"/>
      <w:r w:rsidRPr="005B373E">
        <w:rPr>
          <w:rFonts w:ascii="Times New Roman" w:hAnsi="Times New Roman" w:cs="Times New Roman"/>
          <w:b/>
          <w:bCs/>
          <w:sz w:val="24"/>
          <w:szCs w:val="24"/>
        </w:rPr>
        <w:t>Kosovo</w:t>
      </w:r>
      <w:proofErr w:type="spellEnd"/>
      <w:r w:rsidRPr="005B37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373E">
        <w:rPr>
          <w:rFonts w:ascii="Times New Roman" w:hAnsi="Times New Roman" w:cs="Times New Roman"/>
          <w:sz w:val="24"/>
          <w:szCs w:val="24"/>
        </w:rPr>
        <w:t>(Albánci)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B373E" w:rsidRDefault="005B373E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B373E" w:rsidRDefault="005B373E" w:rsidP="005B373E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5B373E">
        <w:rPr>
          <w:rFonts w:ascii="Times New Roman" w:hAnsi="Times New Roman" w:cs="Times New Roman"/>
          <w:b/>
          <w:bCs/>
          <w:sz w:val="24"/>
          <w:szCs w:val="24"/>
        </w:rPr>
        <w:t>Zaujímavosti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B373E">
        <w:rPr>
          <w:rFonts w:ascii="Times New Roman" w:hAnsi="Times New Roman" w:cs="Times New Roman"/>
          <w:sz w:val="24"/>
          <w:szCs w:val="24"/>
        </w:rPr>
        <w:t>Kosovo</w:t>
      </w:r>
      <w:proofErr w:type="spellEnd"/>
      <w:r w:rsidRPr="005B373E">
        <w:rPr>
          <w:rFonts w:ascii="Times New Roman" w:hAnsi="Times New Roman" w:cs="Times New Roman"/>
          <w:sz w:val="24"/>
          <w:szCs w:val="24"/>
        </w:rPr>
        <w:t xml:space="preserve"> (najzaostalejšia časť Srbska) vyhlásilo nezávislosť v roku 2008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Srbsko  ako aj väčšina štátov neuznali nezávislosť </w:t>
      </w:r>
      <w:proofErr w:type="spellStart"/>
      <w:r w:rsidRPr="005B373E">
        <w:rPr>
          <w:rFonts w:ascii="Times New Roman" w:hAnsi="Times New Roman" w:cs="Times New Roman"/>
          <w:sz w:val="24"/>
          <w:szCs w:val="24"/>
        </w:rPr>
        <w:t>Kosova</w:t>
      </w:r>
      <w:proofErr w:type="spellEnd"/>
      <w:r w:rsidRPr="005B37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Známe jedlá –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 xml:space="preserve">čevapčiči, </w:t>
      </w:r>
      <w:proofErr w:type="spellStart"/>
      <w:r w:rsidRPr="005B373E">
        <w:rPr>
          <w:rFonts w:ascii="Times New Roman" w:hAnsi="Times New Roman" w:cs="Times New Roman"/>
          <w:b/>
          <w:bCs/>
          <w:sz w:val="24"/>
          <w:szCs w:val="24"/>
        </w:rPr>
        <w:t>pleskavica</w:t>
      </w:r>
      <w:proofErr w:type="spellEnd"/>
      <w:r w:rsidRPr="005B37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Vynálezca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 xml:space="preserve">Nikola </w:t>
      </w:r>
      <w:proofErr w:type="spellStart"/>
      <w:r w:rsidRPr="005B373E">
        <w:rPr>
          <w:rFonts w:ascii="Times New Roman" w:hAnsi="Times New Roman" w:cs="Times New Roman"/>
          <w:b/>
          <w:bCs/>
          <w:sz w:val="24"/>
          <w:szCs w:val="24"/>
        </w:rPr>
        <w:t>Tesla</w:t>
      </w:r>
      <w:proofErr w:type="spellEnd"/>
      <w:r w:rsidRPr="005B37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373E">
        <w:rPr>
          <w:rFonts w:ascii="Times New Roman" w:hAnsi="Times New Roman" w:cs="Times New Roman"/>
          <w:sz w:val="24"/>
          <w:szCs w:val="24"/>
        </w:rPr>
        <w:t xml:space="preserve">(srbského pôvodu) </w:t>
      </w:r>
    </w:p>
    <w:p w:rsidR="005B373E" w:rsidRPr="005B373E" w:rsidRDefault="005B373E" w:rsidP="005B373E">
      <w:pPr>
        <w:spacing w:after="0"/>
        <w:ind w:left="360"/>
        <w:rPr>
          <w:rFonts w:ascii="Times New Roman" w:hAnsi="Times New Roman" w:cs="Times New Roman"/>
          <w:sz w:val="30"/>
          <w:szCs w:val="30"/>
        </w:rPr>
      </w:pPr>
    </w:p>
    <w:p w:rsidR="005B373E" w:rsidRPr="005B373E" w:rsidRDefault="005B373E" w:rsidP="005B373E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</w:rPr>
      </w:pPr>
      <w:r w:rsidRPr="005B373E">
        <w:rPr>
          <w:rFonts w:ascii="Times New Roman" w:hAnsi="Times New Roman" w:cs="Times New Roman"/>
          <w:b/>
          <w:bCs/>
          <w:sz w:val="30"/>
          <w:szCs w:val="30"/>
        </w:rPr>
        <w:t>Čierna Hora</w:t>
      </w:r>
    </w:p>
    <w:p w:rsidR="005B373E" w:rsidRPr="005B373E" w:rsidRDefault="005B373E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Hlavné mesto: </w:t>
      </w:r>
      <w:proofErr w:type="spellStart"/>
      <w:r w:rsidRPr="005B373E">
        <w:rPr>
          <w:rFonts w:ascii="Times New Roman" w:hAnsi="Times New Roman" w:cs="Times New Roman"/>
          <w:b/>
          <w:bCs/>
          <w:sz w:val="24"/>
          <w:szCs w:val="24"/>
        </w:rPr>
        <w:t>Podgorica</w:t>
      </w:r>
      <w:proofErr w:type="spellEnd"/>
      <w:r w:rsidRPr="005B37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Úradný jazyk: srbčina, </w:t>
      </w:r>
      <w:proofErr w:type="spellStart"/>
      <w:r w:rsidRPr="005B373E">
        <w:rPr>
          <w:rFonts w:ascii="Times New Roman" w:hAnsi="Times New Roman" w:cs="Times New Roman"/>
          <w:sz w:val="24"/>
          <w:szCs w:val="24"/>
        </w:rPr>
        <w:t>čiernohorčina</w:t>
      </w:r>
      <w:proofErr w:type="spellEnd"/>
      <w:r w:rsidRPr="005B37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>Počet obyvateľov: 620 029 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Náboženstvo: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pravoslávne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b/>
          <w:bCs/>
          <w:sz w:val="24"/>
          <w:szCs w:val="24"/>
        </w:rPr>
        <w:t xml:space="preserve">Krajina má veľa národných parkov a chránených území 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Pohorie: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Dináre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B373E">
        <w:rPr>
          <w:rFonts w:ascii="Times New Roman" w:hAnsi="Times New Roman" w:cs="Times New Roman"/>
          <w:b/>
          <w:bCs/>
          <w:sz w:val="24"/>
          <w:szCs w:val="24"/>
        </w:rPr>
        <w:t>Skadarské</w:t>
      </w:r>
      <w:proofErr w:type="spellEnd"/>
      <w:r w:rsidRPr="005B373E">
        <w:rPr>
          <w:rFonts w:ascii="Times New Roman" w:hAnsi="Times New Roman" w:cs="Times New Roman"/>
          <w:b/>
          <w:bCs/>
          <w:sz w:val="24"/>
          <w:szCs w:val="24"/>
        </w:rPr>
        <w:t xml:space="preserve"> jazero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b/>
          <w:bCs/>
          <w:sz w:val="24"/>
          <w:szCs w:val="24"/>
        </w:rPr>
        <w:t>Výroba hliníka</w:t>
      </w:r>
    </w:p>
    <w:p w:rsidR="005B373E" w:rsidRDefault="005B373E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B373E" w:rsidRDefault="005B373E" w:rsidP="005B373E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30"/>
          <w:szCs w:val="30"/>
          <w:highlight w:val="red"/>
        </w:rPr>
      </w:pPr>
      <w:r w:rsidRPr="005B373E">
        <w:rPr>
          <w:rFonts w:ascii="Times New Roman" w:hAnsi="Times New Roman" w:cs="Times New Roman"/>
          <w:b/>
          <w:bCs/>
          <w:sz w:val="30"/>
          <w:szCs w:val="30"/>
        </w:rPr>
        <w:t>Bosna a</w:t>
      </w:r>
      <w:r>
        <w:rPr>
          <w:rFonts w:ascii="Times New Roman" w:hAnsi="Times New Roman" w:cs="Times New Roman"/>
          <w:b/>
          <w:bCs/>
          <w:sz w:val="30"/>
          <w:szCs w:val="30"/>
          <w:highlight w:val="red"/>
        </w:rPr>
        <w:t> </w:t>
      </w:r>
      <w:r w:rsidRPr="005B373E">
        <w:rPr>
          <w:rFonts w:ascii="Times New Roman" w:hAnsi="Times New Roman" w:cs="Times New Roman"/>
          <w:b/>
          <w:bCs/>
          <w:sz w:val="30"/>
          <w:szCs w:val="30"/>
        </w:rPr>
        <w:t>Hercegovina</w:t>
      </w:r>
    </w:p>
    <w:p w:rsidR="005B373E" w:rsidRPr="005B373E" w:rsidRDefault="005B373E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Hlavné mesto: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Sarajevo</w:t>
      </w:r>
    </w:p>
    <w:p w:rsidR="005B373E" w:rsidRPr="005B373E" w:rsidRDefault="005B373E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>Počet obyvateľov: 3,5 milióna</w:t>
      </w:r>
    </w:p>
    <w:p w:rsidR="005B373E" w:rsidRPr="005B373E" w:rsidRDefault="005B373E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Úradný jazyk: </w:t>
      </w:r>
      <w:proofErr w:type="spellStart"/>
      <w:r w:rsidRPr="005B373E">
        <w:rPr>
          <w:rFonts w:ascii="Times New Roman" w:hAnsi="Times New Roman" w:cs="Times New Roman"/>
          <w:b/>
          <w:bCs/>
          <w:sz w:val="24"/>
          <w:szCs w:val="24"/>
        </w:rPr>
        <w:t>Bosniančina</w:t>
      </w:r>
      <w:proofErr w:type="spellEnd"/>
      <w:r w:rsidRPr="005B37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B373E" w:rsidRPr="005B373E" w:rsidRDefault="005B373E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>Mena: Konvertibilná marka</w:t>
      </w:r>
    </w:p>
    <w:p w:rsidR="005B373E" w:rsidRPr="005B373E" w:rsidRDefault="005B373E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Prístup k moru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(dĺžka pobrežia 20 km)</w:t>
      </w:r>
    </w:p>
    <w:p w:rsidR="005B373E" w:rsidRPr="005B373E" w:rsidRDefault="005B373E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b/>
          <w:bCs/>
          <w:sz w:val="24"/>
          <w:szCs w:val="24"/>
        </w:rPr>
        <w:t>Lesy</w:t>
      </w:r>
      <w:r w:rsidRPr="005B373E">
        <w:rPr>
          <w:rFonts w:ascii="Times New Roman" w:hAnsi="Times New Roman" w:cs="Times New Roman"/>
          <w:sz w:val="24"/>
          <w:szCs w:val="24"/>
        </w:rPr>
        <w:t xml:space="preserve"> tvoria 40% povrchu</w:t>
      </w:r>
    </w:p>
    <w:p w:rsidR="005B373E" w:rsidRPr="005B373E" w:rsidRDefault="005B373E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lastRenderedPageBreak/>
        <w:t xml:space="preserve">Významný </w:t>
      </w:r>
      <w:proofErr w:type="spellStart"/>
      <w:r w:rsidRPr="005B373E">
        <w:rPr>
          <w:rFonts w:ascii="Times New Roman" w:hAnsi="Times New Roman" w:cs="Times New Roman"/>
          <w:sz w:val="24"/>
          <w:szCs w:val="24"/>
        </w:rPr>
        <w:t>hutnický</w:t>
      </w:r>
      <w:proofErr w:type="spellEnd"/>
      <w:r w:rsidRPr="005B373E">
        <w:rPr>
          <w:rFonts w:ascii="Times New Roman" w:hAnsi="Times New Roman" w:cs="Times New Roman"/>
          <w:sz w:val="24"/>
          <w:szCs w:val="24"/>
        </w:rPr>
        <w:t xml:space="preserve"> priemysel</w:t>
      </w:r>
    </w:p>
    <w:p w:rsidR="005B373E" w:rsidRPr="005B373E" w:rsidRDefault="005B373E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Náboženstvo: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pravoslávni</w:t>
      </w:r>
      <w:r w:rsidRPr="005B373E">
        <w:rPr>
          <w:rFonts w:ascii="Times New Roman" w:hAnsi="Times New Roman" w:cs="Times New Roman"/>
          <w:sz w:val="24"/>
          <w:szCs w:val="24"/>
        </w:rPr>
        <w:t>, moslimovia</w:t>
      </w:r>
    </w:p>
    <w:p w:rsidR="005B373E" w:rsidRPr="005B373E" w:rsidRDefault="005B373E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>Obyvateľstvo: Bosniaci, Srbi, Chorváti</w:t>
      </w:r>
    </w:p>
    <w:p w:rsidR="005B373E" w:rsidRPr="005B373E" w:rsidRDefault="005B373E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V roku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1914</w:t>
      </w:r>
      <w:r w:rsidRPr="005B373E">
        <w:rPr>
          <w:rFonts w:ascii="Times New Roman" w:hAnsi="Times New Roman" w:cs="Times New Roman"/>
          <w:sz w:val="24"/>
          <w:szCs w:val="24"/>
        </w:rPr>
        <w:t xml:space="preserve"> bol spáchaný atentát na nasledovníka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73E">
        <w:rPr>
          <w:rFonts w:ascii="Times New Roman" w:hAnsi="Times New Roman" w:cs="Times New Roman"/>
          <w:sz w:val="24"/>
          <w:szCs w:val="24"/>
        </w:rPr>
        <w:t>rakúsko</w:t>
      </w:r>
      <w:proofErr w:type="spellEnd"/>
      <w:r w:rsidRPr="005B373E">
        <w:rPr>
          <w:rFonts w:ascii="Times New Roman" w:hAnsi="Times New Roman" w:cs="Times New Roman"/>
          <w:sz w:val="24"/>
          <w:szCs w:val="24"/>
        </w:rPr>
        <w:t xml:space="preserve"> – uhorského trónu, ktorý bol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73E">
        <w:rPr>
          <w:rFonts w:ascii="Times New Roman" w:hAnsi="Times New Roman" w:cs="Times New Roman"/>
          <w:sz w:val="24"/>
          <w:szCs w:val="24"/>
        </w:rPr>
        <w:t>zámienkou vypuknutia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prvej svetovej vojny</w:t>
      </w:r>
      <w:r w:rsidRPr="005B37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373E" w:rsidRDefault="005B373E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B373E" w:rsidRDefault="005B373E" w:rsidP="005B373E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30"/>
          <w:szCs w:val="30"/>
          <w:highlight w:val="red"/>
        </w:rPr>
      </w:pPr>
      <w:r w:rsidRPr="005B373E">
        <w:rPr>
          <w:rFonts w:ascii="Times New Roman" w:hAnsi="Times New Roman" w:cs="Times New Roman"/>
          <w:b/>
          <w:bCs/>
          <w:sz w:val="30"/>
          <w:szCs w:val="30"/>
        </w:rPr>
        <w:t>Macedónsko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Hlavné mesto: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kopje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>Počet obyvateľov: 2 103 721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Úradný jazyk: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macedónčina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Mena: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macedónsky denár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b/>
          <w:bCs/>
          <w:sz w:val="24"/>
          <w:szCs w:val="24"/>
        </w:rPr>
        <w:t>Vnútrozemský štát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>Pravoslávne vierovyznanie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Veľmi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 xml:space="preserve">chudobný štát </w:t>
      </w:r>
      <w:r w:rsidRPr="005B373E">
        <w:rPr>
          <w:rFonts w:ascii="Times New Roman" w:hAnsi="Times New Roman" w:cs="Times New Roman"/>
          <w:sz w:val="24"/>
          <w:szCs w:val="24"/>
        </w:rPr>
        <w:t>juhovýchodnej Európy</w:t>
      </w:r>
    </w:p>
    <w:p w:rsidR="00000000" w:rsidRPr="005B373E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 xml:space="preserve">Na hraniciach s Albánskom sa nachádzajú významné jazerá </w:t>
      </w:r>
      <w:r w:rsidRPr="005B373E">
        <w:rPr>
          <w:rFonts w:ascii="Times New Roman" w:hAnsi="Times New Roman" w:cs="Times New Roman"/>
          <w:b/>
          <w:bCs/>
          <w:sz w:val="24"/>
          <w:szCs w:val="24"/>
        </w:rPr>
        <w:t>Ochridské</w:t>
      </w:r>
      <w:r w:rsidRPr="005B373E">
        <w:rPr>
          <w:rFonts w:ascii="Times New Roman" w:hAnsi="Times New Roman" w:cs="Times New Roman"/>
          <w:sz w:val="24"/>
          <w:szCs w:val="24"/>
        </w:rPr>
        <w:t xml:space="preserve"> </w:t>
      </w:r>
      <w:r w:rsidRPr="005B373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B373E">
        <w:rPr>
          <w:rFonts w:ascii="Times New Roman" w:hAnsi="Times New Roman" w:cs="Times New Roman"/>
          <w:b/>
          <w:bCs/>
          <w:sz w:val="24"/>
          <w:szCs w:val="24"/>
        </w:rPr>
        <w:t>Prespanské</w:t>
      </w:r>
      <w:proofErr w:type="spellEnd"/>
      <w:r w:rsidRPr="005B37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B373E" w:rsidRDefault="005B373E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373E">
        <w:rPr>
          <w:rFonts w:ascii="Times New Roman" w:hAnsi="Times New Roman" w:cs="Times New Roman"/>
          <w:sz w:val="24"/>
          <w:szCs w:val="24"/>
        </w:rPr>
        <w:t>Málo rozvinuté poľnohospodárstvo</w:t>
      </w:r>
    </w:p>
    <w:p w:rsidR="00C403AF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403AF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03AF">
        <w:rPr>
          <w:rFonts w:ascii="Times New Roman" w:hAnsi="Times New Roman" w:cs="Times New Roman"/>
          <w:sz w:val="24"/>
          <w:szCs w:val="24"/>
        </w:rPr>
        <w:t xml:space="preserve">Známe osobnosti: </w:t>
      </w:r>
    </w:p>
    <w:p w:rsidR="00C403AF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03AF">
        <w:rPr>
          <w:rFonts w:ascii="Times New Roman" w:hAnsi="Times New Roman" w:cs="Times New Roman"/>
          <w:b/>
          <w:bCs/>
          <w:sz w:val="24"/>
          <w:szCs w:val="24"/>
        </w:rPr>
        <w:t>Alexander Macedónsky</w:t>
      </w:r>
    </w:p>
    <w:p w:rsidR="00C403AF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03AF">
        <w:rPr>
          <w:rFonts w:ascii="Times New Roman" w:hAnsi="Times New Roman" w:cs="Times New Roman"/>
          <w:b/>
          <w:bCs/>
          <w:sz w:val="24"/>
          <w:szCs w:val="24"/>
        </w:rPr>
        <w:t xml:space="preserve">Matka Tereza </w:t>
      </w:r>
      <w:r w:rsidRPr="00C403AF">
        <w:rPr>
          <w:rFonts w:ascii="Times New Roman" w:hAnsi="Times New Roman" w:cs="Times New Roman"/>
          <w:sz w:val="24"/>
          <w:szCs w:val="24"/>
        </w:rPr>
        <w:t xml:space="preserve">– nositeľka Nobelovej ceny za mier </w:t>
      </w:r>
    </w:p>
    <w:p w:rsidR="00C403AF" w:rsidRDefault="00C403AF" w:rsidP="005B37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403AF" w:rsidRDefault="00C403AF" w:rsidP="00C403AF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</w:rPr>
      </w:pPr>
      <w:r w:rsidRPr="00C403AF">
        <w:rPr>
          <w:rFonts w:ascii="Times New Roman" w:hAnsi="Times New Roman" w:cs="Times New Roman"/>
          <w:b/>
          <w:bCs/>
          <w:sz w:val="30"/>
          <w:szCs w:val="30"/>
        </w:rPr>
        <w:t>Albánsko</w:t>
      </w:r>
    </w:p>
    <w:p w:rsidR="00000000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03AF">
        <w:rPr>
          <w:rFonts w:ascii="Times New Roman" w:hAnsi="Times New Roman" w:cs="Times New Roman"/>
          <w:sz w:val="24"/>
          <w:szCs w:val="24"/>
        </w:rPr>
        <w:t xml:space="preserve">Hlavné mesto: </w:t>
      </w:r>
      <w:r w:rsidRPr="00C403AF">
        <w:rPr>
          <w:rFonts w:ascii="Times New Roman" w:hAnsi="Times New Roman" w:cs="Times New Roman"/>
          <w:b/>
          <w:bCs/>
          <w:sz w:val="24"/>
          <w:szCs w:val="24"/>
        </w:rPr>
        <w:t>Tirana</w:t>
      </w:r>
    </w:p>
    <w:p w:rsidR="00000000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03AF">
        <w:rPr>
          <w:rFonts w:ascii="Times New Roman" w:hAnsi="Times New Roman" w:cs="Times New Roman"/>
          <w:sz w:val="24"/>
          <w:szCs w:val="24"/>
        </w:rPr>
        <w:t>Počet obyvateľov: 2 876 591 </w:t>
      </w:r>
    </w:p>
    <w:p w:rsidR="00000000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03AF">
        <w:rPr>
          <w:rFonts w:ascii="Times New Roman" w:hAnsi="Times New Roman" w:cs="Times New Roman"/>
          <w:sz w:val="24"/>
          <w:szCs w:val="24"/>
        </w:rPr>
        <w:t xml:space="preserve">Úradný jazyk: </w:t>
      </w:r>
      <w:r w:rsidRPr="00C403AF">
        <w:rPr>
          <w:rFonts w:ascii="Times New Roman" w:hAnsi="Times New Roman" w:cs="Times New Roman"/>
          <w:b/>
          <w:bCs/>
          <w:sz w:val="24"/>
          <w:szCs w:val="24"/>
        </w:rPr>
        <w:t>albánčina</w:t>
      </w:r>
    </w:p>
    <w:p w:rsidR="00000000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03AF">
        <w:rPr>
          <w:rFonts w:ascii="Times New Roman" w:hAnsi="Times New Roman" w:cs="Times New Roman"/>
          <w:sz w:val="24"/>
          <w:szCs w:val="24"/>
        </w:rPr>
        <w:t xml:space="preserve">Mena: </w:t>
      </w:r>
      <w:proofErr w:type="spellStart"/>
      <w:r w:rsidRPr="00C403AF">
        <w:rPr>
          <w:rFonts w:ascii="Times New Roman" w:hAnsi="Times New Roman" w:cs="Times New Roman"/>
          <w:b/>
          <w:bCs/>
          <w:sz w:val="24"/>
          <w:szCs w:val="24"/>
        </w:rPr>
        <w:t>lek</w:t>
      </w:r>
      <w:proofErr w:type="spellEnd"/>
      <w:r w:rsidRPr="00C40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00000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03AF">
        <w:rPr>
          <w:rFonts w:ascii="Times New Roman" w:hAnsi="Times New Roman" w:cs="Times New Roman"/>
          <w:sz w:val="24"/>
          <w:szCs w:val="24"/>
        </w:rPr>
        <w:t xml:space="preserve">Obyvatelia: </w:t>
      </w:r>
      <w:r w:rsidRPr="00C403AF">
        <w:rPr>
          <w:rFonts w:ascii="Times New Roman" w:hAnsi="Times New Roman" w:cs="Times New Roman"/>
          <w:b/>
          <w:bCs/>
          <w:sz w:val="24"/>
          <w:szCs w:val="24"/>
        </w:rPr>
        <w:t>Albánci</w:t>
      </w:r>
    </w:p>
    <w:p w:rsidR="00000000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03AF">
        <w:rPr>
          <w:rFonts w:ascii="Times New Roman" w:hAnsi="Times New Roman" w:cs="Times New Roman"/>
          <w:sz w:val="24"/>
          <w:szCs w:val="24"/>
        </w:rPr>
        <w:t xml:space="preserve">Náboženstvo: </w:t>
      </w:r>
      <w:r w:rsidRPr="00C403AF">
        <w:rPr>
          <w:rFonts w:ascii="Times New Roman" w:hAnsi="Times New Roman" w:cs="Times New Roman"/>
          <w:b/>
          <w:bCs/>
          <w:sz w:val="24"/>
          <w:szCs w:val="24"/>
        </w:rPr>
        <w:t>islam</w:t>
      </w:r>
    </w:p>
    <w:p w:rsidR="00000000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03AF">
        <w:rPr>
          <w:rFonts w:ascii="Times New Roman" w:hAnsi="Times New Roman" w:cs="Times New Roman"/>
          <w:sz w:val="24"/>
          <w:szCs w:val="24"/>
        </w:rPr>
        <w:t xml:space="preserve">Významné mestá a prístavy: </w:t>
      </w:r>
      <w:proofErr w:type="spellStart"/>
      <w:r w:rsidRPr="00C403AF">
        <w:rPr>
          <w:rFonts w:ascii="Times New Roman" w:hAnsi="Times New Roman" w:cs="Times New Roman"/>
          <w:b/>
          <w:bCs/>
          <w:sz w:val="24"/>
          <w:szCs w:val="24"/>
        </w:rPr>
        <w:t>Drač</w:t>
      </w:r>
      <w:proofErr w:type="spellEnd"/>
      <w:r w:rsidRPr="00C40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03AF">
        <w:rPr>
          <w:rFonts w:ascii="Times New Roman" w:hAnsi="Times New Roman" w:cs="Times New Roman"/>
          <w:b/>
          <w:bCs/>
          <w:sz w:val="24"/>
          <w:szCs w:val="24"/>
        </w:rPr>
        <w:t>Vlora</w:t>
      </w:r>
      <w:proofErr w:type="spellEnd"/>
      <w:r w:rsidRPr="00C40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00000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03AF">
        <w:rPr>
          <w:rFonts w:ascii="Times New Roman" w:hAnsi="Times New Roman" w:cs="Times New Roman"/>
          <w:b/>
          <w:bCs/>
          <w:sz w:val="24"/>
          <w:szCs w:val="24"/>
        </w:rPr>
        <w:t>Prímorský štát</w:t>
      </w:r>
    </w:p>
    <w:p w:rsidR="00000000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03AF">
        <w:rPr>
          <w:rFonts w:ascii="Times New Roman" w:hAnsi="Times New Roman" w:cs="Times New Roman"/>
          <w:sz w:val="24"/>
          <w:szCs w:val="24"/>
        </w:rPr>
        <w:t xml:space="preserve">Ťažba: </w:t>
      </w:r>
      <w:r w:rsidRPr="00C403AF">
        <w:rPr>
          <w:rFonts w:ascii="Times New Roman" w:hAnsi="Times New Roman" w:cs="Times New Roman"/>
          <w:b/>
          <w:bCs/>
          <w:sz w:val="24"/>
          <w:szCs w:val="24"/>
        </w:rPr>
        <w:t>chrómu, asfaltu</w:t>
      </w:r>
    </w:p>
    <w:p w:rsidR="00000000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03AF">
        <w:rPr>
          <w:rFonts w:ascii="Times New Roman" w:hAnsi="Times New Roman" w:cs="Times New Roman"/>
          <w:sz w:val="24"/>
          <w:szCs w:val="24"/>
        </w:rPr>
        <w:t>Málo rozvinuté poľnohospodárstvo</w:t>
      </w:r>
    </w:p>
    <w:p w:rsidR="00000000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03AF">
        <w:rPr>
          <w:rFonts w:ascii="Times New Roman" w:hAnsi="Times New Roman" w:cs="Times New Roman"/>
          <w:sz w:val="24"/>
          <w:szCs w:val="24"/>
        </w:rPr>
        <w:t>Rybolov</w:t>
      </w:r>
    </w:p>
    <w:p w:rsidR="00000000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03AF">
        <w:rPr>
          <w:rFonts w:ascii="Times New Roman" w:hAnsi="Times New Roman" w:cs="Times New Roman"/>
          <w:b/>
          <w:bCs/>
          <w:sz w:val="24"/>
          <w:szCs w:val="24"/>
        </w:rPr>
        <w:t>Nízka životná úroveň</w:t>
      </w:r>
    </w:p>
    <w:p w:rsidR="00000000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03AF">
        <w:rPr>
          <w:rFonts w:ascii="Times New Roman" w:hAnsi="Times New Roman" w:cs="Times New Roman"/>
          <w:b/>
          <w:bCs/>
          <w:sz w:val="24"/>
          <w:szCs w:val="24"/>
        </w:rPr>
        <w:t xml:space="preserve">Najsilnejšiu menšinu tvoria Gréci 15% </w:t>
      </w:r>
    </w:p>
    <w:p w:rsidR="00C403AF" w:rsidRPr="00C403AF" w:rsidRDefault="00C403AF" w:rsidP="00C403AF">
      <w:pPr>
        <w:spacing w:after="0"/>
        <w:ind w:left="360"/>
        <w:rPr>
          <w:rFonts w:ascii="Times New Roman" w:hAnsi="Times New Roman" w:cs="Times New Roman"/>
          <w:sz w:val="30"/>
          <w:szCs w:val="30"/>
        </w:rPr>
      </w:pPr>
    </w:p>
    <w:sectPr w:rsidR="00C403AF" w:rsidRPr="00C40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46FC"/>
    <w:multiLevelType w:val="hybridMultilevel"/>
    <w:tmpl w:val="FB52FE6E"/>
    <w:lvl w:ilvl="0" w:tplc="61D21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05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18A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28B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327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C8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45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AC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65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054C6D"/>
    <w:multiLevelType w:val="hybridMultilevel"/>
    <w:tmpl w:val="838E6100"/>
    <w:lvl w:ilvl="0" w:tplc="9A229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E6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41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62D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2F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A6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3E2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4E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A2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69612B"/>
    <w:multiLevelType w:val="hybridMultilevel"/>
    <w:tmpl w:val="FBEA02AA"/>
    <w:lvl w:ilvl="0" w:tplc="907ED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004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AA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4A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D22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69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2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83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63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6D27D3"/>
    <w:multiLevelType w:val="hybridMultilevel"/>
    <w:tmpl w:val="E48C4D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E1C1E"/>
    <w:multiLevelType w:val="hybridMultilevel"/>
    <w:tmpl w:val="DE142E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A6ADB"/>
    <w:multiLevelType w:val="hybridMultilevel"/>
    <w:tmpl w:val="534AABA4"/>
    <w:lvl w:ilvl="0" w:tplc="23A4B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40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84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862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1A8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48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5CB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E2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5CF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CBA4308"/>
    <w:multiLevelType w:val="hybridMultilevel"/>
    <w:tmpl w:val="AEAEB940"/>
    <w:lvl w:ilvl="0" w:tplc="65D66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82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07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0D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B29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CB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6EA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A7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540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2F22DD4"/>
    <w:multiLevelType w:val="hybridMultilevel"/>
    <w:tmpl w:val="9EC691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00221"/>
    <w:multiLevelType w:val="hybridMultilevel"/>
    <w:tmpl w:val="C8F86034"/>
    <w:lvl w:ilvl="0" w:tplc="0B62F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CA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02A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23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E45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369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386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6D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6D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3DB76F2"/>
    <w:multiLevelType w:val="hybridMultilevel"/>
    <w:tmpl w:val="E7485A2E"/>
    <w:lvl w:ilvl="0" w:tplc="0EE6E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0B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28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BC7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2C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84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BA6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A3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E3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B373E"/>
    <w:rsid w:val="005B373E"/>
    <w:rsid w:val="00C40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37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2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4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4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1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0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5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50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55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0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4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4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2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7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84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8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5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0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9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3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68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34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6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8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0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2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4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5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1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2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98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3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7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19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5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64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8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1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8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6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2021-04-07T18:44:00Z</dcterms:created>
  <dcterms:modified xsi:type="dcterms:W3CDTF">2021-04-07T18:44:00Z</dcterms:modified>
</cp:coreProperties>
</file>