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25" w:rsidRDefault="00D50725" w:rsidP="00D50725">
      <w:pPr>
        <w:pStyle w:val="Normlnywebov"/>
        <w:ind w:left="-993" w:right="-993"/>
        <w:rPr>
          <w:rFonts w:ascii="Book Antiqua" w:hAnsi="Book Antiqua"/>
        </w:rPr>
      </w:pPr>
      <w:r w:rsidRPr="00D50725">
        <w:rPr>
          <w:rFonts w:ascii="Book Antiqua" w:hAnsi="Book Antiqua"/>
        </w:rPr>
        <w:t>Správne</w:t>
      </w:r>
      <w:r>
        <w:rPr>
          <w:rFonts w:ascii="Book Antiqua" w:hAnsi="Book Antiqua"/>
        </w:rPr>
        <w:t xml:space="preserve"> vidíme len srdcom, hovorí líška malému princovi v krásnej </w:t>
      </w:r>
      <w:r w:rsidR="002B6FC4">
        <w:rPr>
          <w:rFonts w:ascii="Book Antiqua" w:hAnsi="Book Antiqua"/>
        </w:rPr>
        <w:t xml:space="preserve"> </w:t>
      </w:r>
      <w:proofErr w:type="spellStart"/>
      <w:r w:rsidR="002B6FC4">
        <w:rPr>
          <w:rFonts w:ascii="Book Antiqua" w:hAnsi="Book Antiqua"/>
        </w:rPr>
        <w:t>Sai</w:t>
      </w:r>
      <w:r>
        <w:rPr>
          <w:rFonts w:ascii="Book Antiqua" w:hAnsi="Book Antiqua"/>
        </w:rPr>
        <w:t>nt-Exupéryho</w:t>
      </w:r>
      <w:proofErr w:type="spellEnd"/>
      <w:r>
        <w:rPr>
          <w:rFonts w:ascii="Book Antiqua" w:hAnsi="Book Antiqua"/>
        </w:rPr>
        <w:t xml:space="preserve"> knihe. Áno, správne totiž vidíme len v Bohu – Láske. Čistím srdcom. Čisté a zdravé srdce</w:t>
      </w:r>
      <w:r w:rsidR="00565546">
        <w:rPr>
          <w:rFonts w:ascii="Book Antiqua" w:hAnsi="Book Antiqua"/>
        </w:rPr>
        <w:t xml:space="preserve">. Mať čisté </w:t>
      </w:r>
      <w:r>
        <w:rPr>
          <w:rFonts w:ascii="Book Antiqua" w:hAnsi="Book Antiqua"/>
        </w:rPr>
        <w:t xml:space="preserve">– o to ide v živote, človeka. Srdce pracuje veľmi podivuhodne – chvíľka zastavenia by znamenala smrť. A v dnešnej spoločnosti umiera 40 percent ľudí na choroby srdca. Inak sme spoločnosť s chorým srdcom. Nielen fyziky, ale aj duchovne. Ľudí </w:t>
      </w:r>
      <w:r w:rsidR="00565546">
        <w:rPr>
          <w:rFonts w:ascii="Book Antiqua" w:hAnsi="Book Antiqua"/>
        </w:rPr>
        <w:t xml:space="preserve">- </w:t>
      </w:r>
      <w:r>
        <w:rPr>
          <w:rFonts w:ascii="Book Antiqua" w:hAnsi="Book Antiqua"/>
        </w:rPr>
        <w:t>s dobrým srdcom je málo – a predsa dobré srdce,</w:t>
      </w:r>
      <w:r w:rsidR="00565546">
        <w:rPr>
          <w:rFonts w:ascii="Book Antiqua" w:hAnsi="Book Antiqua"/>
        </w:rPr>
        <w:t xml:space="preserve">- </w:t>
      </w:r>
      <w:r>
        <w:rPr>
          <w:rFonts w:ascii="Book Antiqua" w:hAnsi="Book Antiqua"/>
        </w:rPr>
        <w:t xml:space="preserve"> mať dobré srdce znamená byť ľ</w:t>
      </w:r>
      <w:r w:rsidR="00565546">
        <w:rPr>
          <w:rFonts w:ascii="Book Antiqua" w:hAnsi="Book Antiqua"/>
        </w:rPr>
        <w:t>udskou osobnosťou, to je dôkaz</w:t>
      </w:r>
      <w:r>
        <w:rPr>
          <w:rFonts w:ascii="Book Antiqua" w:hAnsi="Book Antiqua"/>
        </w:rPr>
        <w:t xml:space="preserve"> o mravnom  stave človeka, národa, sveta.</w:t>
      </w:r>
    </w:p>
    <w:p w:rsidR="00D50725" w:rsidRDefault="00D50725" w:rsidP="00D50725">
      <w:pPr>
        <w:pStyle w:val="Normlnywebov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Aby sme mohli mať čisté srdce a dobré srdce a nie srdce z kameňa, musíme sa učiť v duchovnom centre a to – u Ježiša. Na jeho Srdci závisí chod i nášho srdca. Je </w:t>
      </w:r>
      <w:r w:rsidR="00566608">
        <w:rPr>
          <w:rFonts w:ascii="Book Antiqua" w:hAnsi="Book Antiqua"/>
        </w:rPr>
        <w:t xml:space="preserve">jediným Srdcom, z ktorého všetci žijeme. Srdce </w:t>
      </w:r>
      <w:r w:rsidR="00565546">
        <w:rPr>
          <w:rFonts w:ascii="Book Antiqua" w:hAnsi="Book Antiqua"/>
        </w:rPr>
        <w:t>nevysloviteľnej</w:t>
      </w:r>
      <w:r w:rsidR="00566608">
        <w:rPr>
          <w:rFonts w:ascii="Book Antiqua" w:hAnsi="Book Antiqua"/>
        </w:rPr>
        <w:t xml:space="preserve"> krásy, srdce nevysloviteľnej Lásky – Srdce Ježia Krista, srdce Lásky pre nás, áno pre naše hriechy kopijou prebodnuté – Srdce Ježišovo ja horiace ohnisko Lásky. Srdce Ježišovo je stále plné dobroty. Ježišova dobrota, dobrota jeho srdca vyvrcholila v t</w:t>
      </w:r>
      <w:r w:rsidR="00720956">
        <w:rPr>
          <w:rFonts w:ascii="Book Antiqua" w:hAnsi="Book Antiqua"/>
        </w:rPr>
        <w:t>om, že zmenil nazeranie na svet</w:t>
      </w:r>
      <w:r w:rsidR="00566608">
        <w:rPr>
          <w:rFonts w:ascii="Book Antiqua" w:hAnsi="Book Antiqua"/>
        </w:rPr>
        <w:t xml:space="preserve"> a hodnoty života. Nie v bohatstve a násilí, nie v radovánkach a </w:t>
      </w:r>
      <w:r w:rsidR="00565546">
        <w:rPr>
          <w:rFonts w:ascii="Book Antiqua" w:hAnsi="Book Antiqua"/>
        </w:rPr>
        <w:t>zábave</w:t>
      </w:r>
      <w:r w:rsidR="00566608">
        <w:rPr>
          <w:rFonts w:ascii="Book Antiqua" w:hAnsi="Book Antiqua"/>
        </w:rPr>
        <w:t>, nie v bezohľadnom a krutom jednaní, nie v pomste a bojoch je potrebné hľadať šťastie. Šťastní sú chudobní, tichí, tí, ktorí túžia po spravodlivosti. Šťastní sú milosrdný a čistého srdca, tí ktorí hľadajú a usilujú sa o pokoj.</w:t>
      </w:r>
    </w:p>
    <w:p w:rsidR="00566608" w:rsidRDefault="00566608" w:rsidP="00D50725">
      <w:pPr>
        <w:pStyle w:val="Normlnywebov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>A nebeské kráľovstvo patrí tým, ktorí sú prenasledovaný a trpia pre ich spravodlivosť. A aby sa na tejto ceste nikto necítil osamotený a bez pomoci – On, náš Pán Ježiš Kristus, kráča po nej prvý. Bolo by veľmi ľahké povedať: „Vezmi kríž a choď úzkou a strmou cestou. Ale Ježiš hovorí inak: Vezmi kríž a poď za mnou. Poď za mnou</w:t>
      </w:r>
      <w:r w:rsidR="00FB30CB">
        <w:rPr>
          <w:rFonts w:ascii="Book Antiqua" w:hAnsi="Book Antiqua"/>
        </w:rPr>
        <w:t xml:space="preserve"> – a On, Pán neba i zeme, nesie najťažší kríž. On je stále s nami na našej ceste. A my často plačeme: Časy sú zlé. </w:t>
      </w:r>
      <w:r w:rsidR="00565546">
        <w:rPr>
          <w:rFonts w:ascii="Book Antiqua" w:hAnsi="Book Antiqua"/>
        </w:rPr>
        <w:t>//</w:t>
      </w:r>
      <w:r w:rsidR="00FB30CB">
        <w:rPr>
          <w:rFonts w:ascii="Book Antiqua" w:hAnsi="Book Antiqua"/>
        </w:rPr>
        <w:t>Ale doba je vždy rovnaká. Len my ľudia sme iný.</w:t>
      </w:r>
      <w:r>
        <w:rPr>
          <w:rFonts w:ascii="Book Antiqua" w:hAnsi="Book Antiqua"/>
        </w:rPr>
        <w:t xml:space="preserve"> </w:t>
      </w:r>
    </w:p>
    <w:p w:rsidR="00FB30CB" w:rsidRDefault="00FB30CB" w:rsidP="00D50725">
      <w:pPr>
        <w:pStyle w:val="Normlnywebov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>Áno, to mi ľudia vytvárame dobu. Keby sem sa všetci naučili dobrote a láske od dobrého a </w:t>
      </w:r>
      <w:r w:rsidR="00565546">
        <w:rPr>
          <w:rFonts w:ascii="Book Antiqua" w:hAnsi="Book Antiqua"/>
        </w:rPr>
        <w:t>láskyplného</w:t>
      </w:r>
      <w:r>
        <w:rPr>
          <w:rFonts w:ascii="Book Antiqua" w:hAnsi="Book Antiqua"/>
        </w:rPr>
        <w:t xml:space="preserve"> Ježišovho Srdca –</w:t>
      </w:r>
      <w:r w:rsidR="00565546">
        <w:rPr>
          <w:rFonts w:ascii="Book Antiqua" w:hAnsi="Book Antiqua"/>
        </w:rPr>
        <w:t xml:space="preserve"> aj naše</w:t>
      </w:r>
      <w:r>
        <w:rPr>
          <w:rFonts w:ascii="Book Antiqua" w:hAnsi="Book Antiqua"/>
        </w:rPr>
        <w:t xml:space="preserve">  časy by boli lepšie a svet by bol bližšie k</w:t>
      </w:r>
      <w:r w:rsidR="00565546">
        <w:rPr>
          <w:rFonts w:ascii="Book Antiqua" w:hAnsi="Book Antiqua"/>
        </w:rPr>
        <w:t> jednote a pokoju</w:t>
      </w:r>
      <w:r>
        <w:rPr>
          <w:rFonts w:ascii="Book Antiqua" w:hAnsi="Book Antiqua"/>
        </w:rPr>
        <w:t xml:space="preserve">. Prorok Izaiáš prirovnáva Ježiša k baránkovi – k ovečke práve pre jeho tichosť. Obetoval sa, pretože sám chcel a neotvoril ani ústa – ako </w:t>
      </w:r>
      <w:r w:rsidR="00565546">
        <w:rPr>
          <w:rFonts w:ascii="Book Antiqua" w:hAnsi="Book Antiqua"/>
        </w:rPr>
        <w:t>baránok,</w:t>
      </w:r>
      <w:r>
        <w:rPr>
          <w:rFonts w:ascii="Book Antiqua" w:hAnsi="Book Antiqua"/>
        </w:rPr>
        <w:t xml:space="preserve"> ktorého viedli na zabitie... Nový zákon nazýva Ježiša Baránkom, ktorý sníma hriechy sveta. Ježiš berie na seba všetky krutosti, ktorých sa dopustilo a dopúšťa a bude dopúšťať celé ľudské pokolenie. Ale nič sa nedarí bez Božej milosti. A milosť je preto milosťou, lebo je to nezaslúžený Boží dar. Milosť si môžeme len v pokore vyprosiť. Božia milosť nám a celému svetu uzdravuje srdce. Modlime sa, bratia a sestry </w:t>
      </w:r>
      <w:r w:rsidR="002B6FC4">
        <w:rPr>
          <w:rFonts w:ascii="Book Antiqua" w:hAnsi="Book Antiqua"/>
        </w:rPr>
        <w:t>denne: Ježišu tichý a pokorný srdcom sprav naše srdcia podľa srdca tvojho. Amen</w:t>
      </w:r>
    </w:p>
    <w:p w:rsidR="00D50725" w:rsidRPr="00D50725" w:rsidRDefault="00D50725" w:rsidP="00D50725">
      <w:pPr>
        <w:pStyle w:val="Normlnywebov"/>
        <w:ind w:left="-993" w:right="-993"/>
        <w:rPr>
          <w:rFonts w:ascii="Book Antiqua" w:hAnsi="Book Antiqua"/>
        </w:rPr>
      </w:pPr>
    </w:p>
    <w:p w:rsidR="00D50725" w:rsidRDefault="00D50725" w:rsidP="00D50725">
      <w:pPr>
        <w:ind w:left="-993" w:right="-993"/>
        <w:rPr>
          <w:rFonts w:ascii="Book Antiqua" w:hAnsi="Book Antiqua"/>
        </w:rPr>
      </w:pPr>
    </w:p>
    <w:p w:rsidR="00D50725" w:rsidRDefault="00D50725" w:rsidP="00D50725">
      <w:pPr>
        <w:ind w:left="-993" w:right="-993"/>
        <w:rPr>
          <w:rFonts w:ascii="Book Antiqua" w:hAnsi="Book Antiqua"/>
        </w:rPr>
      </w:pPr>
    </w:p>
    <w:p w:rsidR="00D50725" w:rsidRDefault="00D50725" w:rsidP="00D50725">
      <w:pPr>
        <w:ind w:left="-993" w:right="-993"/>
        <w:rPr>
          <w:rFonts w:ascii="Book Antiqua" w:hAnsi="Book Antiqua"/>
        </w:rPr>
      </w:pPr>
    </w:p>
    <w:p w:rsidR="00D50725" w:rsidRDefault="00D50725" w:rsidP="00D50725">
      <w:pPr>
        <w:ind w:left="-993" w:right="-993"/>
        <w:rPr>
          <w:rFonts w:ascii="Book Antiqua" w:hAnsi="Book Antiqua"/>
        </w:rPr>
      </w:pPr>
    </w:p>
    <w:p w:rsidR="00FB30CB" w:rsidRDefault="00FB30CB" w:rsidP="00D50725">
      <w:pPr>
        <w:ind w:left="-993" w:right="-993"/>
        <w:rPr>
          <w:rFonts w:ascii="Book Antiqua" w:hAnsi="Book Antiqua"/>
        </w:rPr>
      </w:pPr>
    </w:p>
    <w:p w:rsidR="00FB30CB" w:rsidRDefault="00FB30CB" w:rsidP="00D50725">
      <w:pPr>
        <w:ind w:left="-993" w:right="-993"/>
        <w:rPr>
          <w:rFonts w:ascii="Book Antiqua" w:hAnsi="Book Antiqua"/>
        </w:rPr>
      </w:pPr>
    </w:p>
    <w:p w:rsidR="00FB30CB" w:rsidRDefault="00FB30CB" w:rsidP="00D50725">
      <w:pPr>
        <w:ind w:left="-993" w:right="-993"/>
        <w:rPr>
          <w:rFonts w:ascii="Book Antiqua" w:hAnsi="Book Antiqua"/>
        </w:rPr>
      </w:pPr>
    </w:p>
    <w:p w:rsidR="00FB30CB" w:rsidRDefault="00FB30CB" w:rsidP="00D50725">
      <w:pPr>
        <w:ind w:left="-993" w:right="-993"/>
        <w:rPr>
          <w:rFonts w:ascii="Book Antiqua" w:hAnsi="Book Antiqua"/>
        </w:rPr>
      </w:pPr>
    </w:p>
    <w:p w:rsidR="00FB30CB" w:rsidRDefault="00FB30CB" w:rsidP="00D50725">
      <w:pPr>
        <w:ind w:left="-993" w:right="-993"/>
        <w:rPr>
          <w:rFonts w:ascii="Book Antiqua" w:hAnsi="Book Antiqua"/>
        </w:rPr>
      </w:pPr>
    </w:p>
    <w:p w:rsidR="00FB30CB" w:rsidRDefault="00FB30CB" w:rsidP="00D50725">
      <w:pPr>
        <w:ind w:left="-993" w:right="-993"/>
        <w:rPr>
          <w:rFonts w:ascii="Book Antiqua" w:hAnsi="Book Antiqua"/>
        </w:rPr>
      </w:pPr>
    </w:p>
    <w:p w:rsidR="00D50725" w:rsidRDefault="00D50725" w:rsidP="00D50725">
      <w:pPr>
        <w:ind w:left="-993" w:right="-993"/>
        <w:rPr>
          <w:rFonts w:ascii="Book Antiqua" w:hAnsi="Book Antiqua"/>
        </w:rPr>
      </w:pPr>
    </w:p>
    <w:sectPr w:rsidR="00D50725" w:rsidSect="00E437A9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B727B"/>
    <w:rsid w:val="00251A4B"/>
    <w:rsid w:val="002B6FC4"/>
    <w:rsid w:val="002B727B"/>
    <w:rsid w:val="00565546"/>
    <w:rsid w:val="00566608"/>
    <w:rsid w:val="006D4F51"/>
    <w:rsid w:val="00720956"/>
    <w:rsid w:val="00780629"/>
    <w:rsid w:val="00945B08"/>
    <w:rsid w:val="009D1E67"/>
    <w:rsid w:val="00D50725"/>
    <w:rsid w:val="00E437A9"/>
    <w:rsid w:val="00FB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5B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B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NZ</cp:lastModifiedBy>
  <cp:revision>2</cp:revision>
  <cp:lastPrinted>2009-06-18T13:15:00Z</cp:lastPrinted>
  <dcterms:created xsi:type="dcterms:W3CDTF">2009-06-18T07:29:00Z</dcterms:created>
  <dcterms:modified xsi:type="dcterms:W3CDTF">2014-06-27T12:43:00Z</dcterms:modified>
</cp:coreProperties>
</file>