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2D5" w:rsidRPr="000B4938" w:rsidRDefault="007352D5">
      <w:pPr>
        <w:tabs>
          <w:tab w:val="left" w:pos="28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SYSTÉM</w:t>
      </w:r>
    </w:p>
    <w:p w:rsidR="00B856BE" w:rsidRPr="000B4938" w:rsidRDefault="007352D5">
      <w:pPr>
        <w:pBdr>
          <w:bottom w:val="single" w:sz="12" w:space="1" w:color="auto"/>
        </w:pBdr>
        <w:tabs>
          <w:tab w:val="left" w:pos="28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B4938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Nereidka</w:t>
      </w:r>
      <w:proofErr w:type="spellEnd"/>
      <w:r w:rsidRPr="000B4938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 hnedá</w:t>
      </w:r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jako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B493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nereidka</w:t>
      </w:r>
      <w:proofErr w:type="spellEnd"/>
      <w:r w:rsidRPr="000B493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B493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různobarvá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je druh </w:t>
      </w:r>
      <w:proofErr w:type="spellStart"/>
      <w:r w:rsidR="00B856BE" w:rsidRPr="000B4938">
        <w:rPr>
          <w:rFonts w:ascii="Times New Roman" w:hAnsi="Times New Roman" w:cs="Times New Roman"/>
          <w:sz w:val="24"/>
          <w:szCs w:val="24"/>
        </w:rPr>
        <w:fldChar w:fldCharType="begin"/>
      </w:r>
      <w:r w:rsidRPr="000B4938">
        <w:rPr>
          <w:rFonts w:ascii="Times New Roman" w:hAnsi="Times New Roman" w:cs="Times New Roman"/>
          <w:sz w:val="24"/>
          <w:szCs w:val="24"/>
        </w:rPr>
        <w:instrText xml:space="preserve"> HYPERLINK "https://cs.wikipedia.org/wiki/Mnoho%C5%A1t%C4%9Btinatec" \o "Mnohoštětinatec" </w:instrText>
      </w:r>
      <w:r w:rsidR="00B856BE" w:rsidRPr="000B4938">
        <w:rPr>
          <w:rFonts w:ascii="Times New Roman" w:hAnsi="Times New Roman" w:cs="Times New Roman"/>
          <w:sz w:val="24"/>
          <w:szCs w:val="24"/>
        </w:rPr>
        <w:fldChar w:fldCharType="separate"/>
      </w:r>
      <w:r w:rsidRPr="000B4938">
        <w:rPr>
          <w:rStyle w:val="Hypertextovprepojenie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mnohoštětinatých</w:t>
      </w:r>
      <w:proofErr w:type="spellEnd"/>
      <w:r w:rsidR="00B856BE" w:rsidRPr="000B4938">
        <w:rPr>
          <w:rFonts w:ascii="Times New Roman" w:hAnsi="Times New Roman" w:cs="Times New Roman"/>
          <w:sz w:val="24"/>
          <w:szCs w:val="24"/>
        </w:rPr>
        <w:fldChar w:fldCharType="end"/>
      </w:r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="00B856BE" w:rsidRPr="000B4938">
        <w:rPr>
          <w:rFonts w:ascii="Times New Roman" w:hAnsi="Times New Roman" w:cs="Times New Roman"/>
          <w:sz w:val="24"/>
          <w:szCs w:val="24"/>
        </w:rPr>
        <w:fldChar w:fldCharType="begin"/>
      </w:r>
      <w:r w:rsidRPr="000B4938">
        <w:rPr>
          <w:rFonts w:ascii="Times New Roman" w:hAnsi="Times New Roman" w:cs="Times New Roman"/>
          <w:sz w:val="24"/>
          <w:szCs w:val="24"/>
        </w:rPr>
        <w:instrText xml:space="preserve"> HYPERLINK "https://cs.wikipedia.org/wiki/Krou%C5%BEkovci" \o "Kroužkovci" </w:instrText>
      </w:r>
      <w:r w:rsidR="00B856BE" w:rsidRPr="000B4938">
        <w:rPr>
          <w:rFonts w:ascii="Times New Roman" w:hAnsi="Times New Roman" w:cs="Times New Roman"/>
          <w:sz w:val="24"/>
          <w:szCs w:val="24"/>
        </w:rPr>
        <w:fldChar w:fldCharType="separate"/>
      </w:r>
      <w:r w:rsidRPr="000B4938">
        <w:rPr>
          <w:rStyle w:val="Hypertextovprepojenie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kroužkovců</w:t>
      </w:r>
      <w:proofErr w:type="spellEnd"/>
      <w:r w:rsidR="00B856BE" w:rsidRPr="000B4938">
        <w:rPr>
          <w:rFonts w:ascii="Times New Roman" w:hAnsi="Times New Roman" w:cs="Times New Roman"/>
          <w:sz w:val="24"/>
          <w:szCs w:val="24"/>
        </w:rPr>
        <w:fldChar w:fldCharType="end"/>
      </w:r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žijících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mořích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Evropy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Severní Ameriky.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Její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tělo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je pokryto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štětinami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Dosahuje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délky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max. 20 cm a podobá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jisté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míry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pozemní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stonožce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Její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hlava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vybíhá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dvě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tenká tykadla a je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opatřena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čtyřma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očima</w:t>
      </w:r>
      <w:proofErr w:type="spellEnd"/>
      <w:r w:rsidRPr="000B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7352D5" w:rsidRPr="000B4938" w:rsidRDefault="007352D5" w:rsidP="007352D5">
      <w:pPr>
        <w:pStyle w:val="Normlnywebov"/>
        <w:shd w:val="clear" w:color="auto" w:fill="FFFFFF"/>
        <w:tabs>
          <w:tab w:val="left" w:pos="284"/>
        </w:tabs>
        <w:spacing w:before="120" w:beforeAutospacing="0" w:after="120" w:afterAutospacing="0"/>
        <w:rPr>
          <w:color w:val="222222"/>
        </w:rPr>
      </w:pPr>
      <w:r w:rsidRPr="000B4938">
        <w:rPr>
          <w:b/>
          <w:color w:val="222222"/>
          <w:u w:val="single"/>
          <w:shd w:val="clear" w:color="auto" w:fill="FFFFFF"/>
        </w:rPr>
        <w:t>Dážďovka zemná</w:t>
      </w:r>
      <w:r w:rsidRPr="000B4938">
        <w:rPr>
          <w:color w:val="222222"/>
          <w:shd w:val="clear" w:color="auto" w:fill="FFFFFF"/>
        </w:rPr>
        <w:t xml:space="preserve"> </w:t>
      </w:r>
      <w:r w:rsidRPr="000B4938">
        <w:rPr>
          <w:color w:val="222222"/>
        </w:rPr>
        <w:t>Má zložené </w:t>
      </w:r>
      <w:hyperlink r:id="rId4" w:tooltip="Sval" w:history="1">
        <w:r w:rsidRPr="000B4938">
          <w:rPr>
            <w:rStyle w:val="Hypertextovprepojenie"/>
            <w:color w:val="0B0080"/>
          </w:rPr>
          <w:t>svaly</w:t>
        </w:r>
      </w:hyperlink>
      <w:r w:rsidRPr="000B4938">
        <w:rPr>
          <w:color w:val="222222"/>
        </w:rPr>
        <w:t> z dvoch vrstiev – priečnych a pozdĺžnych. Napnutím priečneho svalstva sa pohne dopredu predná časť jej tela. Vyvolané sťahy svaloviny prejdú celým telom a umožnia tak pohyb zadnej časti. Potom pozdĺžne svaly posunú chvostové časti. To už sa ale naplo priečne svalstvo a všetko sa znovu opakuje.</w:t>
      </w:r>
    </w:p>
    <w:p w:rsidR="007352D5" w:rsidRPr="000B4938" w:rsidRDefault="00B856BE" w:rsidP="007352D5">
      <w:pPr>
        <w:pStyle w:val="Normlnywebov"/>
        <w:shd w:val="clear" w:color="auto" w:fill="FFFFFF"/>
        <w:tabs>
          <w:tab w:val="left" w:pos="284"/>
        </w:tabs>
        <w:spacing w:before="120" w:beforeAutospacing="0" w:after="120" w:afterAutospacing="0"/>
        <w:rPr>
          <w:color w:val="222222"/>
        </w:rPr>
      </w:pPr>
      <w:hyperlink r:id="rId5" w:tooltip="Hlien (stránka neexistuje)" w:history="1">
        <w:r w:rsidR="007352D5" w:rsidRPr="000B4938">
          <w:rPr>
            <w:rStyle w:val="Hypertextovprepojenie"/>
            <w:color w:val="A55858"/>
          </w:rPr>
          <w:t>Hlien</w:t>
        </w:r>
      </w:hyperlink>
      <w:r w:rsidR="007352D5" w:rsidRPr="000B4938">
        <w:rPr>
          <w:color w:val="222222"/>
        </w:rPr>
        <w:t xml:space="preserve">, ktorý vylučujú jej žľazy, jej zjednodušuje dýchanie a pohyb po nerovnom povrchu a zabraňuje vysychaniu kože (preto sa ale mnohým ľuďom hnusí). Na </w:t>
      </w:r>
      <w:proofErr w:type="spellStart"/>
      <w:r w:rsidR="007352D5" w:rsidRPr="000B4938">
        <w:rPr>
          <w:color w:val="222222"/>
        </w:rPr>
        <w:t>predku</w:t>
      </w:r>
      <w:proofErr w:type="spellEnd"/>
      <w:r w:rsidR="007352D5" w:rsidRPr="000B4938">
        <w:rPr>
          <w:color w:val="222222"/>
        </w:rPr>
        <w:t xml:space="preserve"> tela má hmatový prstík, ktorý jej slúži k ľahšej orientácii. Pri jemnom pohladení tenkej pokožky sú zreteľne cítiť redukované štetinky. Dorastá do dĺžky približne 9 až 30 cm. Jej príbuzní však môžu dosahovať omnoho väčšie rozmery.</w:t>
      </w:r>
    </w:p>
    <w:p w:rsidR="007352D5" w:rsidRPr="000B4938" w:rsidRDefault="007352D5" w:rsidP="007352D5">
      <w:pPr>
        <w:pStyle w:val="Normlnywebov"/>
        <w:shd w:val="clear" w:color="auto" w:fill="FFFFFF"/>
        <w:tabs>
          <w:tab w:val="left" w:pos="284"/>
        </w:tabs>
        <w:spacing w:before="120" w:beforeAutospacing="0" w:after="120" w:afterAutospacing="0"/>
        <w:rPr>
          <w:color w:val="222222"/>
        </w:rPr>
      </w:pPr>
      <w:r w:rsidRPr="000B4938">
        <w:rPr>
          <w:color w:val="222222"/>
        </w:rPr>
        <w:t>Väčšinou sa vyskytuje v zásaditých alebo neutrálnych pôdach, omnoho menej už v kyslých pôdach rašelinísk </w:t>
      </w:r>
      <w:hyperlink r:id="rId6" w:tooltip="Eurázia" w:history="1">
        <w:r w:rsidRPr="000B4938">
          <w:rPr>
            <w:rStyle w:val="Hypertextovprepojenie"/>
            <w:color w:val="0B0080"/>
          </w:rPr>
          <w:t>Eurázie</w:t>
        </w:r>
      </w:hyperlink>
      <w:r w:rsidRPr="000B4938">
        <w:rPr>
          <w:color w:val="222222"/>
        </w:rPr>
        <w:t>. Je slaboružovej farby.</w:t>
      </w:r>
    </w:p>
    <w:p w:rsidR="007352D5" w:rsidRPr="000B4938" w:rsidRDefault="007352D5" w:rsidP="007352D5">
      <w:pPr>
        <w:pStyle w:val="Normlnywebov"/>
        <w:shd w:val="clear" w:color="auto" w:fill="FFFFFF"/>
        <w:tabs>
          <w:tab w:val="left" w:pos="284"/>
        </w:tabs>
        <w:spacing w:before="120" w:beforeAutospacing="0" w:after="120" w:afterAutospacing="0"/>
        <w:rPr>
          <w:color w:val="222222"/>
        </w:rPr>
      </w:pPr>
    </w:p>
    <w:p w:rsidR="007352D5" w:rsidRPr="000B4938" w:rsidRDefault="007352D5" w:rsidP="007352D5">
      <w:pPr>
        <w:pStyle w:val="Normlnywebov"/>
        <w:shd w:val="clear" w:color="auto" w:fill="FFFFFF"/>
        <w:tabs>
          <w:tab w:val="left" w:pos="284"/>
        </w:tabs>
        <w:spacing w:before="120" w:beforeAutospacing="0" w:after="120" w:afterAutospacing="0"/>
        <w:rPr>
          <w:color w:val="222222"/>
        </w:rPr>
      </w:pPr>
      <w:proofErr w:type="spellStart"/>
      <w:r w:rsidRPr="000B4938">
        <w:rPr>
          <w:color w:val="222222"/>
        </w:rPr>
        <w:t>Tubifex</w:t>
      </w:r>
      <w:proofErr w:type="spellEnd"/>
      <w:r w:rsidRPr="000B4938">
        <w:rPr>
          <w:color w:val="222222"/>
        </w:rPr>
        <w:t xml:space="preserve"> bahenný </w:t>
      </w:r>
    </w:p>
    <w:p w:rsidR="007352D5" w:rsidRPr="007352D5" w:rsidRDefault="007352D5">
      <w:pPr>
        <w:rPr>
          <w:rFonts w:ascii="Times New Roman" w:hAnsi="Times New Roman" w:cs="Times New Roman"/>
          <w:sz w:val="24"/>
          <w:szCs w:val="24"/>
        </w:rPr>
      </w:pPr>
    </w:p>
    <w:sectPr w:rsidR="007352D5" w:rsidRPr="007352D5" w:rsidSect="007352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352D5"/>
    <w:rsid w:val="000B4938"/>
    <w:rsid w:val="007352D5"/>
    <w:rsid w:val="00B85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56B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352D5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73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Eur%C3%A1zia" TargetMode="External"/><Relationship Id="rId5" Type="http://schemas.openxmlformats.org/officeDocument/2006/relationships/hyperlink" Target="https://sk.wikipedia.org/w/index.php?title=Hlien&amp;action=edit&amp;redlink=1" TargetMode="External"/><Relationship Id="rId4" Type="http://schemas.openxmlformats.org/officeDocument/2006/relationships/hyperlink" Target="https://sk.wikipedia.org/wiki/Sva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1352</Characters>
  <Application>Microsoft Office Word</Application>
  <DocSecurity>0</DocSecurity>
  <Lines>11</Lines>
  <Paragraphs>3</Paragraphs>
  <ScaleCrop>false</ScaleCrop>
  <Company>Hewlett-Packard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3</cp:revision>
  <dcterms:created xsi:type="dcterms:W3CDTF">2018-12-10T15:59:00Z</dcterms:created>
  <dcterms:modified xsi:type="dcterms:W3CDTF">2023-02-19T10:11:00Z</dcterms:modified>
</cp:coreProperties>
</file>